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7664AA" w:rsidRDefault="00DF7978" w:rsidP="00B64B56">
      <w:pPr>
        <w:pStyle w:val="1"/>
        <w:spacing w:before="0"/>
        <w:jc w:val="center"/>
      </w:pPr>
      <w:bookmarkStart w:id="0" w:name="_Toc482269666"/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7664AA" w:rsidRDefault="00DF7978" w:rsidP="00B64B56">
      <w:pPr>
        <w:pStyle w:val="1"/>
        <w:spacing w:before="0"/>
        <w:jc w:val="center"/>
      </w:pPr>
    </w:p>
    <w:p w:rsidR="00DF7978" w:rsidRPr="000E2C9E" w:rsidRDefault="007D26B3" w:rsidP="00B64B56">
      <w:pPr>
        <w:pStyle w:val="1"/>
        <w:spacing w:before="0"/>
        <w:jc w:val="center"/>
      </w:pPr>
      <w:r w:rsidRPr="000E2C9E">
        <w:rPr>
          <w:noProof/>
        </w:rPr>
        <w:drawing>
          <wp:anchor distT="0" distB="0" distL="114300" distR="114300" simplePos="0" relativeHeight="251663360" behindDoc="1" locked="0" layoutInCell="1" allowOverlap="1" wp14:anchorId="2934BAE0" wp14:editId="66F1F784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978" w:rsidRPr="000E2C9E" w:rsidRDefault="00DF7978" w:rsidP="00B64B56">
      <w:pPr>
        <w:pStyle w:val="1"/>
        <w:spacing w:before="0"/>
        <w:jc w:val="center"/>
      </w:pPr>
    </w:p>
    <w:p w:rsidR="00DF7978" w:rsidRPr="000E2C9E" w:rsidRDefault="00DF7978" w:rsidP="00B64B56">
      <w:pPr>
        <w:pStyle w:val="1"/>
        <w:spacing w:before="0"/>
        <w:jc w:val="center"/>
      </w:pPr>
    </w:p>
    <w:p w:rsidR="00DF7978" w:rsidRPr="000E2C9E" w:rsidRDefault="00DF7978" w:rsidP="00DF7978">
      <w:pPr>
        <w:rPr>
          <w:sz w:val="28"/>
          <w:szCs w:val="28"/>
        </w:rPr>
      </w:pPr>
    </w:p>
    <w:p w:rsidR="00DF7978" w:rsidRPr="000E2C9E" w:rsidRDefault="00DF7978" w:rsidP="00DF7978">
      <w:pPr>
        <w:rPr>
          <w:sz w:val="28"/>
          <w:szCs w:val="28"/>
        </w:rPr>
      </w:pPr>
    </w:p>
    <w:p w:rsidR="00DF7978" w:rsidRPr="000E2C9E" w:rsidRDefault="00DF7978" w:rsidP="00DF7978">
      <w:pPr>
        <w:rPr>
          <w:sz w:val="28"/>
          <w:szCs w:val="28"/>
        </w:rPr>
      </w:pPr>
    </w:p>
    <w:p w:rsidR="00DF7978" w:rsidRPr="000E2C9E" w:rsidRDefault="00DF7978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584326" w:rsidRPr="000E2C9E" w:rsidRDefault="00584326" w:rsidP="00584326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0E2C9E">
        <w:rPr>
          <w:noProof/>
          <w:sz w:val="40"/>
          <w:szCs w:val="40"/>
        </w:rPr>
        <w:t>ПРИМЕР ОЦЕНОЧНОГО СРЕДСТВА</w:t>
      </w:r>
    </w:p>
    <w:p w:rsidR="005145BF" w:rsidRPr="000E2C9E" w:rsidRDefault="005145BF" w:rsidP="005145BF">
      <w:pPr>
        <w:widowControl w:val="0"/>
        <w:autoSpaceDE w:val="0"/>
        <w:autoSpaceDN w:val="0"/>
        <w:jc w:val="center"/>
        <w:rPr>
          <w:noProof/>
          <w:sz w:val="32"/>
          <w:szCs w:val="32"/>
        </w:rPr>
      </w:pPr>
      <w:r w:rsidRPr="000E2C9E">
        <w:rPr>
          <w:noProof/>
          <w:sz w:val="32"/>
          <w:szCs w:val="32"/>
        </w:rPr>
        <w:t>для оценки квалификации</w:t>
      </w:r>
    </w:p>
    <w:p w:rsidR="00DD1022" w:rsidRPr="000E2C9E" w:rsidRDefault="007D26B3" w:rsidP="001537BA">
      <w:pPr>
        <w:ind w:firstLine="0"/>
        <w:jc w:val="center"/>
        <w:rPr>
          <w:sz w:val="32"/>
          <w:szCs w:val="32"/>
          <w:u w:val="single"/>
        </w:rPr>
      </w:pPr>
      <w:r w:rsidRPr="000E2C9E">
        <w:rPr>
          <w:sz w:val="32"/>
          <w:szCs w:val="32"/>
          <w:u w:val="single"/>
        </w:rPr>
        <w:t>«</w:t>
      </w:r>
      <w:r w:rsidR="005163BD" w:rsidRPr="000E2C9E">
        <w:rPr>
          <w:sz w:val="32"/>
          <w:szCs w:val="32"/>
          <w:u w:val="single"/>
        </w:rPr>
        <w:t xml:space="preserve">Инженер-проектировщик металлических конструкций зданий и сооружений промышленного и гражданского назначения </w:t>
      </w:r>
    </w:p>
    <w:p w:rsidR="00DF7978" w:rsidRPr="000E2C9E" w:rsidRDefault="001537BA" w:rsidP="001537BA">
      <w:pPr>
        <w:ind w:firstLine="0"/>
        <w:jc w:val="center"/>
        <w:rPr>
          <w:sz w:val="32"/>
          <w:szCs w:val="32"/>
          <w:u w:val="single"/>
        </w:rPr>
      </w:pPr>
      <w:r w:rsidRPr="000E2C9E">
        <w:rPr>
          <w:sz w:val="32"/>
          <w:szCs w:val="32"/>
          <w:u w:val="single"/>
        </w:rPr>
        <w:t>(6 уро</w:t>
      </w:r>
      <w:r w:rsidR="007D26B3" w:rsidRPr="000E2C9E">
        <w:rPr>
          <w:sz w:val="32"/>
          <w:szCs w:val="32"/>
          <w:u w:val="single"/>
        </w:rPr>
        <w:t>вень квалификации)»</w:t>
      </w:r>
    </w:p>
    <w:p w:rsidR="005145BF" w:rsidRPr="000E2C9E" w:rsidRDefault="005145BF" w:rsidP="005D14D1">
      <w:pPr>
        <w:widowControl w:val="0"/>
        <w:autoSpaceDE w:val="0"/>
        <w:autoSpaceDN w:val="0"/>
        <w:ind w:firstLine="0"/>
        <w:jc w:val="center"/>
        <w:rPr>
          <w:szCs w:val="24"/>
        </w:rPr>
      </w:pPr>
      <w:r w:rsidRPr="000E2C9E">
        <w:rPr>
          <w:szCs w:val="24"/>
        </w:rPr>
        <w:t>(наименование квалификации)</w:t>
      </w:r>
    </w:p>
    <w:p w:rsidR="00D11D9C" w:rsidRPr="000E2C9E" w:rsidRDefault="00D11D9C" w:rsidP="00DF7978">
      <w:pPr>
        <w:ind w:firstLine="0"/>
        <w:jc w:val="center"/>
        <w:rPr>
          <w:color w:val="FF0000"/>
          <w:sz w:val="28"/>
          <w:szCs w:val="28"/>
          <w:u w:val="single"/>
        </w:rPr>
      </w:pPr>
    </w:p>
    <w:p w:rsidR="00D11D9C" w:rsidRPr="000E2C9E" w:rsidRDefault="00D11D9C" w:rsidP="00DF7978">
      <w:pPr>
        <w:ind w:firstLine="0"/>
        <w:jc w:val="center"/>
        <w:rPr>
          <w:color w:val="FF0000"/>
          <w:sz w:val="28"/>
          <w:szCs w:val="28"/>
          <w:u w:val="single"/>
        </w:rPr>
      </w:pPr>
    </w:p>
    <w:p w:rsidR="00D11D9C" w:rsidRPr="000E2C9E" w:rsidRDefault="00D11D9C" w:rsidP="00DF7978">
      <w:pPr>
        <w:ind w:firstLine="0"/>
        <w:jc w:val="center"/>
        <w:rPr>
          <w:color w:val="FF0000"/>
          <w:sz w:val="28"/>
          <w:szCs w:val="28"/>
          <w:u w:val="single"/>
        </w:rPr>
      </w:pPr>
    </w:p>
    <w:p w:rsidR="00D11D9C" w:rsidRPr="000E2C9E" w:rsidRDefault="00D11D9C" w:rsidP="00DF7978">
      <w:pPr>
        <w:ind w:firstLine="0"/>
        <w:jc w:val="center"/>
        <w:rPr>
          <w:sz w:val="28"/>
          <w:szCs w:val="28"/>
          <w:u w:val="single"/>
        </w:rPr>
      </w:pPr>
    </w:p>
    <w:p w:rsidR="00D11D9C" w:rsidRPr="000E2C9E" w:rsidRDefault="00D11D9C" w:rsidP="00DF7978">
      <w:pPr>
        <w:ind w:firstLine="0"/>
        <w:jc w:val="center"/>
        <w:rPr>
          <w:sz w:val="28"/>
          <w:szCs w:val="28"/>
          <w:u w:val="single"/>
        </w:rPr>
      </w:pPr>
    </w:p>
    <w:p w:rsidR="007D26B3" w:rsidRPr="000E2C9E" w:rsidRDefault="007D26B3" w:rsidP="00DF7978">
      <w:pPr>
        <w:ind w:firstLine="0"/>
        <w:jc w:val="center"/>
        <w:rPr>
          <w:sz w:val="28"/>
          <w:szCs w:val="28"/>
          <w:u w:val="single"/>
        </w:rPr>
      </w:pPr>
    </w:p>
    <w:p w:rsidR="007D26B3" w:rsidRPr="000E2C9E" w:rsidRDefault="007D26B3" w:rsidP="00DF7978">
      <w:pPr>
        <w:ind w:firstLine="0"/>
        <w:jc w:val="center"/>
        <w:rPr>
          <w:sz w:val="28"/>
          <w:szCs w:val="28"/>
          <w:u w:val="single"/>
        </w:rPr>
      </w:pPr>
    </w:p>
    <w:p w:rsidR="007D26B3" w:rsidRPr="000E2C9E" w:rsidRDefault="007D26B3" w:rsidP="00DF7978">
      <w:pPr>
        <w:ind w:firstLine="0"/>
        <w:jc w:val="center"/>
        <w:rPr>
          <w:sz w:val="28"/>
          <w:szCs w:val="28"/>
          <w:u w:val="single"/>
        </w:rPr>
      </w:pPr>
    </w:p>
    <w:p w:rsidR="007D26B3" w:rsidRPr="000E2C9E" w:rsidRDefault="007D26B3" w:rsidP="00DF7978">
      <w:pPr>
        <w:ind w:firstLine="0"/>
        <w:jc w:val="center"/>
        <w:rPr>
          <w:sz w:val="28"/>
          <w:szCs w:val="28"/>
          <w:u w:val="single"/>
        </w:rPr>
      </w:pPr>
    </w:p>
    <w:p w:rsidR="007D26B3" w:rsidRPr="000E2C9E" w:rsidRDefault="007D26B3" w:rsidP="00DF7978">
      <w:pPr>
        <w:ind w:firstLine="0"/>
        <w:jc w:val="center"/>
        <w:rPr>
          <w:sz w:val="28"/>
          <w:szCs w:val="28"/>
          <w:u w:val="single"/>
        </w:rPr>
      </w:pPr>
    </w:p>
    <w:p w:rsidR="007D26B3" w:rsidRPr="000E2C9E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 w:rsidRPr="000E2C9E">
        <w:rPr>
          <w:sz w:val="28"/>
          <w:szCs w:val="28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7D26B3" w:rsidRPr="000E2C9E" w:rsidRDefault="007D26B3" w:rsidP="007D26B3">
      <w:pPr>
        <w:ind w:firstLine="0"/>
        <w:rPr>
          <w:sz w:val="28"/>
          <w:szCs w:val="28"/>
          <w:u w:val="single"/>
        </w:rPr>
      </w:pPr>
    </w:p>
    <w:p w:rsidR="007D26B3" w:rsidRPr="000E2C9E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0E2C9E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0E2C9E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0E2C9E" w:rsidRDefault="007D26B3" w:rsidP="007D26B3">
      <w:pPr>
        <w:ind w:firstLine="0"/>
        <w:jc w:val="center"/>
        <w:rPr>
          <w:sz w:val="28"/>
          <w:szCs w:val="28"/>
        </w:rPr>
      </w:pPr>
      <w:r w:rsidRPr="000E2C9E">
        <w:rPr>
          <w:sz w:val="28"/>
          <w:szCs w:val="28"/>
        </w:rPr>
        <w:t>201</w:t>
      </w:r>
      <w:r w:rsidR="005145BF" w:rsidRPr="000E2C9E">
        <w:rPr>
          <w:sz w:val="28"/>
          <w:szCs w:val="28"/>
        </w:rPr>
        <w:t>8 г.</w:t>
      </w:r>
    </w:p>
    <w:p w:rsidR="007664AA" w:rsidRPr="000E2C9E" w:rsidRDefault="007664AA">
      <w:pPr>
        <w:spacing w:after="200" w:line="276" w:lineRule="auto"/>
        <w:ind w:firstLine="0"/>
        <w:jc w:val="left"/>
        <w:rPr>
          <w:sz w:val="28"/>
          <w:szCs w:val="28"/>
        </w:rPr>
      </w:pPr>
      <w:r w:rsidRPr="000E2C9E">
        <w:rPr>
          <w:sz w:val="28"/>
          <w:szCs w:val="28"/>
        </w:rPr>
        <w:br w:type="page"/>
      </w:r>
    </w:p>
    <w:p w:rsidR="007D26B3" w:rsidRPr="000E2C9E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0E2C9E">
        <w:rPr>
          <w:sz w:val="28"/>
          <w:szCs w:val="28"/>
        </w:rPr>
        <w:lastRenderedPageBreak/>
        <w:t>Состав оценочных средств</w:t>
      </w:r>
    </w:p>
    <w:p w:rsidR="007D26B3" w:rsidRPr="000E2C9E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7D26B3" w:rsidRPr="000E2C9E" w:rsidTr="007D26B3">
        <w:trPr>
          <w:trHeight w:val="280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7D26B3" w:rsidRPr="000E2C9E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0E2C9E" w:rsidTr="007D26B3">
        <w:trPr>
          <w:trHeight w:val="501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7D26B3" w:rsidRPr="000E2C9E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0E2C9E" w:rsidTr="007D26B3">
        <w:trPr>
          <w:trHeight w:val="693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7D26B3" w:rsidRPr="000E2C9E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0E2C9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hanging="9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7D26B3" w:rsidRPr="000E2C9E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0E2C9E" w:rsidTr="007D26B3">
        <w:trPr>
          <w:trHeight w:val="418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7D26B3" w:rsidRPr="000E2C9E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0E2C9E" w:rsidTr="007D26B3">
        <w:trPr>
          <w:trHeight w:val="552"/>
        </w:trPr>
        <w:tc>
          <w:tcPr>
            <w:tcW w:w="4233" w:type="pct"/>
            <w:vAlign w:val="bottom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0E2C9E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0E2C9E" w:rsidTr="007D26B3">
        <w:trPr>
          <w:trHeight w:val="752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17</w:t>
            </w:r>
          </w:p>
        </w:tc>
      </w:tr>
      <w:tr w:rsidR="007D26B3" w:rsidRPr="000E2C9E" w:rsidTr="007D26B3">
        <w:trPr>
          <w:trHeight w:val="562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18</w:t>
            </w:r>
          </w:p>
        </w:tc>
      </w:tr>
      <w:tr w:rsidR="007D26B3" w:rsidRPr="000E2C9E" w:rsidTr="007D26B3">
        <w:trPr>
          <w:trHeight w:val="467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19</w:t>
            </w:r>
          </w:p>
        </w:tc>
      </w:tr>
      <w:tr w:rsidR="007D26B3" w:rsidRPr="000E2C9E" w:rsidTr="007D26B3">
        <w:trPr>
          <w:trHeight w:val="545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19</w:t>
            </w:r>
          </w:p>
        </w:tc>
      </w:tr>
      <w:tr w:rsidR="007D26B3" w:rsidRPr="000E2C9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20</w:t>
            </w:r>
          </w:p>
        </w:tc>
      </w:tr>
      <w:tr w:rsidR="007D26B3" w:rsidRPr="000E2C9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32</w:t>
            </w:r>
          </w:p>
        </w:tc>
      </w:tr>
      <w:tr w:rsidR="007D26B3" w:rsidRPr="000E2C9E" w:rsidTr="007D26B3">
        <w:trPr>
          <w:trHeight w:val="699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34</w:t>
            </w:r>
          </w:p>
        </w:tc>
      </w:tr>
      <w:tr w:rsidR="007D26B3" w:rsidRPr="000E2C9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35</w:t>
            </w:r>
          </w:p>
        </w:tc>
      </w:tr>
      <w:tr w:rsidR="007D26B3" w:rsidRPr="000E2C9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0E2C9E" w:rsidRDefault="007D26B3" w:rsidP="007D26B3">
            <w:pPr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7D26B3" w:rsidRPr="000E2C9E" w:rsidRDefault="000E2C9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E2C9E">
              <w:rPr>
                <w:bCs/>
                <w:sz w:val="28"/>
                <w:szCs w:val="28"/>
              </w:rPr>
              <w:t>35</w:t>
            </w:r>
          </w:p>
        </w:tc>
      </w:tr>
    </w:tbl>
    <w:p w:rsidR="007D26B3" w:rsidRPr="000E2C9E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Pr="000E2C9E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0E2C9E" w:rsidRDefault="00D11D9C" w:rsidP="00DF7978">
      <w:pPr>
        <w:ind w:firstLine="0"/>
        <w:jc w:val="center"/>
        <w:rPr>
          <w:sz w:val="28"/>
          <w:szCs w:val="28"/>
          <w:u w:val="single"/>
        </w:rPr>
      </w:pPr>
    </w:p>
    <w:p w:rsidR="00D11D9C" w:rsidRPr="000E2C9E" w:rsidRDefault="00D11D9C" w:rsidP="00DF7978">
      <w:pPr>
        <w:ind w:firstLine="0"/>
        <w:jc w:val="center"/>
        <w:rPr>
          <w:sz w:val="28"/>
          <w:szCs w:val="28"/>
          <w:u w:val="single"/>
        </w:rPr>
      </w:pPr>
    </w:p>
    <w:p w:rsidR="00D11D9C" w:rsidRPr="000E2C9E" w:rsidRDefault="00D11D9C" w:rsidP="00DF7978">
      <w:pPr>
        <w:ind w:firstLine="0"/>
        <w:jc w:val="center"/>
        <w:rPr>
          <w:sz w:val="28"/>
          <w:szCs w:val="28"/>
          <w:u w:val="single"/>
        </w:rPr>
      </w:pPr>
    </w:p>
    <w:p w:rsidR="00D11D9C" w:rsidRPr="000E2C9E" w:rsidRDefault="00D11D9C" w:rsidP="00DD1E7A">
      <w:pPr>
        <w:ind w:firstLine="0"/>
        <w:rPr>
          <w:sz w:val="28"/>
          <w:szCs w:val="28"/>
          <w:u w:val="single"/>
          <w:lang w:val="en-US"/>
        </w:rPr>
      </w:pPr>
    </w:p>
    <w:p w:rsidR="00D11D9C" w:rsidRPr="000E2C9E" w:rsidRDefault="00D11D9C" w:rsidP="00DF7978">
      <w:pPr>
        <w:ind w:firstLine="0"/>
        <w:jc w:val="center"/>
        <w:rPr>
          <w:sz w:val="28"/>
          <w:szCs w:val="28"/>
          <w:u w:val="single"/>
        </w:rPr>
      </w:pPr>
    </w:p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1" w:name="_Hlk478983223"/>
      <w:bookmarkEnd w:id="0"/>
      <w:r w:rsidRPr="000E2C9E">
        <w:rPr>
          <w:rFonts w:ascii="Times New Roman" w:hAnsi="Times New Roman"/>
          <w:b/>
          <w:sz w:val="28"/>
          <w:szCs w:val="28"/>
        </w:rPr>
        <w:lastRenderedPageBreak/>
        <w:t xml:space="preserve">Наименование квалификации и уровень квалификации: </w:t>
      </w:r>
    </w:p>
    <w:p w:rsidR="001537BA" w:rsidRPr="000E2C9E" w:rsidRDefault="005163BD" w:rsidP="007664A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 xml:space="preserve">Инженер-проектировщик металлических конструкций зданий и сооружений промышленного и гражданского назначения </w:t>
      </w:r>
      <w:r w:rsidR="001537BA" w:rsidRPr="000E2C9E">
        <w:rPr>
          <w:sz w:val="28"/>
          <w:szCs w:val="28"/>
        </w:rPr>
        <w:t>(6 уровень квалификации)</w:t>
      </w:r>
    </w:p>
    <w:p w:rsidR="007664AA" w:rsidRPr="000E2C9E" w:rsidRDefault="00B64B56" w:rsidP="0011392D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Номер квалификации:</w:t>
      </w:r>
    </w:p>
    <w:p w:rsidR="006B1A86" w:rsidRPr="000E2C9E" w:rsidRDefault="00204601" w:rsidP="007664AA">
      <w:pPr>
        <w:pStyle w:val="a3"/>
        <w:tabs>
          <w:tab w:val="left" w:pos="28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16.126</w:t>
      </w:r>
      <w:r w:rsidR="00584326" w:rsidRPr="000E2C9E">
        <w:rPr>
          <w:rFonts w:ascii="Times New Roman" w:hAnsi="Times New Roman"/>
          <w:sz w:val="28"/>
          <w:szCs w:val="28"/>
        </w:rPr>
        <w:t>00.01</w:t>
      </w:r>
      <w:r w:rsidRPr="000E2C9E">
        <w:rPr>
          <w:rFonts w:ascii="Times New Roman" w:hAnsi="Times New Roman"/>
          <w:sz w:val="28"/>
          <w:szCs w:val="28"/>
        </w:rPr>
        <w:t xml:space="preserve"> </w:t>
      </w:r>
      <w:r w:rsidR="00B64B56" w:rsidRPr="000E2C9E">
        <w:rPr>
          <w:rFonts w:ascii="Times New Roman" w:hAnsi="Times New Roman"/>
          <w:sz w:val="28"/>
          <w:szCs w:val="28"/>
        </w:rPr>
        <w:t>________</w:t>
      </w:r>
      <w:r w:rsidRPr="000E2C9E">
        <w:rPr>
          <w:rFonts w:ascii="Times New Roman" w:hAnsi="Times New Roman"/>
          <w:sz w:val="28"/>
          <w:szCs w:val="28"/>
        </w:rPr>
        <w:t>________________________</w:t>
      </w:r>
      <w:bookmarkStart w:id="2" w:name="_Hlk478982284"/>
      <w:r w:rsidR="007664AA" w:rsidRPr="000E2C9E">
        <w:rPr>
          <w:rFonts w:ascii="Times New Roman" w:hAnsi="Times New Roman"/>
          <w:sz w:val="28"/>
          <w:szCs w:val="28"/>
        </w:rPr>
        <w:t>_______________________</w:t>
      </w:r>
    </w:p>
    <w:p w:rsidR="007664AA" w:rsidRPr="000E2C9E" w:rsidRDefault="007664AA" w:rsidP="007664AA">
      <w:pPr>
        <w:autoSpaceDE w:val="0"/>
        <w:autoSpaceDN w:val="0"/>
        <w:ind w:firstLine="0"/>
        <w:rPr>
          <w:szCs w:val="24"/>
        </w:rPr>
      </w:pPr>
      <w:r w:rsidRPr="000E2C9E">
        <w:rPr>
          <w:szCs w:val="24"/>
        </w:rPr>
        <w:t>(номер квалификации в реестре сведений о проведении независимой оценки квалификации)</w:t>
      </w:r>
    </w:p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="00123624" w:rsidRPr="000E2C9E">
        <w:rPr>
          <w:rFonts w:ascii="Times New Roman" w:hAnsi="Times New Roman"/>
          <w:b/>
          <w:sz w:val="28"/>
          <w:szCs w:val="28"/>
        </w:rPr>
        <w:t xml:space="preserve">федеральными законами и </w:t>
      </w:r>
      <w:r w:rsidR="007A3F5E" w:rsidRPr="000E2C9E">
        <w:rPr>
          <w:rFonts w:ascii="Times New Roman" w:hAnsi="Times New Roman"/>
          <w:b/>
          <w:sz w:val="28"/>
          <w:szCs w:val="28"/>
        </w:rPr>
        <w:t xml:space="preserve">иными </w:t>
      </w:r>
      <w:r w:rsidR="00DB04A7" w:rsidRPr="000E2C9E">
        <w:rPr>
          <w:rFonts w:ascii="Times New Roman" w:hAnsi="Times New Roman"/>
          <w:b/>
          <w:sz w:val="28"/>
          <w:szCs w:val="28"/>
        </w:rPr>
        <w:t>нормативными правовыми</w:t>
      </w:r>
      <w:r w:rsidRPr="000E2C9E">
        <w:rPr>
          <w:rFonts w:ascii="Times New Roman" w:hAnsi="Times New Roman"/>
          <w:b/>
          <w:sz w:val="28"/>
          <w:szCs w:val="28"/>
        </w:rPr>
        <w:t xml:space="preserve"> актами Российской Федерации (далее</w:t>
      </w:r>
      <w:r w:rsidR="007664AA" w:rsidRPr="000E2C9E">
        <w:rPr>
          <w:rFonts w:ascii="Times New Roman" w:hAnsi="Times New Roman"/>
          <w:b/>
          <w:sz w:val="28"/>
          <w:szCs w:val="28"/>
        </w:rPr>
        <w:t xml:space="preserve"> – </w:t>
      </w:r>
      <w:r w:rsidRPr="000E2C9E">
        <w:rPr>
          <w:rFonts w:ascii="Times New Roman" w:hAnsi="Times New Roman"/>
          <w:b/>
          <w:sz w:val="28"/>
          <w:szCs w:val="28"/>
        </w:rPr>
        <w:t xml:space="preserve">требования к квалификации): </w:t>
      </w:r>
      <w:r w:rsidR="00A12615" w:rsidRPr="000E2C9E">
        <w:rPr>
          <w:rFonts w:ascii="Times New Roman" w:hAnsi="Times New Roman"/>
          <w:sz w:val="28"/>
          <w:szCs w:val="28"/>
        </w:rPr>
        <w:t>«</w:t>
      </w:r>
      <w:r w:rsidR="005163BD" w:rsidRPr="000E2C9E">
        <w:rPr>
          <w:rFonts w:ascii="Times New Roman" w:hAnsi="Times New Roman"/>
          <w:sz w:val="28"/>
          <w:szCs w:val="28"/>
        </w:rPr>
        <w:t>Специалист в области проектирования металлических конструкций зданий и сооружений промышленного и гражданского назначения</w:t>
      </w:r>
      <w:r w:rsidR="00A12615" w:rsidRPr="000E2C9E">
        <w:rPr>
          <w:rFonts w:ascii="Times New Roman" w:hAnsi="Times New Roman"/>
          <w:sz w:val="28"/>
          <w:szCs w:val="28"/>
        </w:rPr>
        <w:t xml:space="preserve">», </w:t>
      </w:r>
      <w:r w:rsidR="00816ED1" w:rsidRPr="000E2C9E">
        <w:rPr>
          <w:rFonts w:ascii="Times New Roman" w:hAnsi="Times New Roman"/>
          <w:sz w:val="28"/>
          <w:szCs w:val="28"/>
        </w:rPr>
        <w:t>16.1</w:t>
      </w:r>
      <w:r w:rsidR="007664AA" w:rsidRPr="000E2C9E">
        <w:rPr>
          <w:rFonts w:ascii="Times New Roman" w:hAnsi="Times New Roman"/>
          <w:sz w:val="28"/>
          <w:szCs w:val="28"/>
        </w:rPr>
        <w:t>26</w:t>
      </w:r>
      <w:r w:rsidR="006B1A86" w:rsidRPr="000E2C9E">
        <w:rPr>
          <w:rFonts w:ascii="Times New Roman" w:hAnsi="Times New Roman"/>
          <w:sz w:val="28"/>
          <w:szCs w:val="28"/>
        </w:rPr>
        <w:t xml:space="preserve"> (</w:t>
      </w:r>
      <w:r w:rsidR="006B1A86" w:rsidRPr="000E2C9E">
        <w:rPr>
          <w:rFonts w:ascii="Times New Roman" w:hAnsi="Times New Roman"/>
          <w:sz w:val="28"/>
          <w:szCs w:val="28"/>
          <w:u w:val="single"/>
        </w:rPr>
        <w:t>утв. Приказом Министерства труда и социальной защиты РФ</w:t>
      </w:r>
      <w:r w:rsidR="00816ED1" w:rsidRPr="000E2C9E">
        <w:rPr>
          <w:rFonts w:ascii="Times New Roman" w:hAnsi="Times New Roman"/>
          <w:sz w:val="28"/>
          <w:szCs w:val="28"/>
          <w:u w:val="single"/>
        </w:rPr>
        <w:t xml:space="preserve"> от «13» </w:t>
      </w:r>
      <w:r w:rsidR="007664AA" w:rsidRPr="000E2C9E">
        <w:rPr>
          <w:rFonts w:ascii="Times New Roman" w:hAnsi="Times New Roman"/>
          <w:sz w:val="28"/>
          <w:szCs w:val="28"/>
          <w:u w:val="single"/>
        </w:rPr>
        <w:t>марта</w:t>
      </w:r>
      <w:r w:rsidR="00816ED1" w:rsidRPr="000E2C9E">
        <w:rPr>
          <w:rFonts w:ascii="Times New Roman" w:hAnsi="Times New Roman"/>
          <w:sz w:val="28"/>
          <w:szCs w:val="28"/>
          <w:u w:val="single"/>
        </w:rPr>
        <w:t xml:space="preserve"> 2017 г. № </w:t>
      </w:r>
      <w:r w:rsidR="007664AA" w:rsidRPr="000E2C9E">
        <w:rPr>
          <w:rFonts w:ascii="Times New Roman" w:hAnsi="Times New Roman"/>
          <w:sz w:val="28"/>
          <w:szCs w:val="28"/>
          <w:u w:val="single"/>
        </w:rPr>
        <w:t>269</w:t>
      </w:r>
      <w:r w:rsidR="0031620E" w:rsidRPr="000E2C9E">
        <w:rPr>
          <w:rFonts w:ascii="Times New Roman" w:hAnsi="Times New Roman"/>
          <w:sz w:val="28"/>
          <w:szCs w:val="28"/>
          <w:u w:val="single"/>
        </w:rPr>
        <w:t>н</w:t>
      </w:r>
      <w:r w:rsidR="007664AA" w:rsidRPr="000E2C9E">
        <w:rPr>
          <w:rFonts w:ascii="Times New Roman" w:hAnsi="Times New Roman"/>
          <w:sz w:val="28"/>
          <w:szCs w:val="28"/>
        </w:rPr>
        <w:t>)</w:t>
      </w:r>
      <w:r w:rsidR="0031620E" w:rsidRPr="000E2C9E">
        <w:rPr>
          <w:rFonts w:ascii="Times New Roman" w:hAnsi="Times New Roman"/>
          <w:sz w:val="28"/>
          <w:szCs w:val="28"/>
        </w:rPr>
        <w:t xml:space="preserve"> </w:t>
      </w:r>
    </w:p>
    <w:p w:rsidR="007664AA" w:rsidRPr="000E2C9E" w:rsidRDefault="007664AA" w:rsidP="007664AA">
      <w:pPr>
        <w:autoSpaceDE w:val="0"/>
        <w:autoSpaceDN w:val="0"/>
        <w:ind w:firstLine="0"/>
        <w:rPr>
          <w:szCs w:val="24"/>
        </w:rPr>
      </w:pPr>
      <w:r w:rsidRPr="000E2C9E">
        <w:rPr>
          <w:szCs w:val="24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bookmarkEnd w:id="2"/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Вид профессиональной деятельности:</w:t>
      </w:r>
    </w:p>
    <w:p w:rsidR="00B64B56" w:rsidRPr="000E2C9E" w:rsidRDefault="00123624" w:rsidP="007664AA">
      <w:pPr>
        <w:pStyle w:val="a3"/>
        <w:tabs>
          <w:tab w:val="left" w:pos="28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Проектирование </w:t>
      </w:r>
      <w:bookmarkEnd w:id="1"/>
      <w:r w:rsidR="009051B6" w:rsidRPr="000E2C9E">
        <w:rPr>
          <w:rFonts w:ascii="Times New Roman" w:hAnsi="Times New Roman"/>
          <w:sz w:val="28"/>
          <w:szCs w:val="28"/>
        </w:rPr>
        <w:t>металлических конструкций зданий и сооружений промышленного и гражданского назначения</w:t>
      </w:r>
      <w:r w:rsidR="007664AA" w:rsidRPr="000E2C9E">
        <w:rPr>
          <w:rFonts w:ascii="Times New Roman" w:hAnsi="Times New Roman"/>
          <w:iCs/>
          <w:sz w:val="28"/>
          <w:szCs w:val="28"/>
        </w:rPr>
        <w:t>, в том числе энергетических установок и специальных сооружений</w:t>
      </w:r>
    </w:p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Hlk478983383"/>
      <w:r w:rsidRPr="000E2C9E">
        <w:rPr>
          <w:rFonts w:ascii="Times New Roman" w:hAnsi="Times New Roman"/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89"/>
        <w:gridCol w:w="1985"/>
        <w:gridCol w:w="1843"/>
      </w:tblGrid>
      <w:tr w:rsidR="0014576E" w:rsidRPr="000E2C9E" w:rsidTr="00C17E6E">
        <w:trPr>
          <w:jc w:val="center"/>
        </w:trPr>
        <w:tc>
          <w:tcPr>
            <w:tcW w:w="5489" w:type="dxa"/>
            <w:vAlign w:val="center"/>
          </w:tcPr>
          <w:p w:rsidR="00B64B56" w:rsidRPr="000E2C9E" w:rsidRDefault="00B64B56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  <w:vAlign w:val="center"/>
          </w:tcPr>
          <w:p w:rsidR="00C74668" w:rsidRPr="000E2C9E" w:rsidRDefault="00B64B56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Критерии </w:t>
            </w:r>
          </w:p>
          <w:p w:rsidR="00B64B56" w:rsidRPr="000E2C9E" w:rsidRDefault="00B64B56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оценки квалификации</w:t>
            </w:r>
          </w:p>
        </w:tc>
        <w:tc>
          <w:tcPr>
            <w:tcW w:w="1843" w:type="dxa"/>
            <w:vAlign w:val="center"/>
          </w:tcPr>
          <w:p w:rsidR="00B64B56" w:rsidRPr="000E2C9E" w:rsidRDefault="00C74668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Тип и №</w:t>
            </w:r>
            <w:r w:rsidR="00B64B56" w:rsidRPr="000E2C9E">
              <w:rPr>
                <w:sz w:val="28"/>
                <w:szCs w:val="28"/>
              </w:rPr>
              <w:t xml:space="preserve"> задания</w:t>
            </w:r>
          </w:p>
        </w:tc>
      </w:tr>
      <w:tr w:rsidR="0014576E" w:rsidRPr="000E2C9E" w:rsidTr="00C17E6E">
        <w:trPr>
          <w:trHeight w:val="21"/>
          <w:jc w:val="center"/>
        </w:trPr>
        <w:tc>
          <w:tcPr>
            <w:tcW w:w="5489" w:type="dxa"/>
          </w:tcPr>
          <w:p w:rsidR="00B64B56" w:rsidRPr="000E2C9E" w:rsidRDefault="00B64B56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0E2C9E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B64B56" w:rsidRPr="000E2C9E" w:rsidRDefault="00B64B56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0E2C9E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B64B56" w:rsidRPr="000E2C9E" w:rsidRDefault="00B64B56" w:rsidP="007E6D8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0E2C9E">
              <w:rPr>
                <w:szCs w:val="24"/>
              </w:rPr>
              <w:t>3</w:t>
            </w:r>
          </w:p>
        </w:tc>
      </w:tr>
      <w:tr w:rsidR="005163BD" w:rsidRPr="000E2C9E" w:rsidTr="00C17E6E">
        <w:trPr>
          <w:trHeight w:val="2235"/>
          <w:jc w:val="center"/>
        </w:trPr>
        <w:tc>
          <w:tcPr>
            <w:tcW w:w="5489" w:type="dxa"/>
          </w:tcPr>
          <w:p w:rsidR="00722CED" w:rsidRPr="000E2C9E" w:rsidRDefault="00722CED" w:rsidP="00654EF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К ТФ</w:t>
            </w:r>
            <w:r w:rsidR="00711ACA" w:rsidRPr="000E2C9E">
              <w:rPr>
                <w:rFonts w:ascii="Times New Roman" w:hAnsi="Times New Roman"/>
                <w:b/>
                <w:sz w:val="28"/>
                <w:szCs w:val="28"/>
              </w:rPr>
              <w:t> 3.1.1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общих данных раздела проектной документации на металлические конструкции </w:t>
            </w:r>
            <w:r w:rsidR="001537BA" w:rsidRPr="000E2C9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305E49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Pr="000E2C9E">
              <w:rPr>
                <w:color w:val="000000" w:themeColor="text1"/>
                <w:sz w:val="28"/>
                <w:szCs w:val="28"/>
              </w:rPr>
              <w:t xml:space="preserve">Применять справочную </w:t>
            </w:r>
            <w:r w:rsidR="00C16FFD" w:rsidRPr="000E2C9E">
              <w:rPr>
                <w:color w:val="000000" w:themeColor="text1"/>
                <w:sz w:val="28"/>
                <w:szCs w:val="28"/>
              </w:rPr>
              <w:t>и</w:t>
            </w:r>
            <w:r w:rsidRPr="000E2C9E">
              <w:rPr>
                <w:color w:val="000000" w:themeColor="text1"/>
                <w:sz w:val="28"/>
                <w:szCs w:val="28"/>
              </w:rPr>
              <w:t xml:space="preserve"> нормативную документацию об объекте проектирования, в том числе с использованием информационно-телекоммуникационной сети «Интернет», для выполнения раздела, содержащего общие данные комплекта проектной документации на металлические конструкции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Pr="000E2C9E">
              <w:rPr>
                <w:color w:val="000000" w:themeColor="text1"/>
                <w:sz w:val="28"/>
                <w:szCs w:val="28"/>
              </w:rPr>
              <w:t>Оформлять   сведения   о   нагрузках   и   воздействиях   для   расчета конструкций здания или сооружения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lastRenderedPageBreak/>
              <w:t xml:space="preserve">У: </w:t>
            </w:r>
            <w:r w:rsidRPr="000E2C9E">
              <w:rPr>
                <w:color w:val="000000" w:themeColor="text1"/>
                <w:sz w:val="28"/>
                <w:szCs w:val="28"/>
              </w:rPr>
              <w:t>Описывать сведения об основных конструктивных особенностях здания или сооружения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Pr="000E2C9E">
              <w:rPr>
                <w:color w:val="000000" w:themeColor="text1"/>
                <w:sz w:val="28"/>
                <w:szCs w:val="28"/>
              </w:rPr>
              <w:t>Описывать сведения о ссылках на принятые нормы проектирования, техническое задание и нормативные документы на металлопрокат, сварные соединения и крепежные изделия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Pr="000E2C9E">
              <w:rPr>
                <w:color w:val="000000" w:themeColor="text1"/>
                <w:sz w:val="28"/>
                <w:szCs w:val="28"/>
              </w:rPr>
              <w:t>Описывать сведения о мероприятиях по защите металлических строительных конструкций от коррозии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Описывать сведения о технико-экономических показателях, полученных в    результате   разработки    проекта,   о   применяемых   условных изображениях и обозначениях болтов и сварных швов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Описывать монтажные и заводские соединения конструкций для выполнения раздела, содержащего общие данные комплекта проектной документации на металлические конструкции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Выбирать необходимые требования к изготовлению и монтажу, в том числе требования к контролю сварных швов, а также точности их исполнения в    соответствии    с    действующими    нормативными документами</w:t>
            </w:r>
          </w:p>
          <w:p w:rsidR="00654EF2" w:rsidRPr="000E2C9E" w:rsidRDefault="00654EF2" w:rsidP="00654EF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Оформлять чертежи комплекта    проектной документации на металлические конструкции</w:t>
            </w:r>
          </w:p>
          <w:p w:rsidR="00727BFB" w:rsidRPr="000E2C9E" w:rsidRDefault="00654EF2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  графический   редактор   программного   комплекса   для</w:t>
            </w:r>
            <w:r w:rsidR="00727BFB" w:rsidRPr="000E2C9E">
              <w:rPr>
                <w:sz w:val="28"/>
                <w:szCs w:val="28"/>
              </w:rPr>
              <w:t xml:space="preserve"> оформления листов раздела, содержащего общие данные для комплекта проектной документации на металлические конструкции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Профессиональная строительная терминоло</w:t>
            </w:r>
            <w:r w:rsidRPr="000E2C9E">
              <w:rPr>
                <w:sz w:val="28"/>
                <w:szCs w:val="28"/>
              </w:rPr>
              <w:t>ги</w:t>
            </w:r>
            <w:r w:rsidR="00727BFB" w:rsidRPr="000E2C9E">
              <w:rPr>
                <w:sz w:val="28"/>
                <w:szCs w:val="28"/>
              </w:rPr>
              <w:t>я на русском язы</w:t>
            </w:r>
            <w:r w:rsidRPr="000E2C9E">
              <w:rPr>
                <w:sz w:val="28"/>
                <w:szCs w:val="28"/>
              </w:rPr>
              <w:t>ке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 xml:space="preserve">Требования законодательства Российской </w:t>
            </w:r>
            <w:r w:rsidR="00727BFB" w:rsidRPr="000E2C9E">
              <w:rPr>
                <w:sz w:val="28"/>
                <w:szCs w:val="28"/>
              </w:rPr>
              <w:lastRenderedPageBreak/>
              <w:t>Федерации и нормативных правовых актов, нормативных технических и нормативных методических документов для оформления раздела, содержащего общие данные   комплекта   проектной   документации   на   металлические</w:t>
            </w:r>
            <w:r w:rsidRPr="000E2C9E">
              <w:rPr>
                <w:sz w:val="28"/>
                <w:szCs w:val="28"/>
              </w:rPr>
              <w:t xml:space="preserve"> </w:t>
            </w:r>
            <w:r w:rsidR="00727BFB" w:rsidRPr="000E2C9E">
              <w:rPr>
                <w:sz w:val="28"/>
                <w:szCs w:val="28"/>
              </w:rPr>
              <w:t>конструкции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Правила использования графического редактора программного комплекса для оформления  раздела,  содержащего  общие  данные</w:t>
            </w:r>
            <w:r w:rsidRPr="000E2C9E">
              <w:rPr>
                <w:sz w:val="28"/>
                <w:szCs w:val="28"/>
              </w:rPr>
              <w:t xml:space="preserve"> </w:t>
            </w:r>
            <w:r w:rsidR="00727BFB" w:rsidRPr="000E2C9E">
              <w:rPr>
                <w:sz w:val="28"/>
                <w:szCs w:val="28"/>
              </w:rPr>
              <w:t>комплекта проектной документации на металлические конструкции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Условные буквенные обозначения наименований основных конструкций</w:t>
            </w:r>
            <w:r w:rsidRPr="000E2C9E">
              <w:rPr>
                <w:sz w:val="28"/>
                <w:szCs w:val="28"/>
              </w:rPr>
              <w:t xml:space="preserve"> </w:t>
            </w:r>
            <w:r w:rsidR="00727BFB" w:rsidRPr="000E2C9E">
              <w:rPr>
                <w:sz w:val="28"/>
                <w:szCs w:val="28"/>
              </w:rPr>
              <w:t>и изделий в проектной и рабочей документации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Условные изображения и обозначения болтов и сварных швов для выполнения их в разделе, содержащем общие данные комплекта</w:t>
            </w:r>
            <w:r w:rsidRPr="000E2C9E">
              <w:rPr>
                <w:sz w:val="28"/>
                <w:szCs w:val="28"/>
              </w:rPr>
              <w:t xml:space="preserve"> </w:t>
            </w:r>
            <w:r w:rsidR="00727BFB" w:rsidRPr="000E2C9E">
              <w:rPr>
                <w:sz w:val="28"/>
                <w:szCs w:val="28"/>
              </w:rPr>
              <w:t>проектной документации на металлические конструкции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Принципы стандартизации в Российской Федерации</w:t>
            </w:r>
          </w:p>
          <w:p w:rsidR="00727BFB" w:rsidRPr="000E2C9E" w:rsidRDefault="00F00DF7" w:rsidP="00727BF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Методики и процедуры системы менеджмента качества</w:t>
            </w:r>
          </w:p>
          <w:p w:rsidR="0084285C" w:rsidRPr="000E2C9E" w:rsidRDefault="00F00DF7" w:rsidP="00F00DF7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727BFB" w:rsidRPr="000E2C9E">
              <w:rPr>
                <w:sz w:val="28"/>
                <w:szCs w:val="28"/>
              </w:rPr>
              <w:t>Требования рациональной и безопасной организации трудовых процессов проектирования</w:t>
            </w:r>
          </w:p>
        </w:tc>
        <w:tc>
          <w:tcPr>
            <w:tcW w:w="1985" w:type="dxa"/>
          </w:tcPr>
          <w:p w:rsidR="00401762" w:rsidRPr="000E2C9E" w:rsidRDefault="00401762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0E2C9E" w:rsidRDefault="008A5E60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E60" w:rsidRPr="000E2C9E" w:rsidRDefault="00401762" w:rsidP="00015764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</w:t>
            </w:r>
            <w:r w:rsidR="00A600EC" w:rsidRPr="000E2C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61AAE" w:rsidRPr="000E2C9E">
              <w:rPr>
                <w:color w:val="000000" w:themeColor="text1"/>
                <w:sz w:val="28"/>
                <w:szCs w:val="28"/>
              </w:rPr>
              <w:t>1, 2, 3, 5, 7, 8, 9, 10, 11, 12, 13, 14, 15, 16, 17, 18, 19, 20, 22, 24, 25, 26, 27, 29, 30, 33, 40</w:t>
            </w:r>
          </w:p>
        </w:tc>
      </w:tr>
      <w:tr w:rsidR="005163BD" w:rsidRPr="000E2C9E" w:rsidTr="00C17E6E">
        <w:trPr>
          <w:trHeight w:val="1974"/>
          <w:jc w:val="center"/>
        </w:trPr>
        <w:tc>
          <w:tcPr>
            <w:tcW w:w="5489" w:type="dxa"/>
          </w:tcPr>
          <w:p w:rsidR="00722CED" w:rsidRPr="000E2C9E" w:rsidRDefault="00722CED" w:rsidP="00305E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711ACA" w:rsidRPr="000E2C9E">
              <w:rPr>
                <w:rFonts w:ascii="Times New Roman" w:hAnsi="Times New Roman"/>
                <w:b/>
                <w:sz w:val="28"/>
                <w:szCs w:val="28"/>
              </w:rPr>
              <w:t> 3.1.2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>Выполнение чертежей стыковых и узловых соединений строительных конструкций раздела проектной документации на металлические конструкции</w:t>
            </w:r>
            <w:r w:rsidR="001537BA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(6</w:t>
            </w:r>
            <w:r w:rsidR="00305E49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305E49" w:rsidRPr="000E2C9E" w:rsidRDefault="00305E49" w:rsidP="00305E4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требования нормативных технических документов для выполнения чертежей стыковых и узловых соединений строительных конструкций   в   составе   комплекта   проектной   документации   на металлические конструкции</w:t>
            </w:r>
          </w:p>
          <w:p w:rsidR="00305E49" w:rsidRPr="000E2C9E" w:rsidRDefault="00305E49" w:rsidP="00305E4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Выполнять расчет и составлять спецификации металлопроката и изделий для чертежей стыковых и узловых соединений строительных конструкций в составе комплекта проектной документации на металлические конструкции</w:t>
            </w:r>
          </w:p>
          <w:p w:rsidR="00821843" w:rsidRPr="000E2C9E" w:rsidRDefault="00821843" w:rsidP="0082184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Выполнять   расчет   и   подбор   сечений   </w:t>
            </w:r>
            <w:r w:rsidRPr="000E2C9E">
              <w:rPr>
                <w:sz w:val="28"/>
                <w:szCs w:val="28"/>
              </w:rPr>
              <w:lastRenderedPageBreak/>
              <w:t>элементов   строительных</w:t>
            </w:r>
          </w:p>
          <w:p w:rsidR="00821843" w:rsidRPr="000E2C9E" w:rsidRDefault="00821843" w:rsidP="0082184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конструкций из тонкостенных металлических профилей</w:t>
            </w:r>
          </w:p>
          <w:p w:rsidR="00821843" w:rsidRPr="000E2C9E" w:rsidRDefault="00821843" w:rsidP="0082184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графический редактор программного комплекса для выполнения чертежей стыковых и узловых соединений строительных конструкций в составе комплекта проектной документации на металлические конструкции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Принципы стандартизации в Российской Федерации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Требования нормативных технических документов для выполнения чертежей стыковых и узловых соединений строительных конструкций в составе   комплекта   проектной   документации   на   металлические конструкции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конструкций из тонкостенных металлических профилей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Условные изображения и обозначения болтов и сварных швов для выполнения их на чертежах комплекта проектной документации на</w:t>
            </w:r>
            <w:r w:rsidRPr="000E2C9E">
              <w:rPr>
                <w:sz w:val="28"/>
                <w:szCs w:val="28"/>
              </w:rPr>
              <w:t xml:space="preserve"> </w:t>
            </w:r>
            <w:r w:rsidR="00AF0986" w:rsidRPr="000E2C9E">
              <w:rPr>
                <w:sz w:val="28"/>
                <w:szCs w:val="28"/>
              </w:rPr>
              <w:t>металлические конструкции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Правила использования графического редактора программного комплекса для выполнения чертежей стыковых и узловых соединений строительных    конструкций    в    составе    комплекта    проектной документации на металлические конструкции</w:t>
            </w:r>
          </w:p>
          <w:p w:rsidR="00AF0986" w:rsidRPr="000E2C9E" w:rsidRDefault="00694AE3" w:rsidP="00AF098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Методики и процедуры системы менеджмента качества</w:t>
            </w:r>
          </w:p>
          <w:p w:rsidR="005A1AED" w:rsidRPr="000E2C9E" w:rsidRDefault="00694AE3" w:rsidP="00694AE3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AF0986" w:rsidRPr="000E2C9E">
              <w:rPr>
                <w:sz w:val="28"/>
                <w:szCs w:val="28"/>
              </w:rPr>
              <w:t>Требования рациональной и безопасной организации трудовых процессов проектирования</w:t>
            </w:r>
          </w:p>
        </w:tc>
        <w:tc>
          <w:tcPr>
            <w:tcW w:w="1985" w:type="dxa"/>
          </w:tcPr>
          <w:p w:rsidR="00AA4F54" w:rsidRPr="000E2C9E" w:rsidRDefault="00AA4F54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D64361" w:rsidRPr="000E2C9E" w:rsidRDefault="00D64361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4361" w:rsidRPr="000E2C9E" w:rsidRDefault="00D64361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</w:t>
            </w:r>
            <w:r w:rsidR="00A600EC" w:rsidRPr="000E2C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5764" w:rsidRPr="000E2C9E">
              <w:rPr>
                <w:color w:val="000000" w:themeColor="text1"/>
                <w:sz w:val="28"/>
                <w:szCs w:val="28"/>
              </w:rPr>
              <w:t>1, 2, 3, 5, 7, 8, 10, 11, 12, 13, 14, 15, 16, 17, 18, 20, 22, 26, 27, 29, 30, 33, 35, 40</w:t>
            </w:r>
          </w:p>
        </w:tc>
      </w:tr>
      <w:tr w:rsidR="005163BD" w:rsidRPr="000E2C9E" w:rsidTr="00C17E6E">
        <w:trPr>
          <w:trHeight w:val="1730"/>
          <w:jc w:val="center"/>
        </w:trPr>
        <w:tc>
          <w:tcPr>
            <w:tcW w:w="5489" w:type="dxa"/>
          </w:tcPr>
          <w:p w:rsidR="002063ED" w:rsidRPr="000E2C9E" w:rsidRDefault="00995932" w:rsidP="00694A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ТФ 3.1.3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расчетов и оформление спецификаций металлопроката в составе раздела проектной документации на металлические конструкции </w:t>
            </w:r>
            <w:r w:rsidR="002063ED" w:rsidRPr="000E2C9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694AE3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063ED"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0D2904" w:rsidRPr="000E2C9E" w:rsidRDefault="00964832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Выполнять расчет и составлять спецификации металлопроката и изделий для чертежей строительных конструкций в составе комплекта проектн</w:t>
            </w:r>
            <w:r w:rsidR="000D2904" w:rsidRPr="000E2C9E">
              <w:rPr>
                <w:sz w:val="28"/>
                <w:szCs w:val="28"/>
              </w:rPr>
              <w:t>ой документации на металлические конструкции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требования нормативных технических документов для оформления спецификации металлопроката для чертежей строительных конструкций   в   составе   комплекта   проектной   документации на металлические конструкции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требования нормативных технических документов для выполнения    спецификаций    в    составе    комплекта    проектной документации на металлические конструкции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компьютерные программные средства для оформления спецификаций    металлопроката    в    составе    раздела    проектной документации на металлические конструкции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Профессиональная строительная терминология на русском языке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Принципы стандартизации в Российской Федерации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Требования нормативных технических документов для выполнения спецификаций металлопроката и изделий в составе комплекта проектной документации на металлические конструкции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Методики и процедуры системы менеджмента качества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Требования рациональной и безопасной организации трудовых процессов проектирования</w:t>
            </w:r>
          </w:p>
          <w:p w:rsidR="000D2904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Правила оформления раздела проектной и рабочей документации на металлические конструкции</w:t>
            </w:r>
          </w:p>
          <w:p w:rsidR="004D46FE" w:rsidRPr="000E2C9E" w:rsidRDefault="000D2904" w:rsidP="000D290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Правила применения компьютерных </w:t>
            </w:r>
            <w:r w:rsidRPr="000E2C9E">
              <w:rPr>
                <w:sz w:val="28"/>
                <w:szCs w:val="28"/>
              </w:rPr>
              <w:lastRenderedPageBreak/>
              <w:t>программных средств для оформления спецификаций металлопроката в составе раздела проектной документации на металлические конструкции</w:t>
            </w:r>
          </w:p>
        </w:tc>
        <w:tc>
          <w:tcPr>
            <w:tcW w:w="1985" w:type="dxa"/>
          </w:tcPr>
          <w:p w:rsidR="002063ED" w:rsidRPr="000E2C9E" w:rsidRDefault="002063ED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0E2C9E" w:rsidRDefault="00E301BE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Задания с выбором ответа №№ </w:t>
            </w:r>
            <w:r w:rsidR="005A0214" w:rsidRPr="000E2C9E">
              <w:rPr>
                <w:color w:val="000000" w:themeColor="text1"/>
                <w:sz w:val="28"/>
                <w:szCs w:val="28"/>
              </w:rPr>
              <w:t>1, 3, 4, 6, 9, 10, 11, 12, 13, 14, 15, 16, 18, 21, 22, 23, 24, 25, 26, 27, 28, 29, 30, 33, 34, 35, 36, 37, 38, 39, 40</w:t>
            </w:r>
          </w:p>
        </w:tc>
      </w:tr>
      <w:tr w:rsidR="005163BD" w:rsidRPr="000E2C9E" w:rsidTr="00C17E6E">
        <w:trPr>
          <w:trHeight w:val="131"/>
          <w:jc w:val="center"/>
        </w:trPr>
        <w:tc>
          <w:tcPr>
            <w:tcW w:w="5489" w:type="dxa"/>
          </w:tcPr>
          <w:p w:rsidR="00612D17" w:rsidRPr="000E2C9E" w:rsidRDefault="002063ED" w:rsidP="00612D1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BE552E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 3.1.4 </w:t>
            </w:r>
            <w:r w:rsidR="00612D17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Комплектование и подготовка к выдаче комплекта раздела проектной или рабочей документации на металлические конструкции (6 уровень) 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Составлять и оформлять первые листы для раздела, содержащего общие данные комплекта проектной документации на металлические конструкции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требования нормативных технических документов для проведения нормоконтроля чертежей комплекта проектной документации раздела на металлические конструкции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 Применять требования нормативных технических документов для комплектования     проектной     документации     на     металлические конструкции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Профессиональная строительная терминология на русском языке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Принципы стандартизации в Российской Федерации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Требования нормативных технических документов для формирования комплекта проектной документации на металлические конструкции</w:t>
            </w:r>
          </w:p>
          <w:p w:rsidR="00DF19FA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Методики и процедуры системы менеджмента качества </w:t>
            </w:r>
          </w:p>
          <w:p w:rsidR="004D46FE" w:rsidRPr="000E2C9E" w:rsidRDefault="00DF19FA" w:rsidP="00DF19FA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 Требования   рациональной   и   безопасной   организации   трудовых процессов проектирования</w:t>
            </w:r>
          </w:p>
        </w:tc>
        <w:tc>
          <w:tcPr>
            <w:tcW w:w="1985" w:type="dxa"/>
          </w:tcPr>
          <w:p w:rsidR="002063ED" w:rsidRPr="000E2C9E" w:rsidRDefault="002063ED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0E2C9E" w:rsidRDefault="000E2FE5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2, 3, 5, 7, 8, 9, 10, 11, 12, 13, 14, 15, 16, 17, 18, 19, 20, 22, 24, 25, 26, 27, 29, 30, 33, 40</w:t>
            </w:r>
          </w:p>
        </w:tc>
      </w:tr>
      <w:tr w:rsidR="005163BD" w:rsidRPr="000E2C9E" w:rsidTr="00C17E6E">
        <w:trPr>
          <w:trHeight w:val="3693"/>
          <w:jc w:val="center"/>
        </w:trPr>
        <w:tc>
          <w:tcPr>
            <w:tcW w:w="5489" w:type="dxa"/>
          </w:tcPr>
          <w:p w:rsidR="00DF19FA" w:rsidRPr="000E2C9E" w:rsidRDefault="00DF19FA" w:rsidP="00DF19F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 3.2.1 Подготовка технических заданий на разработку раздела проектной документации на металлические конструкции (6 уровень)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="00E700CD" w:rsidRPr="000E2C9E">
              <w:rPr>
                <w:sz w:val="28"/>
                <w:szCs w:val="28"/>
              </w:rPr>
              <w:t>Применять требования нормативных технических документов для подготовки технического задания на разработку раздела проектной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документации на металлические конструкции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="00E700CD" w:rsidRPr="000E2C9E">
              <w:rPr>
                <w:sz w:val="28"/>
                <w:szCs w:val="28"/>
              </w:rPr>
              <w:t>Определять полноту исходных данных для подготовки технического задания    на    разработку   раздела   проектной   документации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на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металлические конструкции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="00E700CD" w:rsidRPr="000E2C9E">
              <w:rPr>
                <w:sz w:val="28"/>
                <w:szCs w:val="28"/>
              </w:rPr>
              <w:t>Выбирать технические данные для обоснованного принятия решений по проектированию зданий и сооружений с применением металлических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конструкций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 </w:t>
            </w:r>
            <w:r w:rsidR="00E700CD" w:rsidRPr="000E2C9E">
              <w:rPr>
                <w:sz w:val="28"/>
                <w:szCs w:val="28"/>
              </w:rPr>
              <w:t>Применять программные средства для оформления технических заданий на разработку раздела проектной документации на металлические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конструкции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E700CD" w:rsidRPr="000E2C9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E700CD" w:rsidRPr="000E2C9E">
              <w:rPr>
                <w:sz w:val="28"/>
                <w:szCs w:val="28"/>
              </w:rPr>
              <w:t>Принципы стандартизации в Российской Федерации</w:t>
            </w:r>
          </w:p>
          <w:p w:rsidR="003F2BE7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E700CD" w:rsidRPr="000E2C9E">
              <w:rPr>
                <w:sz w:val="28"/>
                <w:szCs w:val="28"/>
              </w:rPr>
              <w:t>Требования нормативных технических документов для разработки технических заданий на создание раздела проектной документации на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металлические конструкции</w:t>
            </w:r>
          </w:p>
          <w:p w:rsidR="003F2BE7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E700CD" w:rsidRPr="000E2C9E">
              <w:rPr>
                <w:sz w:val="28"/>
                <w:szCs w:val="28"/>
              </w:rPr>
              <w:t>Требования строительных норм и правил обеспечения необходимой надежности,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капитальности,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 xml:space="preserve">долговечности   и   заданных   условий эксплуатации  здания в  целом,  а также  отдельных элементов  и соединений конструкций из тонкостенных металлических профилей 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E700CD" w:rsidRPr="000E2C9E">
              <w:rPr>
                <w:sz w:val="28"/>
                <w:szCs w:val="28"/>
              </w:rPr>
              <w:t>Требуемые   параметры   проектируемо</w:t>
            </w:r>
            <w:r w:rsidRPr="000E2C9E">
              <w:rPr>
                <w:sz w:val="28"/>
                <w:szCs w:val="28"/>
              </w:rPr>
              <w:t>го</w:t>
            </w:r>
            <w:r w:rsidR="00E700CD" w:rsidRPr="000E2C9E">
              <w:rPr>
                <w:sz w:val="28"/>
                <w:szCs w:val="28"/>
              </w:rPr>
              <w:t xml:space="preserve">   объекта   и   климатические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особенн</w:t>
            </w:r>
            <w:r w:rsidRPr="000E2C9E">
              <w:rPr>
                <w:sz w:val="28"/>
                <w:szCs w:val="28"/>
              </w:rPr>
              <w:t xml:space="preserve">ости </w:t>
            </w:r>
            <w:r w:rsidR="00E700CD" w:rsidRPr="000E2C9E">
              <w:rPr>
                <w:sz w:val="28"/>
                <w:szCs w:val="28"/>
              </w:rPr>
              <w:t>расположения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 </w:t>
            </w:r>
            <w:r w:rsidR="00E700CD" w:rsidRPr="000E2C9E">
              <w:rPr>
                <w:sz w:val="28"/>
                <w:szCs w:val="28"/>
              </w:rPr>
              <w:t>Правила оформления технических заданий на разработку раздела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 xml:space="preserve">проектной документации на металлические </w:t>
            </w:r>
            <w:r w:rsidR="00E700CD" w:rsidRPr="000E2C9E">
              <w:rPr>
                <w:sz w:val="28"/>
                <w:szCs w:val="28"/>
              </w:rPr>
              <w:lastRenderedPageBreak/>
              <w:t>конструкции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</w:t>
            </w:r>
            <w:r w:rsidR="00191763" w:rsidRPr="000E2C9E">
              <w:rPr>
                <w:sz w:val="28"/>
                <w:szCs w:val="28"/>
              </w:rPr>
              <w:t> </w:t>
            </w:r>
            <w:r w:rsidR="00E700CD" w:rsidRPr="000E2C9E">
              <w:rPr>
                <w:sz w:val="28"/>
                <w:szCs w:val="28"/>
              </w:rPr>
              <w:t xml:space="preserve">Правила применения программных средств для оформления технических заданий    на   разработку   раздела    проектной   документации   </w:t>
            </w:r>
            <w:r w:rsidRPr="000E2C9E">
              <w:rPr>
                <w:sz w:val="28"/>
                <w:szCs w:val="28"/>
              </w:rPr>
              <w:t>н</w:t>
            </w:r>
            <w:r w:rsidR="00E700CD" w:rsidRPr="000E2C9E">
              <w:rPr>
                <w:sz w:val="28"/>
                <w:szCs w:val="28"/>
              </w:rPr>
              <w:t>а</w:t>
            </w:r>
            <w:r w:rsidRPr="000E2C9E">
              <w:rPr>
                <w:sz w:val="28"/>
                <w:szCs w:val="28"/>
              </w:rPr>
              <w:t xml:space="preserve"> </w:t>
            </w:r>
            <w:r w:rsidR="00E700CD" w:rsidRPr="000E2C9E">
              <w:rPr>
                <w:sz w:val="28"/>
                <w:szCs w:val="28"/>
              </w:rPr>
              <w:t>металлические конструкции</w:t>
            </w:r>
          </w:p>
          <w:p w:rsidR="00E700CD" w:rsidRPr="000E2C9E" w:rsidRDefault="003F2BE7" w:rsidP="00E700C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</w:t>
            </w:r>
            <w:r w:rsidR="00191763" w:rsidRPr="000E2C9E">
              <w:rPr>
                <w:sz w:val="28"/>
                <w:szCs w:val="28"/>
              </w:rPr>
              <w:t> </w:t>
            </w:r>
            <w:r w:rsidR="00E700CD" w:rsidRPr="000E2C9E">
              <w:rPr>
                <w:sz w:val="28"/>
                <w:szCs w:val="28"/>
              </w:rPr>
              <w:t>Методики и процедуры системы менеджмента</w:t>
            </w:r>
            <w:r w:rsidRPr="000E2C9E">
              <w:rPr>
                <w:sz w:val="28"/>
                <w:szCs w:val="28"/>
              </w:rPr>
              <w:t xml:space="preserve"> качества</w:t>
            </w:r>
          </w:p>
          <w:p w:rsidR="004D46FE" w:rsidRPr="000E2C9E" w:rsidRDefault="00191763" w:rsidP="00191763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700CD" w:rsidRPr="000E2C9E">
              <w:rPr>
                <w:sz w:val="28"/>
                <w:szCs w:val="28"/>
              </w:rPr>
              <w:t>Требования рациональной и безопасной организации трудовых процессов проектирования</w:t>
            </w:r>
          </w:p>
        </w:tc>
        <w:tc>
          <w:tcPr>
            <w:tcW w:w="1985" w:type="dxa"/>
          </w:tcPr>
          <w:p w:rsidR="002063ED" w:rsidRPr="000E2C9E" w:rsidRDefault="002063ED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0E2C9E" w:rsidRDefault="000E2FE5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Задания с выбором ответа №№ </w:t>
            </w:r>
            <w:r w:rsidR="00C92CE6" w:rsidRPr="000E2C9E">
              <w:rPr>
                <w:color w:val="000000" w:themeColor="text1"/>
                <w:sz w:val="28"/>
                <w:szCs w:val="28"/>
              </w:rPr>
              <w:t>1, 5, 6, 7, 8, 12, 13, 14, 15, 16, 17, 18, 19, 20, 22, 23, 24, 25, 26, 27, 31, 32, 33, 40</w:t>
            </w:r>
          </w:p>
        </w:tc>
      </w:tr>
      <w:tr w:rsidR="005163BD" w:rsidRPr="000E2C9E" w:rsidTr="00C17E6E">
        <w:trPr>
          <w:trHeight w:val="1730"/>
          <w:jc w:val="center"/>
        </w:trPr>
        <w:tc>
          <w:tcPr>
            <w:tcW w:w="5489" w:type="dxa"/>
          </w:tcPr>
          <w:p w:rsidR="002063ED" w:rsidRPr="000E2C9E" w:rsidRDefault="002063ED" w:rsidP="004708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470872" w:rsidRPr="000E2C9E">
              <w:rPr>
                <w:rFonts w:ascii="Times New Roman" w:hAnsi="Times New Roman"/>
                <w:b/>
                <w:sz w:val="28"/>
                <w:szCs w:val="28"/>
              </w:rPr>
              <w:t> 3.2.2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расчетов металлических конструкций 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470872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68340A" w:rsidRPr="000E2C9E" w:rsidRDefault="0068340A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справочную и нормативную документацию об объекте проектирования, в том числе с использованием информационно-телекоммуникационной сети «Интернет»</w:t>
            </w:r>
            <w:r w:rsidR="006B1069" w:rsidRPr="000E2C9E">
              <w:rPr>
                <w:sz w:val="28"/>
                <w:szCs w:val="28"/>
              </w:rPr>
              <w:t xml:space="preserve"> </w:t>
            </w:r>
            <w:r w:rsidRPr="000E2C9E">
              <w:rPr>
                <w:sz w:val="28"/>
                <w:szCs w:val="28"/>
              </w:rPr>
              <w:t>для выполнения расчетов металлических конструкций</w:t>
            </w:r>
          </w:p>
          <w:p w:rsidR="0068340A" w:rsidRPr="000E2C9E" w:rsidRDefault="0068340A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Подготавливать задания на разработку текстовой и графической части раздела по металлическим конструкциям на основании полученных решений</w:t>
            </w:r>
          </w:p>
          <w:p w:rsidR="0068340A" w:rsidRPr="000E2C9E" w:rsidRDefault="0068340A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программные средства для оформления расчетов при проектировании раздела проектной документации на металлические конструкции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Принципы стандартизации в Российской Федерации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</w:t>
            </w:r>
            <w:r w:rsidRPr="000E2C9E">
              <w:rPr>
                <w:sz w:val="28"/>
                <w:szCs w:val="28"/>
              </w:rPr>
              <w:t xml:space="preserve"> </w:t>
            </w:r>
            <w:r w:rsidR="0068340A" w:rsidRPr="000E2C9E">
              <w:rPr>
                <w:sz w:val="28"/>
                <w:szCs w:val="28"/>
              </w:rPr>
              <w:t>сооружений с применением металлических конструкций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Профессиональные    компьютерные    программные    средства    для</w:t>
            </w:r>
            <w:r w:rsidRPr="000E2C9E">
              <w:rPr>
                <w:sz w:val="28"/>
                <w:szCs w:val="28"/>
              </w:rPr>
              <w:t xml:space="preserve"> </w:t>
            </w:r>
            <w:r w:rsidR="0068340A" w:rsidRPr="000E2C9E">
              <w:rPr>
                <w:sz w:val="28"/>
                <w:szCs w:val="28"/>
              </w:rPr>
              <w:t>выполнения расчетов металлических констр</w:t>
            </w:r>
            <w:r w:rsidRPr="000E2C9E">
              <w:rPr>
                <w:sz w:val="28"/>
                <w:szCs w:val="28"/>
              </w:rPr>
              <w:t>укций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Методы расчета металлических конструкций</w:t>
            </w:r>
          </w:p>
          <w:p w:rsidR="006B1069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 xml:space="preserve">Основы знаний в области зашиты металлических конструкций от коррозии для обеспечения механической </w:t>
            </w:r>
            <w:r w:rsidR="0068340A" w:rsidRPr="000E2C9E">
              <w:rPr>
                <w:sz w:val="28"/>
                <w:szCs w:val="28"/>
              </w:rPr>
              <w:lastRenderedPageBreak/>
              <w:t xml:space="preserve">безопасности конструкций 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Основы знаний в области защиты металлических конструкций от огневого воздействия для обеспечения механической безопасности</w:t>
            </w:r>
            <w:r w:rsidRPr="000E2C9E">
              <w:rPr>
                <w:sz w:val="28"/>
                <w:szCs w:val="28"/>
              </w:rPr>
              <w:t xml:space="preserve"> </w:t>
            </w:r>
            <w:r w:rsidR="0068340A" w:rsidRPr="000E2C9E">
              <w:rPr>
                <w:sz w:val="28"/>
                <w:szCs w:val="28"/>
              </w:rPr>
              <w:t>конструкций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Мероприятия по уменьшению возможного отрицательного влияния дополнительных местных и внутренних напряжений для обеспечения</w:t>
            </w:r>
            <w:r w:rsidRPr="000E2C9E">
              <w:rPr>
                <w:sz w:val="28"/>
                <w:szCs w:val="28"/>
              </w:rPr>
              <w:t xml:space="preserve"> </w:t>
            </w:r>
            <w:r w:rsidR="0068340A" w:rsidRPr="000E2C9E">
              <w:rPr>
                <w:sz w:val="28"/>
                <w:szCs w:val="28"/>
              </w:rPr>
              <w:t>безопасной работы металлических конструкций</w:t>
            </w:r>
          </w:p>
          <w:p w:rsidR="0068340A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Правила оформления расчетов металлических конструкций</w:t>
            </w:r>
          </w:p>
          <w:p w:rsidR="006B1069" w:rsidRPr="000E2C9E" w:rsidRDefault="006B1069" w:rsidP="0068340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Методики и процедуры системы менеджмента качества</w:t>
            </w:r>
          </w:p>
          <w:p w:rsidR="00BD621E" w:rsidRPr="000E2C9E" w:rsidRDefault="006B1069" w:rsidP="006B1069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68340A" w:rsidRPr="000E2C9E">
              <w:rPr>
                <w:sz w:val="28"/>
                <w:szCs w:val="28"/>
              </w:rPr>
              <w:t>Требования рациональной и безопасной организации трудовых процессов проектирования</w:t>
            </w:r>
          </w:p>
        </w:tc>
        <w:tc>
          <w:tcPr>
            <w:tcW w:w="1985" w:type="dxa"/>
          </w:tcPr>
          <w:p w:rsidR="002063ED" w:rsidRPr="000E2C9E" w:rsidRDefault="002063ED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0E2C9E" w:rsidRDefault="00261C04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3, 4, 6, 9, 10, 11, 12, 13, 14, 15, 16, 18, 21, 22, 23, 24, 25, 26, 27, 28, 29, 30, 33, 34, 35, 36, 37, 38, 39, 40</w:t>
            </w:r>
          </w:p>
        </w:tc>
      </w:tr>
      <w:tr w:rsidR="005163BD" w:rsidRPr="000E2C9E" w:rsidTr="00C17E6E">
        <w:trPr>
          <w:trHeight w:val="3693"/>
          <w:jc w:val="center"/>
        </w:trPr>
        <w:tc>
          <w:tcPr>
            <w:tcW w:w="5489" w:type="dxa"/>
          </w:tcPr>
          <w:p w:rsidR="004C42C9" w:rsidRPr="000E2C9E" w:rsidRDefault="004C42C9" w:rsidP="0024729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24729C" w:rsidRPr="000E2C9E">
              <w:rPr>
                <w:rFonts w:ascii="Times New Roman" w:hAnsi="Times New Roman"/>
                <w:b/>
                <w:sz w:val="28"/>
                <w:szCs w:val="28"/>
              </w:rPr>
              <w:t> 3.2.3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текстовой и графической части раздела проектной документации на металлические конструкции 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(6 уровень)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требования нормативных технических документов для выполнения чертежей строительных конструкций в составе комплекта проектной документации на металлические конструкции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Выполнять расчет и составлять спецификации металлопроката и изделий для чертежей строительных конструкций в составе комплекта проектной документации на металлические конструкции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Конструировать узловые соединения, стыки и соединения элементов металлических конструкций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графический редактор программного комплекса для выполнения чертежей строительных конструкций в составе комплекта проектной документации на металлические конструкции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Профессиональная строительная терминология на русском языке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Принципы стандартизации в Российской Федерации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 Требования нормативных технических документов для выполнения чертежей </w:t>
            </w:r>
            <w:r w:rsidRPr="000E2C9E">
              <w:rPr>
                <w:sz w:val="28"/>
                <w:szCs w:val="28"/>
              </w:rPr>
              <w:lastRenderedPageBreak/>
              <w:t>строительных конструкций в составе комплекта проектной документации на металлические конструкции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металлических конструкций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 Правила применения графического редактора программного комплекса для выполнения чертежей  строительных  конструкций  в  составе комплекта проектной документации на металлические конструкции </w:t>
            </w:r>
          </w:p>
          <w:p w:rsidR="00D629B3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 Методики и процедуры системы менеджмента качества </w:t>
            </w:r>
          </w:p>
          <w:p w:rsidR="002D199E" w:rsidRPr="000E2C9E" w:rsidRDefault="00D629B3" w:rsidP="00D629B3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Требования   рациональной   и   безопасной   организации   трудовых процессов проектирования</w:t>
            </w:r>
          </w:p>
        </w:tc>
        <w:tc>
          <w:tcPr>
            <w:tcW w:w="1985" w:type="dxa"/>
          </w:tcPr>
          <w:p w:rsidR="002063ED" w:rsidRPr="000E2C9E" w:rsidRDefault="002063ED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0E2C9E" w:rsidRDefault="00261C04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2, 3, 5, 7, 8, 9, 10, 11, 12, 13, 14, 15, 16, 17, 18, 19, 20, 22, 24, 25, 26, 27, 29, 30, 33, 40</w:t>
            </w:r>
          </w:p>
        </w:tc>
      </w:tr>
      <w:tr w:rsidR="005163BD" w:rsidRPr="000E2C9E" w:rsidTr="00BE1905">
        <w:trPr>
          <w:trHeight w:val="698"/>
          <w:jc w:val="center"/>
        </w:trPr>
        <w:tc>
          <w:tcPr>
            <w:tcW w:w="5489" w:type="dxa"/>
          </w:tcPr>
          <w:p w:rsidR="004C42C9" w:rsidRPr="000E2C9E" w:rsidRDefault="004C42C9" w:rsidP="00D3602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D3602E" w:rsidRPr="000E2C9E">
              <w:rPr>
                <w:rFonts w:ascii="Times New Roman" w:hAnsi="Times New Roman"/>
                <w:b/>
                <w:sz w:val="28"/>
                <w:szCs w:val="28"/>
              </w:rPr>
              <w:t> 3.3.1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технических заданий для разработки специальных технических условий на проектирование раздела документации на металлические конструкции уникальных объектов 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D3602E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справочную и нормативную документацию для подготовки технических заданий на разработку специальных технических условий на проектирование раздела по металлическим конструкциям уникальных объектов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Определять полноту исходных данных для подготовки технического задания по проектированию раздела проектной документации на металлические конструкции для разработки специальных технических условий на уникальные объекты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lastRenderedPageBreak/>
              <w:t>У: Применять программные средства для оформления технического задания на разработку специальных технических  условий  на уникальные объекты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Профессиональная строительная терминология на русском языке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Принципы стандартизации в Российской Федерации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Методы расчета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Основы знаний в области защиты тонкостенных металлических конструкций от коррозии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Основы знаний в области защиты тонкостенных металлических конструкций от огневою воздействия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Правила оформления технического задания на разработку специальных технических  условий  на  проектирование уникальных зданий  или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сооружений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Правила применения программных средств для оформления технического задания на разработку специальных технических условий на уникальные объекты с применением металлических конструкций</w:t>
            </w:r>
          </w:p>
          <w:p w:rsidR="00ED0BE3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Методики и процедуры системы менеджмента качества</w:t>
            </w:r>
          </w:p>
          <w:p w:rsidR="002D199E" w:rsidRPr="000E2C9E" w:rsidRDefault="00ED0BE3" w:rsidP="00ED0BE3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З: Требования рациональной и безопасной </w:t>
            </w:r>
            <w:r w:rsidRPr="000E2C9E">
              <w:rPr>
                <w:sz w:val="28"/>
                <w:szCs w:val="28"/>
              </w:rPr>
              <w:lastRenderedPageBreak/>
              <w:t>организации трудовых процессов проектирования</w:t>
            </w:r>
          </w:p>
        </w:tc>
        <w:tc>
          <w:tcPr>
            <w:tcW w:w="1985" w:type="dxa"/>
          </w:tcPr>
          <w:p w:rsidR="004C42C9" w:rsidRPr="000E2C9E" w:rsidRDefault="004C42C9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C9" w:rsidRPr="000E2C9E" w:rsidRDefault="00261C04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5, 6, 7, 8, 12, 13, 14, 15, 16, 17, 18, 19, 20, 22, 23, 24, 25, 26, 27, 31, 32, 33, 40</w:t>
            </w:r>
          </w:p>
        </w:tc>
      </w:tr>
      <w:tr w:rsidR="005163BD" w:rsidRPr="000E2C9E" w:rsidTr="00C17E6E">
        <w:trPr>
          <w:trHeight w:val="597"/>
          <w:jc w:val="center"/>
        </w:trPr>
        <w:tc>
          <w:tcPr>
            <w:tcW w:w="5489" w:type="dxa"/>
          </w:tcPr>
          <w:p w:rsidR="004C42C9" w:rsidRPr="000E2C9E" w:rsidRDefault="00C17E6E" w:rsidP="003553B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ТФ 3.3.2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специальных технических условий на проектирование раздела документации на металлические конструкции уникальных объектов </w:t>
            </w:r>
            <w:r w:rsidR="004C42C9" w:rsidRPr="000E2C9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C42C9"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EF1B07" w:rsidRPr="000E2C9E" w:rsidRDefault="00EF1B07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систему нормативной документации в строительстве для выявления отклонений и/или недостающих нормативных положений, подлежащих включению в специальные технические условия на проектирование раздела проектной документации на металлические конструкции уникальных объектов</w:t>
            </w:r>
          </w:p>
          <w:p w:rsidR="00EF1B07" w:rsidRPr="000E2C9E" w:rsidRDefault="00EF1B07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 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 </w:t>
            </w:r>
          </w:p>
          <w:p w:rsidR="00EF1B07" w:rsidRPr="000E2C9E" w:rsidRDefault="00EF1B07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требования законодательства Российской Федерации и нормативных правовых актов, нормативных технических</w:t>
            </w:r>
            <w:r w:rsidR="008E0EEC" w:rsidRPr="000E2C9E">
              <w:rPr>
                <w:sz w:val="28"/>
                <w:szCs w:val="28"/>
              </w:rPr>
              <w:t xml:space="preserve"> документов</w:t>
            </w:r>
            <w:r w:rsidRPr="000E2C9E">
              <w:rPr>
                <w:sz w:val="28"/>
                <w:szCs w:val="28"/>
              </w:rPr>
              <w:t xml:space="preserve"> для оформления специальных технических условий на проектирование уникальных зданий или сооружений с применением металлических</w:t>
            </w:r>
            <w:r w:rsidR="008E0EEC" w:rsidRPr="000E2C9E">
              <w:rPr>
                <w:sz w:val="28"/>
                <w:szCs w:val="28"/>
              </w:rPr>
              <w:t xml:space="preserve"> конструкций</w:t>
            </w:r>
          </w:p>
          <w:p w:rsidR="008E0EEC" w:rsidRPr="000E2C9E" w:rsidRDefault="00EF1B07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  программные   средства для   оформления</w:t>
            </w:r>
            <w:r w:rsidR="008E0EEC" w:rsidRPr="000E2C9E">
              <w:rPr>
                <w:sz w:val="28"/>
                <w:szCs w:val="28"/>
              </w:rPr>
              <w:t xml:space="preserve"> </w:t>
            </w:r>
            <w:r w:rsidRPr="000E2C9E">
              <w:rPr>
                <w:sz w:val="28"/>
                <w:szCs w:val="28"/>
              </w:rPr>
              <w:t>специальных технических    условий    на    проектирование    раздела    проектной документации па металлические конструкции уникальных объектов</w:t>
            </w:r>
          </w:p>
          <w:p w:rsidR="008E0EEC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EF1B07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Принципы стандартизации в Ро</w:t>
            </w:r>
            <w:r w:rsidRPr="000E2C9E">
              <w:rPr>
                <w:sz w:val="28"/>
                <w:szCs w:val="28"/>
              </w:rPr>
              <w:t>ссийской Федерации</w:t>
            </w:r>
          </w:p>
          <w:p w:rsidR="008E0EEC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</w:t>
            </w:r>
            <w:r w:rsidRPr="000E2C9E">
              <w:rPr>
                <w:sz w:val="28"/>
                <w:szCs w:val="28"/>
              </w:rPr>
              <w:t xml:space="preserve"> </w:t>
            </w:r>
            <w:r w:rsidR="00EF1B07" w:rsidRPr="000E2C9E">
              <w:rPr>
                <w:sz w:val="28"/>
                <w:szCs w:val="28"/>
              </w:rPr>
              <w:t>сооружений с применени</w:t>
            </w:r>
            <w:r w:rsidRPr="000E2C9E">
              <w:rPr>
                <w:sz w:val="28"/>
                <w:szCs w:val="28"/>
              </w:rPr>
              <w:t>ем металлических конструкций</w:t>
            </w:r>
          </w:p>
          <w:p w:rsidR="00EF1B07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Методы расчета металлических конструкций</w:t>
            </w:r>
          </w:p>
          <w:p w:rsidR="00EF1B07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lastRenderedPageBreak/>
              <w:t>З: </w:t>
            </w:r>
            <w:r w:rsidR="00EF1B07" w:rsidRPr="000E2C9E">
              <w:rPr>
                <w:sz w:val="28"/>
                <w:szCs w:val="28"/>
              </w:rPr>
              <w:t xml:space="preserve">Основы знаний в области защиты </w:t>
            </w:r>
            <w:r w:rsidRPr="000E2C9E">
              <w:rPr>
                <w:sz w:val="28"/>
                <w:szCs w:val="28"/>
              </w:rPr>
              <w:t>металлических</w:t>
            </w:r>
            <w:r w:rsidR="00EF1B07" w:rsidRPr="000E2C9E">
              <w:rPr>
                <w:sz w:val="28"/>
                <w:szCs w:val="28"/>
              </w:rPr>
              <w:t xml:space="preserve"> конструкций от коррозии для обоснованного принятия решений по назначению указаний и требований к проектированию уникальных зданий или сооружений с</w:t>
            </w:r>
            <w:r w:rsidRPr="000E2C9E">
              <w:rPr>
                <w:sz w:val="28"/>
                <w:szCs w:val="28"/>
              </w:rPr>
              <w:t xml:space="preserve"> </w:t>
            </w:r>
            <w:r w:rsidR="00EF1B07" w:rsidRPr="000E2C9E">
              <w:rPr>
                <w:sz w:val="28"/>
                <w:szCs w:val="28"/>
              </w:rPr>
              <w:t>применением металлических конструкций</w:t>
            </w:r>
          </w:p>
          <w:p w:rsidR="00EF1B07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 xml:space="preserve">Основы знаний в области зашиты металлических конструкций от огневого воздействия для обоснованного принятия решений по назначению указаний и требований </w:t>
            </w:r>
            <w:r w:rsidRPr="000E2C9E">
              <w:rPr>
                <w:sz w:val="28"/>
                <w:szCs w:val="28"/>
              </w:rPr>
              <w:t>к</w:t>
            </w:r>
            <w:r w:rsidR="00EF1B07" w:rsidRPr="000E2C9E">
              <w:rPr>
                <w:sz w:val="28"/>
                <w:szCs w:val="28"/>
              </w:rPr>
              <w:t xml:space="preserve"> проектированию уникальных</w:t>
            </w:r>
            <w:r w:rsidRPr="000E2C9E">
              <w:rPr>
                <w:sz w:val="28"/>
                <w:szCs w:val="28"/>
              </w:rPr>
              <w:t xml:space="preserve"> </w:t>
            </w:r>
            <w:r w:rsidR="00EF1B07" w:rsidRPr="000E2C9E">
              <w:rPr>
                <w:sz w:val="28"/>
                <w:szCs w:val="28"/>
              </w:rPr>
              <w:t>зданий или сооружений с применени</w:t>
            </w:r>
            <w:r w:rsidRPr="000E2C9E">
              <w:rPr>
                <w:sz w:val="28"/>
                <w:szCs w:val="28"/>
              </w:rPr>
              <w:t>ем металлических конструкций</w:t>
            </w:r>
          </w:p>
          <w:p w:rsidR="00EF1B07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Требования законодательства Российской Федерации и нормативных правовых актов, нормативных технических актов для оформления специальных технических условий на проектирование уникальных</w:t>
            </w:r>
            <w:r w:rsidRPr="000E2C9E">
              <w:rPr>
                <w:sz w:val="28"/>
                <w:szCs w:val="28"/>
              </w:rPr>
              <w:t xml:space="preserve"> </w:t>
            </w:r>
            <w:r w:rsidR="00EF1B07" w:rsidRPr="000E2C9E">
              <w:rPr>
                <w:sz w:val="28"/>
                <w:szCs w:val="28"/>
              </w:rPr>
              <w:t>зданий или сооружений с примен</w:t>
            </w:r>
            <w:r w:rsidRPr="000E2C9E">
              <w:rPr>
                <w:sz w:val="28"/>
                <w:szCs w:val="28"/>
              </w:rPr>
              <w:t>ением металлических конструкций</w:t>
            </w:r>
          </w:p>
          <w:p w:rsidR="00EF1B07" w:rsidRPr="000E2C9E" w:rsidRDefault="008E0EEC" w:rsidP="00EF1B0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Методики и процедуры системы менедж</w:t>
            </w:r>
            <w:r w:rsidRPr="000E2C9E">
              <w:rPr>
                <w:sz w:val="28"/>
                <w:szCs w:val="28"/>
              </w:rPr>
              <w:t>мента качества</w:t>
            </w:r>
          </w:p>
          <w:p w:rsidR="002063ED" w:rsidRPr="000E2C9E" w:rsidRDefault="008E0EEC" w:rsidP="008E0EEC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EF1B07" w:rsidRPr="000E2C9E">
              <w:rPr>
                <w:sz w:val="28"/>
                <w:szCs w:val="28"/>
              </w:rPr>
              <w:t>Требования рациональной и безопасной организации трудовых процессов прое</w:t>
            </w:r>
            <w:r w:rsidRPr="000E2C9E">
              <w:rPr>
                <w:sz w:val="28"/>
                <w:szCs w:val="28"/>
              </w:rPr>
              <w:t>кт</w:t>
            </w:r>
            <w:r w:rsidR="00EF1B07" w:rsidRPr="000E2C9E">
              <w:rPr>
                <w:sz w:val="28"/>
                <w:szCs w:val="28"/>
              </w:rPr>
              <w:t>ирования</w:t>
            </w:r>
          </w:p>
        </w:tc>
        <w:tc>
          <w:tcPr>
            <w:tcW w:w="1985" w:type="dxa"/>
          </w:tcPr>
          <w:p w:rsidR="002063ED" w:rsidRPr="000E2C9E" w:rsidRDefault="002063ED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0E2C9E" w:rsidRDefault="00261C04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2, 3, 4, 5, 6, 7, 8, 9, 10, 13, 14, 15, 16, 18, 19, 21, 22, 23, 24, 25, 26, 27, 28, 31, 32, 33, 34, 35, 36, 37, 38, 39, 40</w:t>
            </w:r>
          </w:p>
        </w:tc>
      </w:tr>
      <w:tr w:rsidR="005163BD" w:rsidRPr="000E2C9E" w:rsidTr="00C17E6E">
        <w:trPr>
          <w:trHeight w:val="1872"/>
          <w:jc w:val="center"/>
        </w:trPr>
        <w:tc>
          <w:tcPr>
            <w:tcW w:w="5489" w:type="dxa"/>
          </w:tcPr>
          <w:p w:rsidR="004C42C9" w:rsidRPr="000E2C9E" w:rsidRDefault="004C42C9" w:rsidP="008E0EE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8E0EEC" w:rsidRPr="000E2C9E">
              <w:rPr>
                <w:rFonts w:ascii="Times New Roman" w:hAnsi="Times New Roman"/>
                <w:b/>
                <w:sz w:val="28"/>
                <w:szCs w:val="28"/>
              </w:rPr>
              <w:t> 3.</w:t>
            </w:r>
            <w:r w:rsidR="00590464" w:rsidRPr="000E2C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E0EEC" w:rsidRPr="000E2C9E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соответствия решений, принятых в разделе проектной документации на металлические конструкции, требованиям действующей нормативно-технической документации и специальным техническим условиям 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8E0EEC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Читать чертежи раздела проектной документации на металлические конструкции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Использовать систему нормативной документации в строительстве для оценки проектных решений, принятых в проектной документации раздела на металлические конструкции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 Применять программные средства для оформления экспертного заключения по результатам оценки соответствия решений раздела проектной документации на </w:t>
            </w:r>
            <w:r w:rsidRPr="000E2C9E">
              <w:rPr>
                <w:sz w:val="28"/>
                <w:szCs w:val="28"/>
              </w:rPr>
              <w:lastRenderedPageBreak/>
              <w:t>металлические конструкции требованиям действующей нормативно-технической документации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Профессиональная строительная терминология на русском языке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Принципы стандартизации в Российской Федерации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Правила применения программных средств для оформления экспертного заключения по результатам оценки соответствия решений раздела проектной документации на металлические конструкции требованиям действующей нормативно-технической документации</w:t>
            </w:r>
          </w:p>
          <w:p w:rsidR="00950465" w:rsidRPr="000E2C9E" w:rsidRDefault="00950465" w:rsidP="0095046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Методики и процедуры системы менеджмента качества</w:t>
            </w:r>
          </w:p>
          <w:p w:rsidR="004C42C9" w:rsidRPr="000E2C9E" w:rsidRDefault="00950465" w:rsidP="00BC05F6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Российский и зарубежный опыт разработки проектной документации зданий и сооружений с применением металлических конструкций</w:t>
            </w:r>
          </w:p>
        </w:tc>
        <w:tc>
          <w:tcPr>
            <w:tcW w:w="1985" w:type="dxa"/>
          </w:tcPr>
          <w:p w:rsidR="004C42C9" w:rsidRPr="000E2C9E" w:rsidRDefault="004C42C9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C9" w:rsidRPr="000E2C9E" w:rsidRDefault="00063581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2, 3, 4, 5, 6, 7, 8, 9, 10, 13, 14, 15, 16, 18, 19, 21, 22, 23, 24, 25, 26, 27, 28, 31, 32, 33, 34, 35, 36, 37, 38, 39, 40</w:t>
            </w:r>
          </w:p>
        </w:tc>
      </w:tr>
      <w:tr w:rsidR="005163BD" w:rsidRPr="000E2C9E" w:rsidTr="00C17E6E">
        <w:trPr>
          <w:trHeight w:val="454"/>
          <w:jc w:val="center"/>
        </w:trPr>
        <w:tc>
          <w:tcPr>
            <w:tcW w:w="5489" w:type="dxa"/>
          </w:tcPr>
          <w:p w:rsidR="00DB6C1F" w:rsidRPr="000E2C9E" w:rsidRDefault="00DB6C1F" w:rsidP="000A1D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0A1D91" w:rsidRPr="000E2C9E">
              <w:rPr>
                <w:rFonts w:ascii="Times New Roman" w:hAnsi="Times New Roman"/>
                <w:b/>
                <w:sz w:val="28"/>
                <w:szCs w:val="28"/>
              </w:rPr>
              <w:t> 3.3.4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0E2C9E">
              <w:rPr>
                <w:rFonts w:ascii="Times New Roman" w:hAnsi="Times New Roman"/>
                <w:b/>
                <w:sz w:val="28"/>
                <w:szCs w:val="28"/>
              </w:rPr>
              <w:t>Выполнение проверочных расчетов металлических конструкций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 (6</w:t>
            </w:r>
            <w:r w:rsidR="000A1D91" w:rsidRPr="000E2C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справочную и нормативную документацию об объекте проектирования, в том числе с использованием информационно-телекоммуникационной сети «Интернет», для выполнения расчетов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строительных металлических конструкций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Выполнять сбор нагрузок на металлические конструкции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Выполнять расчет металлических конструкций на силовые воздействия по методу предельных состояний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У: Применять программные средства для выполнения расчетов металлических конструкций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 xml:space="preserve">У: Применять программные средства для оформления заключения по результатам экспертизы проектной документации </w:t>
            </w:r>
            <w:r w:rsidRPr="000E2C9E">
              <w:rPr>
                <w:sz w:val="28"/>
                <w:szCs w:val="28"/>
              </w:rPr>
              <w:lastRenderedPageBreak/>
              <w:t>раздела металлических конструкций</w:t>
            </w:r>
          </w:p>
          <w:p w:rsidR="008B6FA2" w:rsidRPr="000E2C9E" w:rsidRDefault="008B6FA2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Профессиональная строительная терминология на русском языке</w:t>
            </w:r>
          </w:p>
          <w:p w:rsidR="0069419F" w:rsidRPr="000E2C9E" w:rsidRDefault="0069419F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8B6FA2" w:rsidRPr="000E2C9E">
              <w:rPr>
                <w:sz w:val="28"/>
                <w:szCs w:val="28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  <w:p w:rsidR="008B6FA2" w:rsidRPr="000E2C9E" w:rsidRDefault="0069419F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8B6FA2" w:rsidRPr="000E2C9E">
              <w:rPr>
                <w:sz w:val="28"/>
                <w:szCs w:val="28"/>
              </w:rPr>
              <w:t>Методы расчета металлических конструкций</w:t>
            </w:r>
          </w:p>
          <w:p w:rsidR="008B6FA2" w:rsidRPr="000E2C9E" w:rsidRDefault="0069419F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8B6FA2" w:rsidRPr="000E2C9E">
              <w:rPr>
                <w:sz w:val="28"/>
                <w:szCs w:val="28"/>
              </w:rPr>
              <w:t>Правила применения профессиональных компьютерных программных средств для расчета металлических конструкций</w:t>
            </w:r>
          </w:p>
          <w:p w:rsidR="008B6FA2" w:rsidRPr="000E2C9E" w:rsidRDefault="0069419F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8B6FA2" w:rsidRPr="000E2C9E">
              <w:rPr>
                <w:sz w:val="28"/>
                <w:szCs w:val="28"/>
              </w:rPr>
              <w:t>Правила применения профессиональных компьютерных программных средств для  оформления  заключения   по  результатам  экспертизы</w:t>
            </w:r>
            <w:r w:rsidRPr="000E2C9E">
              <w:rPr>
                <w:sz w:val="28"/>
                <w:szCs w:val="28"/>
              </w:rPr>
              <w:t xml:space="preserve"> </w:t>
            </w:r>
            <w:r w:rsidR="008B6FA2" w:rsidRPr="000E2C9E">
              <w:rPr>
                <w:sz w:val="28"/>
                <w:szCs w:val="28"/>
              </w:rPr>
              <w:t>проектной документации раздела на металлические конструкци</w:t>
            </w:r>
            <w:r w:rsidRPr="000E2C9E">
              <w:rPr>
                <w:sz w:val="28"/>
                <w:szCs w:val="28"/>
              </w:rPr>
              <w:t>и</w:t>
            </w:r>
          </w:p>
          <w:p w:rsidR="008B6FA2" w:rsidRPr="000E2C9E" w:rsidRDefault="0069419F" w:rsidP="008B6FA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8B6FA2" w:rsidRPr="000E2C9E">
              <w:rPr>
                <w:sz w:val="28"/>
                <w:szCs w:val="28"/>
              </w:rPr>
              <w:t>Методики и процедуры системы менеджмента качества</w:t>
            </w:r>
          </w:p>
          <w:p w:rsidR="004C42C9" w:rsidRPr="000E2C9E" w:rsidRDefault="0069419F" w:rsidP="0069419F">
            <w:pPr>
              <w:widowControl w:val="0"/>
              <w:autoSpaceDE w:val="0"/>
              <w:autoSpaceDN w:val="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0E2C9E">
              <w:rPr>
                <w:sz w:val="28"/>
                <w:szCs w:val="28"/>
              </w:rPr>
              <w:t>З: </w:t>
            </w:r>
            <w:r w:rsidR="008B6FA2" w:rsidRPr="000E2C9E">
              <w:rPr>
                <w:sz w:val="28"/>
                <w:szCs w:val="28"/>
              </w:rPr>
              <w:t>Требования рациональной и безопасной организации трудовых процессов проектирования</w:t>
            </w:r>
            <w:r w:rsidR="00FD3960" w:rsidRPr="000E2C9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C42C9" w:rsidRPr="000E2C9E" w:rsidRDefault="004C42C9" w:rsidP="007E6D8B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C9" w:rsidRPr="000E2C9E" w:rsidRDefault="00063581" w:rsidP="007E6D8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Задания с выбором ответа №№ 1, 3, 4, 6, 9, 10, 11, 12, 13, 14, 15, 16, 18, 21, 22, 23, 24, 25, 26, 27, 28, 29, 30, 33, 34, 35, 36, 37, 38, 39, 40</w:t>
            </w:r>
          </w:p>
        </w:tc>
      </w:tr>
    </w:tbl>
    <w:p w:rsidR="00B64B56" w:rsidRPr="000E2C9E" w:rsidRDefault="00B64B56" w:rsidP="008D20C3">
      <w:pPr>
        <w:widowControl w:val="0"/>
        <w:autoSpaceDE w:val="0"/>
        <w:autoSpaceDN w:val="0"/>
        <w:spacing w:before="120" w:after="120"/>
        <w:ind w:firstLine="0"/>
        <w:rPr>
          <w:color w:val="000000" w:themeColor="text1"/>
          <w:sz w:val="28"/>
          <w:szCs w:val="28"/>
        </w:rPr>
      </w:pPr>
      <w:r w:rsidRPr="000E2C9E">
        <w:rPr>
          <w:color w:val="000000" w:themeColor="text1"/>
          <w:sz w:val="28"/>
          <w:szCs w:val="28"/>
        </w:rPr>
        <w:lastRenderedPageBreak/>
        <w:t xml:space="preserve">Общая   информация   по   структуре   заданий   для   </w:t>
      </w:r>
      <w:r w:rsidR="00123624" w:rsidRPr="000E2C9E">
        <w:rPr>
          <w:color w:val="000000" w:themeColor="text1"/>
          <w:sz w:val="28"/>
          <w:szCs w:val="28"/>
        </w:rPr>
        <w:t>теоретического этапа</w:t>
      </w:r>
      <w:r w:rsidR="008D20C3" w:rsidRPr="000E2C9E">
        <w:rPr>
          <w:color w:val="000000" w:themeColor="text1"/>
          <w:sz w:val="28"/>
          <w:szCs w:val="28"/>
        </w:rPr>
        <w:t xml:space="preserve"> </w:t>
      </w:r>
      <w:r w:rsidRPr="000E2C9E">
        <w:rPr>
          <w:color w:val="000000" w:themeColor="text1"/>
          <w:sz w:val="28"/>
          <w:szCs w:val="28"/>
        </w:rPr>
        <w:t>профессионального экзамена:</w:t>
      </w:r>
    </w:p>
    <w:p w:rsidR="00B64B56" w:rsidRPr="000E2C9E" w:rsidRDefault="00B64B56" w:rsidP="008D20C3">
      <w:pPr>
        <w:widowControl w:val="0"/>
        <w:autoSpaceDE w:val="0"/>
        <w:autoSpaceDN w:val="0"/>
        <w:spacing w:before="120" w:after="120"/>
        <w:ind w:firstLine="0"/>
        <w:rPr>
          <w:color w:val="000000" w:themeColor="text1"/>
          <w:sz w:val="28"/>
          <w:szCs w:val="28"/>
        </w:rPr>
      </w:pPr>
      <w:r w:rsidRPr="000E2C9E">
        <w:rPr>
          <w:color w:val="000000" w:themeColor="text1"/>
          <w:sz w:val="28"/>
          <w:szCs w:val="28"/>
        </w:rPr>
        <w:t>количество за</w:t>
      </w:r>
      <w:r w:rsidR="001537BA" w:rsidRPr="000E2C9E">
        <w:rPr>
          <w:color w:val="000000" w:themeColor="text1"/>
          <w:sz w:val="28"/>
          <w:szCs w:val="28"/>
        </w:rPr>
        <w:t xml:space="preserve">даний с выбором ответа: </w:t>
      </w:r>
      <w:r w:rsidR="00660CDB" w:rsidRPr="000E2C9E">
        <w:rPr>
          <w:color w:val="000000" w:themeColor="text1"/>
          <w:sz w:val="28"/>
          <w:szCs w:val="28"/>
        </w:rPr>
        <w:t>4</w:t>
      </w:r>
      <w:r w:rsidR="005A1AED" w:rsidRPr="000E2C9E">
        <w:rPr>
          <w:color w:val="000000" w:themeColor="text1"/>
          <w:sz w:val="28"/>
          <w:szCs w:val="28"/>
        </w:rPr>
        <w:t xml:space="preserve">0 </w:t>
      </w:r>
    </w:p>
    <w:p w:rsidR="00B64B56" w:rsidRPr="000E2C9E" w:rsidRDefault="00B64B56" w:rsidP="008D20C3">
      <w:pPr>
        <w:widowControl w:val="0"/>
        <w:autoSpaceDE w:val="0"/>
        <w:autoSpaceDN w:val="0"/>
        <w:spacing w:before="120" w:after="120"/>
        <w:ind w:firstLine="0"/>
        <w:rPr>
          <w:color w:val="000000" w:themeColor="text1"/>
          <w:sz w:val="28"/>
          <w:szCs w:val="28"/>
        </w:rPr>
      </w:pPr>
      <w:r w:rsidRPr="000E2C9E">
        <w:rPr>
          <w:color w:val="000000" w:themeColor="text1"/>
          <w:sz w:val="28"/>
          <w:szCs w:val="28"/>
        </w:rPr>
        <w:t>время выполнения заданий для теоретического этапа экзамена:</w:t>
      </w:r>
    </w:p>
    <w:p w:rsidR="00B64B56" w:rsidRPr="000E2C9E" w:rsidRDefault="00CB5F49" w:rsidP="008D20C3">
      <w:pPr>
        <w:widowControl w:val="0"/>
        <w:autoSpaceDE w:val="0"/>
        <w:autoSpaceDN w:val="0"/>
        <w:spacing w:before="120" w:after="120"/>
        <w:ind w:firstLine="0"/>
        <w:rPr>
          <w:color w:val="000000" w:themeColor="text1"/>
          <w:sz w:val="28"/>
          <w:szCs w:val="28"/>
        </w:rPr>
      </w:pPr>
      <w:r w:rsidRPr="000E2C9E">
        <w:rPr>
          <w:color w:val="000000" w:themeColor="text1"/>
          <w:sz w:val="28"/>
          <w:szCs w:val="28"/>
        </w:rPr>
        <w:t xml:space="preserve">1 час 30 минут </w:t>
      </w:r>
    </w:p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4" w:name="_Hlk478983473"/>
      <w:bookmarkEnd w:id="3"/>
      <w:r w:rsidRPr="000E2C9E">
        <w:rPr>
          <w:rFonts w:ascii="Times New Roman" w:hAnsi="Times New Roman"/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5163BD" w:rsidRPr="000E2C9E" w:rsidTr="00FE0093">
        <w:tc>
          <w:tcPr>
            <w:tcW w:w="4390" w:type="dxa"/>
            <w:vAlign w:val="center"/>
          </w:tcPr>
          <w:p w:rsidR="00B64B56" w:rsidRPr="000E2C9E" w:rsidRDefault="00B64B56" w:rsidP="008D20C3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  <w:vAlign w:val="center"/>
          </w:tcPr>
          <w:p w:rsidR="008D20C3" w:rsidRPr="000E2C9E" w:rsidRDefault="00B64B56" w:rsidP="008D20C3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Критерии </w:t>
            </w:r>
          </w:p>
          <w:p w:rsidR="00B64B56" w:rsidRPr="000E2C9E" w:rsidRDefault="00B64B56" w:rsidP="008D20C3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оценки квалификации</w:t>
            </w:r>
          </w:p>
        </w:tc>
        <w:tc>
          <w:tcPr>
            <w:tcW w:w="1928" w:type="dxa"/>
            <w:vAlign w:val="center"/>
          </w:tcPr>
          <w:p w:rsidR="00B64B56" w:rsidRPr="000E2C9E" w:rsidRDefault="00B64B56" w:rsidP="008D20C3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Тип  и </w:t>
            </w:r>
            <w:r w:rsidR="008D20C3" w:rsidRPr="000E2C9E">
              <w:rPr>
                <w:color w:val="000000" w:themeColor="text1"/>
                <w:sz w:val="28"/>
                <w:szCs w:val="28"/>
              </w:rPr>
              <w:t>№</w:t>
            </w:r>
            <w:r w:rsidRPr="000E2C9E">
              <w:rPr>
                <w:color w:val="000000" w:themeColor="text1"/>
                <w:sz w:val="28"/>
                <w:szCs w:val="28"/>
              </w:rPr>
              <w:t xml:space="preserve"> задания</w:t>
            </w:r>
          </w:p>
        </w:tc>
      </w:tr>
      <w:tr w:rsidR="005163BD" w:rsidRPr="000E2C9E" w:rsidTr="00FE0093">
        <w:tc>
          <w:tcPr>
            <w:tcW w:w="4390" w:type="dxa"/>
          </w:tcPr>
          <w:p w:rsidR="00B64B56" w:rsidRPr="000E2C9E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Cs w:val="24"/>
              </w:rPr>
            </w:pPr>
            <w:r w:rsidRPr="000E2C9E">
              <w:rPr>
                <w:color w:val="000000" w:themeColor="text1"/>
                <w:szCs w:val="24"/>
              </w:rPr>
              <w:t>1</w:t>
            </w:r>
            <w:r w:rsidR="003C6923" w:rsidRPr="000E2C9E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4B56" w:rsidRPr="000E2C9E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Cs w:val="24"/>
              </w:rPr>
            </w:pPr>
            <w:r w:rsidRPr="000E2C9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928" w:type="dxa"/>
          </w:tcPr>
          <w:p w:rsidR="00B64B56" w:rsidRPr="000E2C9E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Cs w:val="24"/>
              </w:rPr>
            </w:pPr>
            <w:r w:rsidRPr="000E2C9E">
              <w:rPr>
                <w:color w:val="000000" w:themeColor="text1"/>
                <w:szCs w:val="24"/>
              </w:rPr>
              <w:t>3</w:t>
            </w:r>
          </w:p>
        </w:tc>
      </w:tr>
      <w:tr w:rsidR="005163BD" w:rsidRPr="000E2C9E" w:rsidTr="00FE0093">
        <w:tc>
          <w:tcPr>
            <w:tcW w:w="4390" w:type="dxa"/>
          </w:tcPr>
          <w:p w:rsidR="00CA6552" w:rsidRPr="000E2C9E" w:rsidRDefault="00781A76" w:rsidP="00CA6552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color w:val="FF0000"/>
                <w:sz w:val="28"/>
                <w:szCs w:val="28"/>
              </w:rPr>
            </w:pPr>
            <w:r w:rsidRPr="000E2C9E">
              <w:rPr>
                <w:b/>
                <w:sz w:val="28"/>
                <w:szCs w:val="28"/>
              </w:rPr>
              <w:t>К </w:t>
            </w:r>
            <w:r w:rsidR="009D43F0" w:rsidRPr="000E2C9E">
              <w:rPr>
                <w:b/>
                <w:sz w:val="28"/>
                <w:szCs w:val="28"/>
              </w:rPr>
              <w:t xml:space="preserve">ТФ 3.1.1 Оформление общих данных раздела проектной документации на металлические конструкции </w:t>
            </w:r>
          </w:p>
          <w:p w:rsidR="009D43F0" w:rsidRPr="000E2C9E" w:rsidRDefault="00E20504" w:rsidP="009D43F0">
            <w:pPr>
              <w:tabs>
                <w:tab w:val="left" w:pos="28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ТД: </w:t>
            </w:r>
            <w:r w:rsidR="009D43F0" w:rsidRPr="000E2C9E">
              <w:rPr>
                <w:color w:val="000000" w:themeColor="text1"/>
                <w:sz w:val="28"/>
                <w:szCs w:val="28"/>
              </w:rPr>
              <w:t xml:space="preserve">Сбор исходных данных для проектирования раздела, </w:t>
            </w:r>
            <w:r w:rsidR="009D43F0" w:rsidRPr="000E2C9E">
              <w:rPr>
                <w:color w:val="000000" w:themeColor="text1"/>
                <w:sz w:val="28"/>
                <w:szCs w:val="28"/>
              </w:rPr>
              <w:lastRenderedPageBreak/>
              <w:t>содержащего общие данные комплекта проектной документации на металлические конструкции.</w:t>
            </w:r>
          </w:p>
          <w:p w:rsidR="009D43F0" w:rsidRPr="000E2C9E" w:rsidRDefault="009D43F0" w:rsidP="009D43F0">
            <w:pPr>
              <w:tabs>
                <w:tab w:val="left" w:pos="28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ТД: Составление текстовой части проектной документации раздела, содержащего общие данные комплекта проектной документации на металлические конструкции</w:t>
            </w:r>
          </w:p>
          <w:p w:rsidR="009E4808" w:rsidRPr="000E2C9E" w:rsidRDefault="009D43F0" w:rsidP="009D43F0">
            <w:pPr>
              <w:tabs>
                <w:tab w:val="left" w:pos="28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ТД: Подготовка к выпуску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3402" w:type="dxa"/>
          </w:tcPr>
          <w:p w:rsidR="00B64B56" w:rsidRPr="000E2C9E" w:rsidRDefault="009E4808" w:rsidP="002B4A17">
            <w:pPr>
              <w:ind w:firstLine="0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0E2C9E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Соответствие требованиям и составу документов и их достоверности </w:t>
            </w:r>
            <w:r w:rsidR="00122C79" w:rsidRPr="000E2C9E">
              <w:rPr>
                <w:bCs/>
                <w:color w:val="000000" w:themeColor="text1"/>
                <w:sz w:val="28"/>
                <w:szCs w:val="28"/>
              </w:rPr>
              <w:t>(согласно критериям, описанным</w:t>
            </w:r>
            <w:r w:rsidR="002B4A17" w:rsidRPr="000E2C9E">
              <w:rPr>
                <w:bCs/>
                <w:color w:val="000000" w:themeColor="text1"/>
                <w:sz w:val="28"/>
                <w:szCs w:val="28"/>
              </w:rPr>
              <w:t xml:space="preserve"> в заданиях</w:t>
            </w:r>
            <w:r w:rsidR="00122C79" w:rsidRPr="000E2C9E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:rsidR="00E20504" w:rsidRPr="000E2C9E" w:rsidRDefault="00E20504" w:rsidP="002B4A17">
            <w:pPr>
              <w:ind w:firstLine="0"/>
              <w:jc w:val="lef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B64B56" w:rsidRPr="000E2C9E" w:rsidRDefault="00920F49" w:rsidP="00CB5F4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Задание на выполнение трудовых функций, трудовых действий в </w:t>
            </w:r>
            <w:r w:rsidRPr="000E2C9E">
              <w:rPr>
                <w:color w:val="000000" w:themeColor="text1"/>
                <w:sz w:val="28"/>
                <w:szCs w:val="28"/>
              </w:rPr>
              <w:lastRenderedPageBreak/>
              <w:t>реальных условиях</w:t>
            </w:r>
            <w:r w:rsidR="001E42AB" w:rsidRPr="000E2C9E">
              <w:rPr>
                <w:color w:val="000000" w:themeColor="text1"/>
                <w:sz w:val="28"/>
                <w:szCs w:val="28"/>
              </w:rPr>
              <w:t xml:space="preserve"> № 1</w:t>
            </w:r>
          </w:p>
        </w:tc>
      </w:tr>
      <w:tr w:rsidR="005163BD" w:rsidRPr="000E2C9E" w:rsidTr="00FE0093">
        <w:tc>
          <w:tcPr>
            <w:tcW w:w="4390" w:type="dxa"/>
          </w:tcPr>
          <w:p w:rsidR="00432C13" w:rsidRPr="000E2C9E" w:rsidRDefault="006C7687" w:rsidP="006C7687">
            <w:pPr>
              <w:suppressAutoHyphens/>
              <w:ind w:firstLine="0"/>
              <w:rPr>
                <w:b/>
                <w:color w:val="FF0000"/>
                <w:sz w:val="28"/>
                <w:szCs w:val="28"/>
              </w:rPr>
            </w:pPr>
            <w:r w:rsidRPr="000E2C9E">
              <w:rPr>
                <w:b/>
                <w:sz w:val="28"/>
                <w:szCs w:val="28"/>
              </w:rPr>
              <w:lastRenderedPageBreak/>
              <w:t>К ТФ 3.2.3 Подготовка текстовой и графической части раздела проектной документации на металлические конструкции</w:t>
            </w:r>
            <w:r w:rsidRPr="000E2C9E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C7687" w:rsidRPr="000E2C9E" w:rsidRDefault="00A72951" w:rsidP="006C7687">
            <w:pPr>
              <w:suppressAutoHyphens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ТД:</w:t>
            </w:r>
            <w:r w:rsidR="006C7687" w:rsidRPr="000E2C9E">
              <w:rPr>
                <w:color w:val="000000" w:themeColor="text1"/>
                <w:sz w:val="28"/>
                <w:szCs w:val="28"/>
              </w:rPr>
              <w:t> Подготовка текстовой части проектной документации раздела на металлические конструкции</w:t>
            </w:r>
          </w:p>
          <w:p w:rsidR="006C7687" w:rsidRPr="000E2C9E" w:rsidRDefault="006C7687" w:rsidP="006C7687">
            <w:pPr>
              <w:suppressAutoHyphens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ТД: Подготовка графической части проектной документации раздела на металлические конструкции</w:t>
            </w:r>
          </w:p>
          <w:p w:rsidR="006C7687" w:rsidRPr="000E2C9E" w:rsidRDefault="006C7687" w:rsidP="006C7687">
            <w:pPr>
              <w:suppressAutoHyphens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ТД: Подготовка комплекта рабочей документации раздела на металлические конструкции на основании комплекта проектной документации</w:t>
            </w:r>
          </w:p>
          <w:p w:rsidR="006C7687" w:rsidRPr="000E2C9E" w:rsidRDefault="006C7687" w:rsidP="006C7687">
            <w:pPr>
              <w:suppressAutoHyphens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ТД: Детализация в ходе разработки рабочей документации технических и технологических решений, определенных проектной документацией </w:t>
            </w:r>
          </w:p>
          <w:p w:rsidR="00ED6BDC" w:rsidRPr="000E2C9E" w:rsidRDefault="006C7687" w:rsidP="006C7687">
            <w:pPr>
              <w:suppressAutoHyphens/>
              <w:ind w:firstLine="0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>ТД: Подготовка к выпуску законченной проектной и рабочей документации раздела на металлические конструкции</w:t>
            </w:r>
            <w:r w:rsidR="00ED6BDC" w:rsidRPr="000E2C9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32C13" w:rsidRPr="000E2C9E" w:rsidRDefault="00432C13" w:rsidP="00E20504">
            <w:pPr>
              <w:ind w:firstLine="0"/>
              <w:jc w:val="lef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432C13" w:rsidRPr="000E2C9E" w:rsidRDefault="001E42AB" w:rsidP="00CB5F4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E2C9E">
              <w:rPr>
                <w:color w:val="000000" w:themeColor="text1"/>
                <w:sz w:val="28"/>
                <w:szCs w:val="28"/>
              </w:rPr>
              <w:t xml:space="preserve">Задание на выполнение трудовых функций, трудовых действий в реальных </w:t>
            </w:r>
            <w:r w:rsidR="000E2C9E" w:rsidRPr="000E2C9E">
              <w:rPr>
                <w:color w:val="000000" w:themeColor="text1"/>
                <w:sz w:val="28"/>
                <w:szCs w:val="28"/>
              </w:rPr>
              <w:t>условиях № 2</w:t>
            </w:r>
          </w:p>
        </w:tc>
      </w:tr>
      <w:bookmarkEnd w:id="4"/>
    </w:tbl>
    <w:p w:rsidR="009E4808" w:rsidRPr="000E2C9E" w:rsidRDefault="009E4808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0E2C9E" w:rsidRDefault="00B64B56" w:rsidP="0011392D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Материально-техническое обеспечение оценочных мероприятий:</w:t>
      </w:r>
    </w:p>
    <w:p w:rsidR="00B64B56" w:rsidRPr="000E2C9E" w:rsidRDefault="009E4808" w:rsidP="00794DAB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0E2C9E">
        <w:rPr>
          <w:sz w:val="28"/>
          <w:szCs w:val="28"/>
        </w:rPr>
        <w:t>а) материально</w:t>
      </w:r>
      <w:r w:rsidR="00B64B56" w:rsidRPr="000E2C9E">
        <w:rPr>
          <w:sz w:val="28"/>
          <w:szCs w:val="28"/>
        </w:rPr>
        <w:t>-</w:t>
      </w:r>
      <w:r w:rsidR="00995BE1" w:rsidRPr="000E2C9E">
        <w:rPr>
          <w:sz w:val="28"/>
          <w:szCs w:val="28"/>
        </w:rPr>
        <w:t xml:space="preserve">технические </w:t>
      </w:r>
      <w:r w:rsidR="007778F8" w:rsidRPr="000E2C9E">
        <w:rPr>
          <w:sz w:val="28"/>
          <w:szCs w:val="28"/>
        </w:rPr>
        <w:t xml:space="preserve">ресурсы </w:t>
      </w:r>
      <w:r w:rsidR="00582F61" w:rsidRPr="000E2C9E">
        <w:rPr>
          <w:sz w:val="28"/>
          <w:szCs w:val="28"/>
        </w:rPr>
        <w:t>для обеспечения</w:t>
      </w:r>
      <w:r w:rsidR="00B64B56" w:rsidRPr="000E2C9E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0E2C9E" w:rsidRDefault="00B64B56" w:rsidP="00794D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 xml:space="preserve"> </w:t>
      </w:r>
      <w:r w:rsidR="009E4808" w:rsidRPr="000E2C9E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0E2C9E" w:rsidRDefault="009E4808" w:rsidP="00794D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lastRenderedPageBreak/>
        <w:t>б) материально</w:t>
      </w:r>
      <w:r w:rsidR="00B64B56" w:rsidRPr="000E2C9E">
        <w:rPr>
          <w:sz w:val="28"/>
          <w:szCs w:val="28"/>
        </w:rPr>
        <w:t>-</w:t>
      </w:r>
      <w:r w:rsidR="00995BE1" w:rsidRPr="000E2C9E">
        <w:rPr>
          <w:sz w:val="28"/>
          <w:szCs w:val="28"/>
        </w:rPr>
        <w:t xml:space="preserve">технические </w:t>
      </w:r>
      <w:r w:rsidR="007778F8" w:rsidRPr="000E2C9E">
        <w:rPr>
          <w:sz w:val="28"/>
          <w:szCs w:val="28"/>
        </w:rPr>
        <w:t xml:space="preserve">ресурсы </w:t>
      </w:r>
      <w:r w:rsidR="00582F61" w:rsidRPr="000E2C9E">
        <w:rPr>
          <w:sz w:val="28"/>
          <w:szCs w:val="28"/>
        </w:rPr>
        <w:t xml:space="preserve">для </w:t>
      </w:r>
      <w:r w:rsidR="00E20504" w:rsidRPr="000E2C9E">
        <w:rPr>
          <w:sz w:val="28"/>
          <w:szCs w:val="28"/>
        </w:rPr>
        <w:t>обеспечения практического</w:t>
      </w:r>
      <w:r w:rsidR="00B64B56" w:rsidRPr="000E2C9E">
        <w:rPr>
          <w:sz w:val="28"/>
          <w:szCs w:val="28"/>
        </w:rPr>
        <w:t xml:space="preserve"> этапа профессионального экзамена:</w:t>
      </w:r>
    </w:p>
    <w:p w:rsidR="00B64B56" w:rsidRPr="000E2C9E" w:rsidRDefault="007A4566" w:rsidP="00794DA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0E2C9E" w:rsidRDefault="00B64B56" w:rsidP="0011392D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Кадровое обеспечение оценочных мероприятий:</w:t>
      </w:r>
    </w:p>
    <w:p w:rsidR="007A4566" w:rsidRPr="000E2C9E" w:rsidRDefault="007A4566" w:rsidP="00E95914">
      <w:pPr>
        <w:pStyle w:val="a3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0E2C9E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0E2C9E" w:rsidRDefault="00584326" w:rsidP="00E95914">
      <w:pPr>
        <w:pStyle w:val="a3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E2C9E">
        <w:rPr>
          <w:rFonts w:ascii="Times New Roman" w:hAnsi="Times New Roman"/>
          <w:bCs/>
          <w:sz w:val="28"/>
          <w:szCs w:val="28"/>
        </w:rPr>
        <w:t>Опыт работы не менее 5</w:t>
      </w:r>
      <w:r w:rsidR="00E20504" w:rsidRPr="000E2C9E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0E2C9E">
        <w:rPr>
          <w:rFonts w:ascii="Times New Roman" w:hAnsi="Times New Roman"/>
          <w:bCs/>
          <w:sz w:val="28"/>
          <w:szCs w:val="28"/>
        </w:rPr>
        <w:t>лет в области проектировани</w:t>
      </w:r>
      <w:r w:rsidR="00E20504" w:rsidRPr="000E2C9E">
        <w:rPr>
          <w:rFonts w:ascii="Times New Roman" w:hAnsi="Times New Roman"/>
          <w:bCs/>
          <w:sz w:val="28"/>
          <w:szCs w:val="28"/>
        </w:rPr>
        <w:t>я</w:t>
      </w:r>
      <w:r w:rsidR="007A4566" w:rsidRPr="000E2C9E">
        <w:rPr>
          <w:rFonts w:ascii="Times New Roman" w:hAnsi="Times New Roman"/>
          <w:bCs/>
          <w:sz w:val="28"/>
          <w:szCs w:val="28"/>
        </w:rPr>
        <w:t xml:space="preserve"> </w:t>
      </w:r>
      <w:r w:rsidR="009051B6" w:rsidRPr="000E2C9E">
        <w:rPr>
          <w:rFonts w:ascii="Times New Roman" w:hAnsi="Times New Roman"/>
          <w:bCs/>
          <w:sz w:val="28"/>
          <w:szCs w:val="28"/>
        </w:rPr>
        <w:t>металлических конструкций зданий и сооружений промышленного и гражданского назначения</w:t>
      </w:r>
      <w:r w:rsidR="007A4566" w:rsidRPr="000E2C9E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0E2C9E" w:rsidRDefault="007A4566" w:rsidP="00E95914">
      <w:pPr>
        <w:pStyle w:val="a3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E2C9E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освое</w:t>
      </w:r>
      <w:r w:rsidR="009051B6" w:rsidRPr="000E2C9E">
        <w:rPr>
          <w:rFonts w:ascii="Times New Roman" w:hAnsi="Times New Roman"/>
          <w:bCs/>
          <w:sz w:val="28"/>
          <w:szCs w:val="28"/>
        </w:rPr>
        <w:t>ние</w:t>
      </w:r>
      <w:r w:rsidRPr="000E2C9E">
        <w:rPr>
          <w:rFonts w:ascii="Times New Roman" w:hAnsi="Times New Roman"/>
          <w:bCs/>
          <w:sz w:val="28"/>
          <w:szCs w:val="28"/>
        </w:rPr>
        <w:t xml:space="preserve">: </w:t>
      </w:r>
    </w:p>
    <w:p w:rsidR="007A4566" w:rsidRPr="000E2C9E" w:rsidRDefault="007A4566" w:rsidP="00794DAB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а) знаний: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0E2C9E" w:rsidRDefault="007A4566" w:rsidP="00794DAB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б) умений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применять оценочные средства;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7A4566" w:rsidRPr="000E2C9E" w:rsidRDefault="007A4566" w:rsidP="00E95914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0E2C9E">
        <w:rPr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7A4566" w:rsidRPr="000E2C9E" w:rsidRDefault="007A4566" w:rsidP="00E95914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E2C9E">
        <w:rPr>
          <w:rFonts w:ascii="Times New Roman" w:hAnsi="Times New Roman"/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7A4566" w:rsidRPr="000E2C9E" w:rsidRDefault="007A4566" w:rsidP="00E95914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E2C9E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</w:p>
    <w:p w:rsidR="00B64B56" w:rsidRPr="000E2C9E" w:rsidRDefault="00B64B56" w:rsidP="0011392D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FF0000"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Требования   </w:t>
      </w:r>
      <w:r w:rsidR="00012A02" w:rsidRPr="000E2C9E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="009E4808" w:rsidRPr="000E2C9E">
        <w:rPr>
          <w:rFonts w:ascii="Times New Roman" w:hAnsi="Times New Roman"/>
          <w:b/>
          <w:sz w:val="28"/>
          <w:szCs w:val="28"/>
        </w:rPr>
        <w:t xml:space="preserve">к проведению </w:t>
      </w:r>
      <w:r w:rsidR="00995BE1" w:rsidRPr="000E2C9E">
        <w:rPr>
          <w:rFonts w:ascii="Times New Roman" w:hAnsi="Times New Roman"/>
          <w:b/>
          <w:sz w:val="28"/>
          <w:szCs w:val="28"/>
        </w:rPr>
        <w:t xml:space="preserve">оценочных </w:t>
      </w:r>
      <w:r w:rsidR="007778F8" w:rsidRPr="000E2C9E">
        <w:rPr>
          <w:rFonts w:ascii="Times New Roman" w:hAnsi="Times New Roman"/>
          <w:b/>
          <w:sz w:val="28"/>
          <w:szCs w:val="28"/>
        </w:rPr>
        <w:t>мероприятий (</w:t>
      </w:r>
      <w:r w:rsidRPr="000E2C9E">
        <w:rPr>
          <w:rFonts w:ascii="Times New Roman" w:hAnsi="Times New Roman"/>
          <w:b/>
          <w:sz w:val="28"/>
          <w:szCs w:val="28"/>
        </w:rPr>
        <w:t>при необходимости):</w:t>
      </w:r>
      <w:r w:rsidR="00A1495B" w:rsidRPr="000E2C9E">
        <w:rPr>
          <w:rFonts w:ascii="Times New Roman" w:hAnsi="Times New Roman"/>
          <w:b/>
          <w:sz w:val="28"/>
          <w:szCs w:val="28"/>
        </w:rPr>
        <w:t xml:space="preserve"> </w:t>
      </w:r>
      <w:r w:rsidR="00012A02" w:rsidRPr="000E2C9E">
        <w:rPr>
          <w:rFonts w:ascii="Times New Roman" w:hAnsi="Times New Roman"/>
          <w:sz w:val="28"/>
          <w:szCs w:val="28"/>
        </w:rPr>
        <w:t>нет</w:t>
      </w:r>
    </w:p>
    <w:bookmarkEnd w:id="6"/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lastRenderedPageBreak/>
        <w:t>Задания для теоретического этапа профес</w:t>
      </w:r>
      <w:r w:rsidR="009E4808" w:rsidRPr="000E2C9E">
        <w:rPr>
          <w:rFonts w:ascii="Times New Roman" w:hAnsi="Times New Roman"/>
          <w:b/>
          <w:sz w:val="28"/>
          <w:szCs w:val="28"/>
        </w:rPr>
        <w:t>сионального экзамена: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определены требования к составу основного комплекта рабочей документации марки КМ (конструкции металлические)? Выберите правильный вариант ответа.</w:t>
      </w:r>
    </w:p>
    <w:p w:rsidR="0025547A" w:rsidRPr="000E2C9E" w:rsidRDefault="0025547A" w:rsidP="0011392D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21.1003-2009 Система проектной документации для строительства. Учет и хранение проектной документации</w:t>
      </w:r>
    </w:p>
    <w:p w:rsidR="00316475" w:rsidRPr="000E2C9E" w:rsidRDefault="00316475" w:rsidP="0011392D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316475" w:rsidRPr="000E2C9E" w:rsidRDefault="00316475" w:rsidP="0011392D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установлены требования к чертежам узлов металлических конструкций в составе комплекта рабочей документации на металлические конструкции?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</w:t>
      </w:r>
      <w:r w:rsidRPr="000E2C9E">
        <w:rPr>
          <w:rFonts w:ascii="Times New Roman" w:hAnsi="Times New Roman"/>
          <w:sz w:val="28"/>
          <w:szCs w:val="28"/>
        </w:rPr>
        <w:t xml:space="preserve">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</w:t>
      </w:r>
      <w:r w:rsidRPr="000E2C9E">
        <w:rPr>
          <w:rFonts w:ascii="Times New Roman" w:hAnsi="Times New Roman"/>
          <w:sz w:val="28"/>
          <w:szCs w:val="28"/>
        </w:rPr>
        <w:t>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11392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316475" w:rsidRPr="000E2C9E" w:rsidRDefault="00316475" w:rsidP="0011392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определен</w:t>
      </w:r>
      <w:r w:rsidR="00BA6530" w:rsidRPr="000E2C9E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6530"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составлени</w:t>
      </w:r>
      <w:r w:rsidR="00BA6530" w:rsidRPr="000E2C9E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листа нагрузок и воздействий на металлические конструкции?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316475" w:rsidRPr="000E2C9E" w:rsidRDefault="00316475" w:rsidP="0011392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</w:t>
      </w:r>
      <w:r w:rsidRPr="000E2C9E">
        <w:rPr>
          <w:rFonts w:ascii="Times New Roman" w:hAnsi="Times New Roman"/>
          <w:sz w:val="28"/>
          <w:szCs w:val="28"/>
        </w:rPr>
        <w:t xml:space="preserve">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16475" w:rsidRPr="000E2C9E" w:rsidRDefault="00316475" w:rsidP="0011392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Какой стандарт устанавливает основные типы, конструктивные элементы и размеры сварных соединений из сталей, а также сплавов на железоникелевой и никелевой основах, выпол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softHyphen/>
        <w:t>няемых ручной дуговой сваркой?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14771-76 Дуговая сварка в защитном газе. Соединения сварные. Основные типы, конструктивные элементы и размеры</w:t>
      </w:r>
    </w:p>
    <w:p w:rsidR="00316475" w:rsidRPr="000E2C9E" w:rsidRDefault="00316475" w:rsidP="0011392D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15878-79 Контактная сварка. Соединения сварные. Конструктивные элементы и размеры</w:t>
      </w:r>
    </w:p>
    <w:p w:rsidR="00316475" w:rsidRPr="000E2C9E" w:rsidRDefault="00316475" w:rsidP="0011392D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5264-80 Ручная дуговая сварка. Соединения сварные. Основные типы, конструктивные элементы и размеры</w:t>
      </w:r>
    </w:p>
    <w:p w:rsidR="00316475" w:rsidRPr="000E2C9E" w:rsidRDefault="00316475" w:rsidP="0011392D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Р ИСО 5817-2009 Сварка. Сварные соединения из стали, никеля, титана и их сплавов, полученные сваркой плавлением (исключая лучевые способы сварки). Уровни качества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регламентированы условные изображения и обозначения креп</w:t>
      </w:r>
      <w:r w:rsidR="002968EE" w:rsidRPr="000E2C9E"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жных деталей и швов сварных соединений?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316475" w:rsidRPr="000E2C9E" w:rsidRDefault="00316475" w:rsidP="0011392D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16475" w:rsidRPr="000E2C9E" w:rsidRDefault="00316475" w:rsidP="0011392D">
      <w:pPr>
        <w:pStyle w:val="a3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0E2C9E">
        <w:rPr>
          <w:rFonts w:ascii="Times New Roman" w:hAnsi="Times New Roman"/>
          <w:sz w:val="28"/>
          <w:szCs w:val="28"/>
        </w:rPr>
        <w:t>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определены требования к выполнению  листа нагрузок и воздействий в разделе рабочей документации на металлические конструкции?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21.502-2016 Система проектной документации для строительств</w:t>
      </w:r>
      <w:r w:rsidRPr="000E2C9E">
        <w:rPr>
          <w:rFonts w:ascii="Times New Roman" w:hAnsi="Times New Roman"/>
          <w:sz w:val="28"/>
          <w:szCs w:val="28"/>
        </w:rPr>
        <w:t>а. Правила выполнения рабочей документации металлических конструкций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05E08" w:rsidRPr="000E2C9E" w:rsidRDefault="00F05E08" w:rsidP="0011392D">
      <w:pPr>
        <w:pStyle w:val="a3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</w:t>
      </w:r>
      <w:r w:rsidRPr="000E2C9E">
        <w:rPr>
          <w:rFonts w:ascii="Times New Roman" w:hAnsi="Times New Roman"/>
          <w:sz w:val="28"/>
          <w:szCs w:val="28"/>
        </w:rPr>
        <w:t> Р 21.1003-2009 Система проектной документации для строительства. Учет и хранение проектной документации</w:t>
      </w:r>
    </w:p>
    <w:p w:rsidR="00316475" w:rsidRPr="000E2C9E" w:rsidRDefault="00316475" w:rsidP="0011392D">
      <w:pPr>
        <w:pStyle w:val="a3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Что </w:t>
      </w:r>
      <w:r w:rsidR="002C41AD"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должны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содержат</w:t>
      </w:r>
      <w:r w:rsidR="002C41AD" w:rsidRPr="000E2C9E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чертежи общего вида металлических конструкций? Выберите правильный вариант ответа. </w:t>
      </w:r>
    </w:p>
    <w:p w:rsidR="00316475" w:rsidRPr="000E2C9E" w:rsidRDefault="00316475" w:rsidP="0011392D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Планы, виды или разрезы соответствующих конструкций с упрощенным или схематичным изображением элементов, схемы расположения элементов сборных перегородок, заполнения оконных и других проемов.</w:t>
      </w:r>
    </w:p>
    <w:p w:rsidR="00316475" w:rsidRPr="000E2C9E" w:rsidRDefault="00316475" w:rsidP="0011392D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Планы, виды или разрезы соответствующих конструкций с упрощенным или схематичным изображением элементов, схемы конструкций со связями, с указанием взаимного расположения конструкций, их соединений и опирания на фундаменты.</w:t>
      </w:r>
    </w:p>
    <w:p w:rsidR="00316475" w:rsidRPr="000E2C9E" w:rsidRDefault="00316475" w:rsidP="0011392D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Планы, виды или разрезы соответствующих конструкций, рабочую документацию на строительные изделия, 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tab/>
        <w:t>спецификацию оборудования, изделий и материалов.</w:t>
      </w:r>
    </w:p>
    <w:p w:rsidR="00316475" w:rsidRPr="000E2C9E" w:rsidRDefault="00316475" w:rsidP="0011392D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Планы, виды или разрезы соответствующих конструкций, опросные листы и габаритные чертежи, выполняемые в соответствии с данными поставщиков оборудования.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каком случае </w:t>
      </w:r>
      <w:r w:rsidR="00A20AC1"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2968EE"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разделе КМ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выполняются чертежи элементов металлических конструкций?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Если на схемах расположения элементов металлических конструкций недостаточно выявлены конструктивные особенности элементов для разработки деталировочных чертежей марки КМД.</w:t>
      </w:r>
    </w:p>
    <w:p w:rsidR="00316475" w:rsidRPr="000E2C9E" w:rsidRDefault="00316475" w:rsidP="0011392D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Если на схеме расположения элементов конструкций указаны группы конструкций и связи между ними.</w:t>
      </w:r>
    </w:p>
    <w:p w:rsidR="00316475" w:rsidRPr="000E2C9E" w:rsidRDefault="00316475" w:rsidP="0011392D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Если схема расположения элементов металлических конструкций выполнена для каждой группы элементов конструкций, связанных условиями и последовательностью производства строительных работ.</w:t>
      </w:r>
    </w:p>
    <w:p w:rsidR="00316475" w:rsidRPr="000E2C9E" w:rsidRDefault="00316475" w:rsidP="0011392D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Если на схеме расположения элементов конструкций не указаны группы конструкций.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Какие требования не приводят в общих указаниях в составе общих данных по разделу рабочей документации на металлические конструкции? </w:t>
      </w:r>
    </w:p>
    <w:p w:rsidR="00316475" w:rsidRPr="000E2C9E" w:rsidRDefault="00316475" w:rsidP="0011392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Сведения о нагрузках и воздействиях на металлические конструкции.</w:t>
      </w:r>
    </w:p>
    <w:p w:rsidR="00316475" w:rsidRPr="000E2C9E" w:rsidRDefault="00316475" w:rsidP="0011392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Расчетную схему конструкций с необходимыми пояснениями.</w:t>
      </w:r>
    </w:p>
    <w:p w:rsidR="00316475" w:rsidRPr="000E2C9E" w:rsidRDefault="00316475" w:rsidP="0011392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Сведения о нагрузках на фундаменты.</w:t>
      </w:r>
    </w:p>
    <w:p w:rsidR="00316475" w:rsidRPr="000E2C9E" w:rsidRDefault="00316475" w:rsidP="0011392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Схемы конструкций со связями, с указанием взаимного расположения конструкций, их соединений и опирания на фундаменты.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Что не приводят на листе нагрузок и воздействий на фундаменты? Выберите верные варианты ответа. </w:t>
      </w:r>
    </w:p>
    <w:p w:rsidR="00316475" w:rsidRPr="000E2C9E" w:rsidRDefault="00316475" w:rsidP="0011392D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Значения нагрузок на фундаменты, принятое правило знаков нагрузок на фундаменты.</w:t>
      </w:r>
    </w:p>
    <w:p w:rsidR="00316475" w:rsidRPr="000E2C9E" w:rsidRDefault="00316475" w:rsidP="0011392D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Схемы расположения фундаментных болтов для каждой марки фундамента.</w:t>
      </w:r>
    </w:p>
    <w:p w:rsidR="00316475" w:rsidRPr="000E2C9E" w:rsidRDefault="00316475" w:rsidP="0011392D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Диаметры, высоты выступающих частей, длины нарезок, марки сталей фундаментных болтов, закладные детали.</w:t>
      </w:r>
    </w:p>
    <w:p w:rsidR="00316475" w:rsidRPr="000E2C9E" w:rsidRDefault="00316475" w:rsidP="0011392D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Примыкающие строительные конструкции, не разрабатываемые в рабочих чертежах КМ.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На</w:t>
      </w:r>
      <w:r w:rsidR="00C100DE"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листах какого формата выполняется спецификация металлопроката?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Формат листа принимают в зависимости от количества колонок в графе «Масса металла по элементам конструкций, т».</w:t>
      </w:r>
    </w:p>
    <w:p w:rsidR="00316475" w:rsidRPr="000E2C9E" w:rsidRDefault="00316475" w:rsidP="0011392D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Формат А1.</w:t>
      </w:r>
    </w:p>
    <w:p w:rsidR="00316475" w:rsidRPr="000E2C9E" w:rsidRDefault="00316475" w:rsidP="0011392D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Формат А2.</w:t>
      </w:r>
    </w:p>
    <w:p w:rsidR="00316475" w:rsidRPr="000E2C9E" w:rsidRDefault="00316475" w:rsidP="0011392D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Формат А3.</w:t>
      </w:r>
    </w:p>
    <w:p w:rsidR="00316475" w:rsidRPr="000E2C9E" w:rsidRDefault="00316475" w:rsidP="005064DC">
      <w:pPr>
        <w:pStyle w:val="a3"/>
        <w:keepNext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В каком стандарте определены требования к составлению спецификации металлопроката? Выберите правильный вариант ответа.</w:t>
      </w:r>
    </w:p>
    <w:p w:rsidR="00316475" w:rsidRPr="000E2C9E" w:rsidRDefault="00316475" w:rsidP="005064DC">
      <w:pPr>
        <w:pStyle w:val="a3"/>
        <w:keepNext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11392D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11392D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ГОСТ 21.502-2016 Система проектной документации для строительства. Правила выполнения рабочей документации металлических конструкций 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утвержден Перечень стандартов и сводов правил,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Федеральный закон «О техническом регулировании» от 27.12.2002 № 184-ФЗ</w:t>
      </w:r>
    </w:p>
    <w:p w:rsidR="00316475" w:rsidRPr="000E2C9E" w:rsidRDefault="00316475" w:rsidP="0011392D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РФ от 26 декабря 2014 г. № 1521 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br/>
        <w:t>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</w:r>
    </w:p>
    <w:p w:rsidR="00316475" w:rsidRPr="000E2C9E" w:rsidRDefault="00316475" w:rsidP="0011392D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Градостроительный кодекс Российской Федерации" от 29.12.2004 № 190-ФЗ (ред. от 18.06.2017) (с изм. и доп., вступ. в силу с 01.07.2017)</w:t>
      </w:r>
    </w:p>
    <w:p w:rsidR="00316475" w:rsidRPr="000E2C9E" w:rsidRDefault="00316475" w:rsidP="0011392D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определен состав разделов проектной документации и требования к их содержанию? Выберите верный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Федеральный закон от 29.06.2015 г. № 162-ФЗ «О стандартизации в Российской Федерации» </w:t>
      </w:r>
    </w:p>
    <w:p w:rsidR="00316475" w:rsidRPr="000E2C9E" w:rsidRDefault="00316475" w:rsidP="0011392D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316475" w:rsidRPr="000E2C9E" w:rsidRDefault="00316475" w:rsidP="0011392D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11392D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документом установлены основные требования к проектной и рабочей документации для строительства объектов различного назначения? Выберите правильный вариант ответа.</w:t>
      </w:r>
    </w:p>
    <w:p w:rsidR="00316475" w:rsidRPr="000E2C9E" w:rsidRDefault="00316475" w:rsidP="0011392D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0E2C9E" w:rsidRDefault="00316475" w:rsidP="0011392D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0E2C9E" w:rsidRDefault="00316475" w:rsidP="0011392D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ГОСТ 21.502-2016 Система проектной документации для строительства. Правила выполнения рабочей документации металлических конструкций </w:t>
      </w:r>
    </w:p>
    <w:p w:rsidR="00316475" w:rsidRPr="000E2C9E" w:rsidRDefault="00316475" w:rsidP="0011392D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21.113-88 Система проектной документации для строительства. Обозначения характеристик точности</w:t>
      </w:r>
    </w:p>
    <w:p w:rsidR="00CD5B76" w:rsidRPr="000E2C9E" w:rsidRDefault="00CD5B76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В какой части раздела рабочей документации на металлические конструкции размещают указания по защите металлических строительных конструкций от коррозии в соответствии с ГОСТ 23118 и другими нормативными документами</w:t>
      </w:r>
      <w:r w:rsidR="00A24BB2" w:rsidRPr="000E2C9E">
        <w:rPr>
          <w:rFonts w:ascii="Times New Roman" w:hAnsi="Times New Roman"/>
          <w:b/>
          <w:color w:val="000000" w:themeColor="text1"/>
          <w:sz w:val="28"/>
          <w:szCs w:val="28"/>
        </w:rPr>
        <w:t>? Выберите правильный вариант ответа.</w:t>
      </w:r>
    </w:p>
    <w:p w:rsidR="00CD5B76" w:rsidRPr="000E2C9E" w:rsidRDefault="00CD5B76" w:rsidP="0011392D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Чертежи общего вида металлических конструкций</w:t>
      </w:r>
    </w:p>
    <w:p w:rsidR="00CD5B76" w:rsidRPr="000E2C9E" w:rsidRDefault="00CD5B76" w:rsidP="0011392D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Схемы расположения элементов металлических конструкций</w:t>
      </w:r>
    </w:p>
    <w:p w:rsidR="00CD5B76" w:rsidRPr="000E2C9E" w:rsidRDefault="00CD5B76" w:rsidP="0011392D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Общие данные</w:t>
      </w:r>
    </w:p>
    <w:p w:rsidR="00CD5B76" w:rsidRPr="000E2C9E" w:rsidRDefault="00CD5B76" w:rsidP="0011392D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Чертежи элементов металлических конструкций</w:t>
      </w:r>
    </w:p>
    <w:p w:rsidR="00A24BB2" w:rsidRPr="000E2C9E" w:rsidRDefault="00A24BB2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Какой стандарт устанавливает основные требования к выполнению чертежей деталей, сборочных, габаритных и монтажных на стадии разработки рабочей документации для всех отраслей промышленности? Выберите правильный вариант ответа.</w:t>
      </w:r>
    </w:p>
    <w:p w:rsidR="005F54FA" w:rsidRPr="000E2C9E" w:rsidRDefault="005F54FA" w:rsidP="0011392D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2.105-95 Единая система конструкторской документации. Общие требования к текстовым документам</w:t>
      </w:r>
    </w:p>
    <w:p w:rsidR="00A24BB2" w:rsidRPr="000E2C9E" w:rsidRDefault="00A24BB2" w:rsidP="0011392D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</w:t>
      </w:r>
      <w:r w:rsidRPr="000E2C9E">
        <w:t xml:space="preserve"> 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t>2.109-73 Единая система конструкторской документации. Основные требования к чертежам</w:t>
      </w:r>
    </w:p>
    <w:p w:rsidR="005F54FA" w:rsidRPr="000E2C9E" w:rsidRDefault="005F54FA" w:rsidP="0011392D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 21.113-88 Система проектной документации для строительства. Обозначения характеристик точности</w:t>
      </w:r>
    </w:p>
    <w:p w:rsidR="005F54FA" w:rsidRPr="000E2C9E" w:rsidRDefault="005F54FA" w:rsidP="0011392D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2.113-75 Единая система конструкторской документации. Групповые и базовые конструкторские документы</w:t>
      </w:r>
    </w:p>
    <w:p w:rsidR="00930CDE" w:rsidRPr="000E2C9E" w:rsidRDefault="00930CDE" w:rsidP="00CF445D">
      <w:pPr>
        <w:pStyle w:val="a3"/>
        <w:keepNext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Какой документ устанавливает цели, задачи, содержание и порядок нормоконтроля конструк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softHyphen/>
        <w:t>торской документации? Выберите правильный вариант ответа.</w:t>
      </w:r>
    </w:p>
    <w:p w:rsidR="00930CDE" w:rsidRPr="000E2C9E" w:rsidRDefault="001712BF" w:rsidP="00CF445D">
      <w:pPr>
        <w:pStyle w:val="a3"/>
        <w:keepNext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</w:t>
      </w:r>
      <w:r w:rsidR="00632FCE" w:rsidRPr="000E2C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t>2.114-2016 Единая система конструкторской документации. Технические условия</w:t>
      </w:r>
    </w:p>
    <w:p w:rsidR="00EF252B" w:rsidRPr="000E2C9E" w:rsidRDefault="00632FCE" w:rsidP="00CF445D">
      <w:pPr>
        <w:pStyle w:val="a3"/>
        <w:keepNext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</w:t>
      </w:r>
      <w:r w:rsidR="00763246" w:rsidRPr="000E2C9E">
        <w:rPr>
          <w:rFonts w:ascii="Times New Roman" w:hAnsi="Times New Roman"/>
          <w:color w:val="000000" w:themeColor="text1"/>
          <w:sz w:val="28"/>
          <w:szCs w:val="28"/>
        </w:rPr>
        <w:t>2.111-2013 Единая система конструкторской документации. Нормоконтроль</w:t>
      </w:r>
    </w:p>
    <w:p w:rsidR="002C41AD" w:rsidRPr="000E2C9E" w:rsidRDefault="00632FCE" w:rsidP="0011392D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</w:t>
      </w:r>
      <w:r w:rsidR="00EF252B" w:rsidRPr="000E2C9E">
        <w:rPr>
          <w:rFonts w:ascii="Times New Roman" w:hAnsi="Times New Roman"/>
          <w:color w:val="000000" w:themeColor="text1"/>
          <w:sz w:val="28"/>
          <w:szCs w:val="28"/>
        </w:rPr>
        <w:t>2.125-2008 Единая система конструкторской документации. Правила выполнения эскизных конструкторских документов. Общие положения</w:t>
      </w:r>
    </w:p>
    <w:p w:rsidR="00EF252B" w:rsidRPr="000E2C9E" w:rsidRDefault="00632FCE" w:rsidP="0011392D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2.305-2008 Единая система конструкторской документации. Изображения – виды, разрезы, сечения</w:t>
      </w:r>
    </w:p>
    <w:p w:rsidR="00D57F0C" w:rsidRPr="000E2C9E" w:rsidRDefault="00D57F0C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Что не включают в состав рабоч</w:t>
      </w:r>
      <w:r w:rsidR="00063BCD" w:rsidRPr="000E2C9E">
        <w:rPr>
          <w:rFonts w:ascii="Times New Roman" w:hAnsi="Times New Roman"/>
          <w:b/>
          <w:color w:val="000000" w:themeColor="text1"/>
          <w:sz w:val="28"/>
          <w:szCs w:val="28"/>
        </w:rPr>
        <w:t>ей документации строительных металлических конструкций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63BCD"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марки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КМ? Выберите правильный вариант ответа.</w:t>
      </w:r>
    </w:p>
    <w:p w:rsidR="00D57F0C" w:rsidRPr="000E2C9E" w:rsidRDefault="00D57F0C" w:rsidP="0011392D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Рабочие чертежи</w:t>
      </w:r>
    </w:p>
    <w:p w:rsidR="00D57F0C" w:rsidRPr="000E2C9E" w:rsidRDefault="00C100DE" w:rsidP="0011392D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Спецификация</w:t>
      </w:r>
      <w:r w:rsidR="00D57F0C"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 металлопроката и изделий.</w:t>
      </w:r>
    </w:p>
    <w:p w:rsidR="00D57F0C" w:rsidRPr="000E2C9E" w:rsidRDefault="00D57F0C" w:rsidP="0011392D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Расчёты </w:t>
      </w:r>
    </w:p>
    <w:p w:rsidR="00D57F0C" w:rsidRPr="000E2C9E" w:rsidRDefault="00C100DE" w:rsidP="0011392D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Сметная документация</w:t>
      </w:r>
      <w:r w:rsidR="00D57F0C" w:rsidRPr="000E2C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3726" w:rsidRPr="000E2C9E" w:rsidRDefault="004A3726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Что не входит в состав чертежей общего вида? Выберите правильный вариант ответа.</w:t>
      </w:r>
    </w:p>
    <w:p w:rsidR="004A3726" w:rsidRPr="000E2C9E" w:rsidRDefault="004A3726" w:rsidP="0011392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Планы.</w:t>
      </w:r>
    </w:p>
    <w:p w:rsidR="004A3726" w:rsidRPr="000E2C9E" w:rsidRDefault="004A3726" w:rsidP="0011392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Виды.</w:t>
      </w:r>
    </w:p>
    <w:p w:rsidR="004A3726" w:rsidRPr="000E2C9E" w:rsidRDefault="004A3726" w:rsidP="0011392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Разрезы.</w:t>
      </w:r>
    </w:p>
    <w:p w:rsidR="004A3726" w:rsidRPr="000E2C9E" w:rsidRDefault="004A3726" w:rsidP="0011392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Ведомость элементов.</w:t>
      </w:r>
    </w:p>
    <w:p w:rsidR="00734B05" w:rsidRPr="000E2C9E" w:rsidRDefault="00734B05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bookmark0"/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</w:t>
      </w:r>
      <w:r w:rsidR="00C14656" w:rsidRPr="000E2C9E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документ</w:t>
      </w:r>
      <w:r w:rsidR="00C14656" w:rsidRPr="000E2C9E">
        <w:rPr>
          <w:rFonts w:ascii="Times New Roman" w:hAnsi="Times New Roman"/>
          <w:b/>
          <w:color w:val="000000" w:themeColor="text1"/>
          <w:sz w:val="28"/>
          <w:szCs w:val="28"/>
        </w:rPr>
        <w:t>ами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определены общие требования к расчетным моделям</w:t>
      </w:r>
      <w:bookmarkEnd w:id="7"/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(расчетным схемам) строительных объектов? </w:t>
      </w:r>
    </w:p>
    <w:p w:rsidR="00C14656" w:rsidRPr="000E2C9E" w:rsidRDefault="00734B05" w:rsidP="0011392D">
      <w:pPr>
        <w:pStyle w:val="a3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ГОСТ 27751-2014 </w:t>
      </w:r>
      <w:r w:rsidR="00C14656" w:rsidRPr="000E2C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t>Надежность строительных конструкций и оснований. Основные положения</w:t>
      </w:r>
      <w:r w:rsidR="00C14656"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» и </w:t>
      </w:r>
      <w:r w:rsidR="00E61756" w:rsidRPr="000E2C9E">
        <w:rPr>
          <w:rFonts w:ascii="Times New Roman" w:hAnsi="Times New Roman"/>
          <w:color w:val="000000" w:themeColor="text1"/>
          <w:sz w:val="28"/>
          <w:szCs w:val="28"/>
        </w:rPr>
        <w:t>СП 16.13330 «СНиП </w:t>
      </w:r>
      <w:r w:rsidR="00C14656" w:rsidRPr="000E2C9E">
        <w:rPr>
          <w:rFonts w:ascii="Times New Roman" w:hAnsi="Times New Roman"/>
          <w:color w:val="000000" w:themeColor="text1"/>
          <w:sz w:val="28"/>
          <w:szCs w:val="28"/>
        </w:rPr>
        <w:t>II-23-81 Стальные конструкции»</w:t>
      </w:r>
    </w:p>
    <w:p w:rsidR="00D84FCF" w:rsidRPr="000E2C9E" w:rsidRDefault="00D84FCF" w:rsidP="0011392D">
      <w:pPr>
        <w:pStyle w:val="a3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734B05" w:rsidRPr="000E2C9E" w:rsidRDefault="00D84FCF" w:rsidP="0011392D">
      <w:pPr>
        <w:pStyle w:val="a3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D84FCF" w:rsidRPr="000E2C9E" w:rsidRDefault="00D84FCF" w:rsidP="0011392D">
      <w:pPr>
        <w:pStyle w:val="a3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27772-2015 Прокат для строительных стальных конструкций. Общие технические условия</w:t>
      </w:r>
    </w:p>
    <w:p w:rsidR="00A32EDA" w:rsidRPr="000E2C9E" w:rsidRDefault="00A32EDA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Что такое нагрузка? Выберите правильный вариант ответа.</w:t>
      </w:r>
    </w:p>
    <w:p w:rsidR="00A32EDA" w:rsidRPr="000E2C9E" w:rsidRDefault="00A32EDA" w:rsidP="0011392D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lastRenderedPageBreak/>
        <w:t>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состояние.</w:t>
      </w:r>
    </w:p>
    <w:p w:rsidR="00A32EDA" w:rsidRPr="000E2C9E" w:rsidRDefault="00A32EDA" w:rsidP="0011392D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Учтенное при проектировании состояние здания или сооружения, при котором отсутствуют какие-либо факторы, препятствующие осуществлению. функциональных или технологических процессов.</w:t>
      </w:r>
    </w:p>
    <w:p w:rsidR="00A32EDA" w:rsidRPr="000E2C9E" w:rsidRDefault="00A32EDA" w:rsidP="0011392D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Явление, вызывающее изменение напряженно-деформированного состояния строительных конструкций и (или) основания здания или сооружения.</w:t>
      </w:r>
    </w:p>
    <w:p w:rsidR="00A32EDA" w:rsidRPr="000E2C9E" w:rsidRDefault="00A32EDA" w:rsidP="0011392D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Состояние строительных конструкций и основания здания или сооружения.</w:t>
      </w:r>
    </w:p>
    <w:p w:rsidR="00A32EDA" w:rsidRPr="000E2C9E" w:rsidRDefault="00A32EDA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образом в проектной документации должны быть установлены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безопасности? Выберите правильный вариант ответа.</w:t>
      </w:r>
    </w:p>
    <w:p w:rsidR="00023E04" w:rsidRPr="000E2C9E" w:rsidRDefault="00023E04" w:rsidP="00023E04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Чтобы в процессе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</w:t>
      </w:r>
    </w:p>
    <w:p w:rsidR="00A32EDA" w:rsidRPr="000E2C9E" w:rsidRDefault="00A32EDA" w:rsidP="0011392D">
      <w:pPr>
        <w:pStyle w:val="a3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</w:t>
      </w:r>
    </w:p>
    <w:p w:rsidR="00EF252B" w:rsidRPr="000E2C9E" w:rsidRDefault="00DF49DF" w:rsidP="0011392D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Чтобы в процессе строительства и эксплуатации здание или сооружение было безопасным для жизни и здоровья граждан </w:t>
      </w:r>
    </w:p>
    <w:p w:rsidR="00DF49DF" w:rsidRPr="000E2C9E" w:rsidRDefault="00DF49DF" w:rsidP="0011392D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Чтобы в процессе </w:t>
      </w:r>
      <w:r w:rsidR="00686C5E" w:rsidRPr="000E2C9E">
        <w:rPr>
          <w:rFonts w:ascii="Times New Roman" w:hAnsi="Times New Roman"/>
          <w:sz w:val="28"/>
          <w:szCs w:val="28"/>
        </w:rPr>
        <w:t>всего жизненного цикла</w:t>
      </w:r>
      <w:r w:rsidRPr="000E2C9E">
        <w:rPr>
          <w:rFonts w:ascii="Times New Roman" w:hAnsi="Times New Roman"/>
          <w:sz w:val="28"/>
          <w:szCs w:val="28"/>
        </w:rPr>
        <w:t xml:space="preserve"> здание или сооружение было безопасным для жизни и здоровья граждан, имущества физических или юридических лиц, окружающей среды, жизни и здоровья животных и растений</w:t>
      </w:r>
    </w:p>
    <w:p w:rsidR="006340B1" w:rsidRPr="000E2C9E" w:rsidRDefault="006340B1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Какие признаки не классифицируют объекты капитального строительства как уникальные? Выберите правильный вариант ответа.</w:t>
      </w:r>
    </w:p>
    <w:p w:rsidR="006340B1" w:rsidRPr="000E2C9E" w:rsidRDefault="006340B1" w:rsidP="0011392D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Высота более 100 метров.</w:t>
      </w:r>
    </w:p>
    <w:p w:rsidR="006340B1" w:rsidRPr="000E2C9E" w:rsidRDefault="006340B1" w:rsidP="0011392D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Пролеты более чем 100 метров.</w:t>
      </w:r>
    </w:p>
    <w:p w:rsidR="006340B1" w:rsidRPr="000E2C9E" w:rsidRDefault="006340B1" w:rsidP="0011392D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Наличие консоли более чем 20 метров.</w:t>
      </w:r>
    </w:p>
    <w:p w:rsidR="006340B1" w:rsidRPr="000E2C9E" w:rsidRDefault="006340B1" w:rsidP="0011392D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Объекты использования атомной энергии.</w:t>
      </w:r>
    </w:p>
    <w:p w:rsidR="00EC3CEE" w:rsidRPr="000E2C9E" w:rsidRDefault="00EC3CEE" w:rsidP="00E9591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Каким законодательным актом установлен перечень объектов, относящихся к особо опасным, технически сложным и уникальным? Выберите правильный вариант ответа.</w:t>
      </w:r>
    </w:p>
    <w:p w:rsidR="00FE2ECC" w:rsidRPr="000E2C9E" w:rsidRDefault="00FE2ECC" w:rsidP="0011392D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lastRenderedPageBreak/>
        <w:t>Градостроительный кодекс Р</w:t>
      </w:r>
      <w:r w:rsidR="00D67163" w:rsidRPr="000E2C9E">
        <w:rPr>
          <w:rFonts w:ascii="Times New Roman" w:hAnsi="Times New Roman"/>
          <w:sz w:val="28"/>
          <w:szCs w:val="28"/>
        </w:rPr>
        <w:t>Ф</w:t>
      </w:r>
      <w:r w:rsidRPr="000E2C9E">
        <w:rPr>
          <w:rFonts w:ascii="Times New Roman" w:hAnsi="Times New Roman"/>
          <w:sz w:val="28"/>
          <w:szCs w:val="28"/>
        </w:rPr>
        <w:t xml:space="preserve"> от 29.12.2004 № 190-ФЗ</w:t>
      </w:r>
    </w:p>
    <w:p w:rsidR="00FE2ECC" w:rsidRPr="000E2C9E" w:rsidRDefault="00FE2ECC" w:rsidP="0011392D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Постановление Правительства РФ от 26.12.2014 № 1521 (ред. от 07.12.2016)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0E4608" w:rsidRPr="000E2C9E" w:rsidRDefault="000E4608" w:rsidP="0011392D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Федеральный закон «Технический регламент о безопасности зданий и сооружений» от 30.12.2009 № 384-ФЗ</w:t>
      </w:r>
    </w:p>
    <w:p w:rsidR="00FE2ECC" w:rsidRPr="000E2C9E" w:rsidRDefault="000E4608" w:rsidP="0011392D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bookmarkStart w:id="8" w:name="_Hlk478985508"/>
      <w:r w:rsidRPr="000E2C9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10.03.1999</w:t>
      </w:r>
      <w:r w:rsidR="00A52897" w:rsidRPr="000E2C9E">
        <w:rPr>
          <w:rFonts w:ascii="Times New Roman" w:hAnsi="Times New Roman"/>
          <w:sz w:val="28"/>
          <w:szCs w:val="28"/>
        </w:rPr>
        <w:t> г.</w:t>
      </w:r>
      <w:r w:rsidRPr="000E2C9E">
        <w:rPr>
          <w:rFonts w:ascii="Times New Roman" w:hAnsi="Times New Roman"/>
          <w:sz w:val="28"/>
          <w:szCs w:val="28"/>
        </w:rPr>
        <w:t xml:space="preserve"> № 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</w:t>
      </w:r>
    </w:p>
    <w:p w:rsidR="00FE2ECC" w:rsidRPr="000E2C9E" w:rsidRDefault="0024276A" w:rsidP="0024276A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какой части раздела </w:t>
      </w:r>
      <w:r w:rsidRPr="000E2C9E">
        <w:rPr>
          <w:rFonts w:ascii="Times New Roman" w:hAnsi="Times New Roman"/>
          <w:b/>
          <w:sz w:val="28"/>
          <w:szCs w:val="28"/>
        </w:rPr>
        <w:t>проектной документации на металлические конструкции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размещают сведения об основных конструктивных особенностях здания или сооружения</w:t>
      </w:r>
      <w:r w:rsidR="00690250" w:rsidRPr="000E2C9E">
        <w:rPr>
          <w:rFonts w:ascii="Times New Roman" w:hAnsi="Times New Roman"/>
          <w:b/>
          <w:color w:val="000000" w:themeColor="text1"/>
          <w:sz w:val="28"/>
          <w:szCs w:val="28"/>
        </w:rPr>
        <w:t>? Выберите правильный вариант ответа.</w:t>
      </w:r>
    </w:p>
    <w:p w:rsidR="00A52897" w:rsidRPr="000E2C9E" w:rsidRDefault="00CA0ED0" w:rsidP="0011392D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 листах «Общие данные»</w:t>
      </w:r>
    </w:p>
    <w:p w:rsidR="00DD73F0" w:rsidRPr="000E2C9E" w:rsidRDefault="00DD73F0" w:rsidP="0011392D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На чертежах общего вида металлических конструкций здания </w:t>
      </w:r>
      <w:r w:rsidR="00E32782" w:rsidRPr="000E2C9E">
        <w:rPr>
          <w:rFonts w:ascii="Times New Roman" w:hAnsi="Times New Roman"/>
          <w:sz w:val="28"/>
          <w:szCs w:val="28"/>
        </w:rPr>
        <w:t>или сооружений (планы, разрезы)</w:t>
      </w:r>
    </w:p>
    <w:p w:rsidR="00DD73F0" w:rsidRPr="000E2C9E" w:rsidRDefault="00DD73F0" w:rsidP="0011392D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На схемах расположения элем</w:t>
      </w:r>
      <w:r w:rsidR="00E32782" w:rsidRPr="000E2C9E">
        <w:rPr>
          <w:rFonts w:ascii="Times New Roman" w:hAnsi="Times New Roman"/>
          <w:sz w:val="28"/>
          <w:szCs w:val="28"/>
        </w:rPr>
        <w:t>ентов металлических конструкций</w:t>
      </w:r>
    </w:p>
    <w:p w:rsidR="00DD73F0" w:rsidRPr="000E2C9E" w:rsidRDefault="00DD73F0" w:rsidP="0011392D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На листах с ведомостями элементов к схемам расположения мет</w:t>
      </w:r>
      <w:r w:rsidR="00E32782" w:rsidRPr="000E2C9E">
        <w:rPr>
          <w:rFonts w:ascii="Times New Roman" w:hAnsi="Times New Roman"/>
          <w:sz w:val="28"/>
          <w:szCs w:val="28"/>
        </w:rPr>
        <w:t>аллических конструкций</w:t>
      </w:r>
    </w:p>
    <w:p w:rsidR="00A459D1" w:rsidRPr="000E2C9E" w:rsidRDefault="00A459D1" w:rsidP="00A459D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какому стандарту принимают условные обозначения металлических конструкций? Выберите правильный вариант ответа. </w:t>
      </w:r>
    </w:p>
    <w:p w:rsidR="00A459D1" w:rsidRPr="000E2C9E" w:rsidRDefault="00A459D1" w:rsidP="0011392D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A459D1" w:rsidRPr="000E2C9E" w:rsidRDefault="00A459D1" w:rsidP="0011392D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A459D1" w:rsidRPr="000E2C9E" w:rsidRDefault="00A459D1" w:rsidP="0011392D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26047-2016 Конструкции строительные стальные. Условные обозначения (марки)</w:t>
      </w:r>
    </w:p>
    <w:p w:rsidR="00A459D1" w:rsidRPr="000E2C9E" w:rsidRDefault="00A459D1" w:rsidP="0011392D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DD73F0" w:rsidRPr="000E2C9E" w:rsidRDefault="00690250" w:rsidP="00690250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Какими нормативными документами следует руководствоваться при выполнении расчётов узловых соединений металлических конструкций?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Выберите правильный вариант ответа.</w:t>
      </w:r>
    </w:p>
    <w:p w:rsidR="00640BF0" w:rsidRPr="000E2C9E" w:rsidRDefault="00640BF0" w:rsidP="0011392D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СП 16.13330 «СНиП II-23-81 Стальные конструкции»</w:t>
      </w:r>
    </w:p>
    <w:p w:rsidR="000D4912" w:rsidRPr="000E2C9E" w:rsidRDefault="000D4912" w:rsidP="0011392D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Пособие по проектированию стальных конструкций</w:t>
      </w:r>
      <w:r w:rsidRPr="000E2C9E">
        <w:rPr>
          <w:rFonts w:ascii="Times New Roman" w:hAnsi="Times New Roman"/>
          <w:sz w:val="28"/>
          <w:szCs w:val="28"/>
        </w:rPr>
        <w:br/>
        <w:t>(к СНиП II-23-81*)</w:t>
      </w:r>
    </w:p>
    <w:p w:rsidR="00640BF0" w:rsidRPr="000E2C9E" w:rsidRDefault="00640BF0" w:rsidP="0011392D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СП 70.13330.2012 «СНиП 3.03.01-87 Несущие и ограждающие конструкции»</w:t>
      </w:r>
    </w:p>
    <w:p w:rsidR="00640BF0" w:rsidRPr="000E2C9E" w:rsidRDefault="00640BF0" w:rsidP="0011392D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lastRenderedPageBreak/>
        <w:t>ГОСТ 23118-2012 Конструкции стальные строительные. Общие технические условия</w:t>
      </w:r>
    </w:p>
    <w:p w:rsidR="008241C5" w:rsidRPr="000E2C9E" w:rsidRDefault="008241C5" w:rsidP="008241C5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Какие данные не должна содержать техническая </w:t>
      </w:r>
      <w:bookmarkStart w:id="9" w:name="OCRUncertain716"/>
      <w:r w:rsidRPr="000E2C9E">
        <w:rPr>
          <w:rFonts w:ascii="Times New Roman" w:hAnsi="Times New Roman"/>
          <w:b/>
          <w:sz w:val="28"/>
          <w:szCs w:val="28"/>
        </w:rPr>
        <w:t>спецификация</w:t>
      </w:r>
      <w:bookmarkEnd w:id="9"/>
      <w:r w:rsidRPr="000E2C9E">
        <w:rPr>
          <w:rFonts w:ascii="Times New Roman" w:hAnsi="Times New Roman"/>
          <w:b/>
          <w:sz w:val="28"/>
          <w:szCs w:val="28"/>
        </w:rPr>
        <w:t xml:space="preserve"> </w:t>
      </w:r>
      <w:bookmarkStart w:id="10" w:name="OCRUncertain717"/>
      <w:r w:rsidRPr="000E2C9E">
        <w:rPr>
          <w:rFonts w:ascii="Times New Roman" w:hAnsi="Times New Roman"/>
          <w:b/>
          <w:sz w:val="28"/>
          <w:szCs w:val="28"/>
        </w:rPr>
        <w:t>м</w:t>
      </w:r>
      <w:bookmarkEnd w:id="10"/>
      <w:r w:rsidRPr="000E2C9E">
        <w:rPr>
          <w:rFonts w:ascii="Times New Roman" w:hAnsi="Times New Roman"/>
          <w:b/>
          <w:sz w:val="28"/>
          <w:szCs w:val="28"/>
        </w:rPr>
        <w:t xml:space="preserve">еталла?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Выберите правильный вариант ответа.</w:t>
      </w:r>
    </w:p>
    <w:p w:rsidR="00690250" w:rsidRPr="000E2C9E" w:rsidRDefault="008241C5" w:rsidP="0011392D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Вид </w:t>
      </w:r>
      <w:bookmarkStart w:id="11" w:name="OCRUncertain723"/>
      <w:r w:rsidRPr="000E2C9E">
        <w:rPr>
          <w:rFonts w:ascii="Times New Roman" w:hAnsi="Times New Roman"/>
          <w:sz w:val="28"/>
          <w:szCs w:val="28"/>
        </w:rPr>
        <w:t>проката</w:t>
      </w:r>
      <w:bookmarkEnd w:id="11"/>
      <w:r w:rsidRPr="000E2C9E">
        <w:rPr>
          <w:rFonts w:ascii="Times New Roman" w:hAnsi="Times New Roman"/>
          <w:sz w:val="28"/>
          <w:szCs w:val="28"/>
        </w:rPr>
        <w:t xml:space="preserve"> и </w:t>
      </w:r>
      <w:bookmarkStart w:id="12" w:name="OCRUncertain724"/>
      <w:r w:rsidRPr="000E2C9E">
        <w:rPr>
          <w:rFonts w:ascii="Times New Roman" w:hAnsi="Times New Roman"/>
          <w:sz w:val="28"/>
          <w:szCs w:val="28"/>
        </w:rPr>
        <w:t>н</w:t>
      </w:r>
      <w:bookmarkEnd w:id="12"/>
      <w:r w:rsidRPr="000E2C9E">
        <w:rPr>
          <w:rFonts w:ascii="Times New Roman" w:hAnsi="Times New Roman"/>
          <w:sz w:val="28"/>
          <w:szCs w:val="28"/>
        </w:rPr>
        <w:t xml:space="preserve">омер соответствующего </w:t>
      </w:r>
      <w:bookmarkStart w:id="13" w:name="OCRUncertain725"/>
      <w:r w:rsidRPr="000E2C9E">
        <w:rPr>
          <w:rFonts w:ascii="Times New Roman" w:hAnsi="Times New Roman"/>
          <w:sz w:val="28"/>
          <w:szCs w:val="28"/>
        </w:rPr>
        <w:t xml:space="preserve">ГОСТ </w:t>
      </w:r>
      <w:bookmarkEnd w:id="13"/>
      <w:r w:rsidRPr="000E2C9E">
        <w:rPr>
          <w:rFonts w:ascii="Times New Roman" w:hAnsi="Times New Roman"/>
          <w:sz w:val="28"/>
          <w:szCs w:val="28"/>
        </w:rPr>
        <w:t>или ТУ.</w:t>
      </w:r>
    </w:p>
    <w:p w:rsidR="001B162B" w:rsidRPr="000E2C9E" w:rsidRDefault="001B162B" w:rsidP="0011392D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Марку м</w:t>
      </w:r>
      <w:bookmarkStart w:id="14" w:name="OCRUncertain760"/>
      <w:r w:rsidRPr="000E2C9E">
        <w:rPr>
          <w:rFonts w:ascii="Times New Roman" w:hAnsi="Times New Roman"/>
          <w:sz w:val="28"/>
          <w:szCs w:val="28"/>
        </w:rPr>
        <w:t>е</w:t>
      </w:r>
      <w:bookmarkEnd w:id="14"/>
      <w:r w:rsidRPr="000E2C9E">
        <w:rPr>
          <w:rFonts w:ascii="Times New Roman" w:hAnsi="Times New Roman"/>
          <w:sz w:val="28"/>
          <w:szCs w:val="28"/>
        </w:rPr>
        <w:t>талл</w:t>
      </w:r>
      <w:bookmarkStart w:id="15" w:name="OCRUncertain761"/>
      <w:r w:rsidRPr="000E2C9E">
        <w:rPr>
          <w:rFonts w:ascii="Times New Roman" w:hAnsi="Times New Roman"/>
          <w:sz w:val="28"/>
          <w:szCs w:val="28"/>
        </w:rPr>
        <w:t>а,</w:t>
      </w:r>
      <w:bookmarkEnd w:id="15"/>
      <w:r w:rsidRPr="000E2C9E">
        <w:rPr>
          <w:rFonts w:ascii="Times New Roman" w:hAnsi="Times New Roman"/>
          <w:sz w:val="28"/>
          <w:szCs w:val="28"/>
        </w:rPr>
        <w:t xml:space="preserve"> вкл</w:t>
      </w:r>
      <w:bookmarkStart w:id="16" w:name="OCRUncertain762"/>
      <w:r w:rsidRPr="000E2C9E">
        <w:rPr>
          <w:rFonts w:ascii="Times New Roman" w:hAnsi="Times New Roman"/>
          <w:sz w:val="28"/>
          <w:szCs w:val="28"/>
        </w:rPr>
        <w:t>ю</w:t>
      </w:r>
      <w:bookmarkStart w:id="17" w:name="OCRUncertain763"/>
      <w:bookmarkEnd w:id="16"/>
      <w:r w:rsidRPr="000E2C9E">
        <w:rPr>
          <w:rFonts w:ascii="Times New Roman" w:hAnsi="Times New Roman"/>
          <w:sz w:val="28"/>
          <w:szCs w:val="28"/>
        </w:rPr>
        <w:t>ча</w:t>
      </w:r>
      <w:bookmarkEnd w:id="17"/>
      <w:r w:rsidRPr="000E2C9E">
        <w:rPr>
          <w:rFonts w:ascii="Times New Roman" w:hAnsi="Times New Roman"/>
          <w:sz w:val="28"/>
          <w:szCs w:val="28"/>
        </w:rPr>
        <w:t xml:space="preserve">я </w:t>
      </w:r>
      <w:bookmarkStart w:id="18" w:name="OCRUncertain764"/>
      <w:r w:rsidRPr="000E2C9E">
        <w:rPr>
          <w:rFonts w:ascii="Times New Roman" w:hAnsi="Times New Roman"/>
          <w:sz w:val="28"/>
          <w:szCs w:val="28"/>
        </w:rPr>
        <w:t>категорию,</w:t>
      </w:r>
      <w:bookmarkEnd w:id="18"/>
      <w:r w:rsidRPr="000E2C9E">
        <w:rPr>
          <w:rFonts w:ascii="Times New Roman" w:hAnsi="Times New Roman"/>
          <w:sz w:val="28"/>
          <w:szCs w:val="28"/>
        </w:rPr>
        <w:t xml:space="preserve"> </w:t>
      </w:r>
      <w:bookmarkStart w:id="19" w:name="OCRUncertain765"/>
      <w:r w:rsidRPr="000E2C9E">
        <w:rPr>
          <w:rFonts w:ascii="Times New Roman" w:hAnsi="Times New Roman"/>
          <w:sz w:val="28"/>
          <w:szCs w:val="28"/>
        </w:rPr>
        <w:t>определяющую</w:t>
      </w:r>
      <w:bookmarkEnd w:id="19"/>
      <w:r w:rsidRPr="000E2C9E">
        <w:rPr>
          <w:rFonts w:ascii="Times New Roman" w:hAnsi="Times New Roman"/>
          <w:sz w:val="28"/>
          <w:szCs w:val="28"/>
        </w:rPr>
        <w:t xml:space="preserve"> услов</w:t>
      </w:r>
      <w:bookmarkStart w:id="20" w:name="OCRUncertain766"/>
      <w:r w:rsidRPr="000E2C9E">
        <w:rPr>
          <w:rFonts w:ascii="Times New Roman" w:hAnsi="Times New Roman"/>
          <w:sz w:val="28"/>
          <w:szCs w:val="28"/>
        </w:rPr>
        <w:t>и</w:t>
      </w:r>
      <w:bookmarkEnd w:id="20"/>
      <w:r w:rsidRPr="000E2C9E">
        <w:rPr>
          <w:rFonts w:ascii="Times New Roman" w:hAnsi="Times New Roman"/>
          <w:sz w:val="28"/>
          <w:szCs w:val="28"/>
        </w:rPr>
        <w:t>я поставк</w:t>
      </w:r>
      <w:bookmarkStart w:id="21" w:name="OCRUncertain767"/>
      <w:r w:rsidRPr="000E2C9E">
        <w:rPr>
          <w:rFonts w:ascii="Times New Roman" w:hAnsi="Times New Roman"/>
          <w:sz w:val="28"/>
          <w:szCs w:val="28"/>
        </w:rPr>
        <w:t>и</w:t>
      </w:r>
      <w:bookmarkEnd w:id="21"/>
      <w:r w:rsidRPr="000E2C9E">
        <w:rPr>
          <w:rFonts w:ascii="Times New Roman" w:hAnsi="Times New Roman"/>
          <w:sz w:val="28"/>
          <w:szCs w:val="28"/>
        </w:rPr>
        <w:t xml:space="preserve"> металла и норма</w:t>
      </w:r>
      <w:r w:rsidRPr="000E2C9E">
        <w:rPr>
          <w:rFonts w:ascii="Times New Roman" w:hAnsi="Times New Roman"/>
          <w:sz w:val="28"/>
          <w:szCs w:val="28"/>
        </w:rPr>
        <w:softHyphen/>
        <w:t>тивный документ (ГОСТ, ТУ)</w:t>
      </w:r>
      <w:bookmarkStart w:id="22" w:name="OCRUncertain768"/>
      <w:r w:rsidRPr="000E2C9E">
        <w:rPr>
          <w:rFonts w:ascii="Times New Roman" w:hAnsi="Times New Roman"/>
          <w:sz w:val="28"/>
          <w:szCs w:val="28"/>
        </w:rPr>
        <w:t>,</w:t>
      </w:r>
      <w:bookmarkEnd w:id="22"/>
      <w:r w:rsidRPr="000E2C9E">
        <w:rPr>
          <w:rFonts w:ascii="Times New Roman" w:hAnsi="Times New Roman"/>
          <w:sz w:val="28"/>
          <w:szCs w:val="28"/>
        </w:rPr>
        <w:t xml:space="preserve"> по которому производится поставка.</w:t>
      </w:r>
    </w:p>
    <w:p w:rsidR="001B162B" w:rsidRPr="000E2C9E" w:rsidRDefault="00697F97" w:rsidP="0011392D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Общепринятое обозначен</w:t>
      </w:r>
      <w:bookmarkStart w:id="23" w:name="OCRUncertain777"/>
      <w:r w:rsidRPr="000E2C9E">
        <w:rPr>
          <w:rFonts w:ascii="Times New Roman" w:hAnsi="Times New Roman"/>
          <w:sz w:val="28"/>
          <w:szCs w:val="28"/>
        </w:rPr>
        <w:t>и</w:t>
      </w:r>
      <w:bookmarkEnd w:id="23"/>
      <w:r w:rsidRPr="000E2C9E">
        <w:rPr>
          <w:rFonts w:ascii="Times New Roman" w:hAnsi="Times New Roman"/>
          <w:sz w:val="28"/>
          <w:szCs w:val="28"/>
        </w:rPr>
        <w:t>е профиля ил</w:t>
      </w:r>
      <w:bookmarkStart w:id="24" w:name="OCRUncertain778"/>
      <w:r w:rsidRPr="000E2C9E">
        <w:rPr>
          <w:rFonts w:ascii="Times New Roman" w:hAnsi="Times New Roman"/>
          <w:sz w:val="28"/>
          <w:szCs w:val="28"/>
        </w:rPr>
        <w:t>и</w:t>
      </w:r>
      <w:bookmarkEnd w:id="24"/>
      <w:r w:rsidRPr="000E2C9E">
        <w:rPr>
          <w:rFonts w:ascii="Times New Roman" w:hAnsi="Times New Roman"/>
          <w:sz w:val="28"/>
          <w:szCs w:val="28"/>
        </w:rPr>
        <w:t xml:space="preserve"> </w:t>
      </w:r>
      <w:r w:rsidR="00F81842" w:rsidRPr="000E2C9E">
        <w:rPr>
          <w:rFonts w:ascii="Times New Roman" w:hAnsi="Times New Roman"/>
          <w:sz w:val="28"/>
          <w:szCs w:val="28"/>
        </w:rPr>
        <w:t xml:space="preserve">его </w:t>
      </w:r>
      <w:r w:rsidRPr="000E2C9E">
        <w:rPr>
          <w:rFonts w:ascii="Times New Roman" w:hAnsi="Times New Roman"/>
          <w:sz w:val="28"/>
          <w:szCs w:val="28"/>
        </w:rPr>
        <w:t>сеч</w:t>
      </w:r>
      <w:bookmarkStart w:id="25" w:name="OCRUncertain779"/>
      <w:r w:rsidRPr="000E2C9E">
        <w:rPr>
          <w:rFonts w:ascii="Times New Roman" w:hAnsi="Times New Roman"/>
          <w:sz w:val="28"/>
          <w:szCs w:val="28"/>
        </w:rPr>
        <w:t>ен</w:t>
      </w:r>
      <w:bookmarkEnd w:id="25"/>
      <w:r w:rsidRPr="000E2C9E">
        <w:rPr>
          <w:rFonts w:ascii="Times New Roman" w:hAnsi="Times New Roman"/>
          <w:sz w:val="28"/>
          <w:szCs w:val="28"/>
        </w:rPr>
        <w:t>и</w:t>
      </w:r>
      <w:r w:rsidR="00F81842" w:rsidRPr="000E2C9E">
        <w:rPr>
          <w:rFonts w:ascii="Times New Roman" w:hAnsi="Times New Roman"/>
          <w:sz w:val="28"/>
          <w:szCs w:val="28"/>
        </w:rPr>
        <w:t>е</w:t>
      </w:r>
      <w:r w:rsidRPr="000E2C9E">
        <w:rPr>
          <w:rFonts w:ascii="Times New Roman" w:hAnsi="Times New Roman"/>
          <w:sz w:val="28"/>
          <w:szCs w:val="28"/>
        </w:rPr>
        <w:t xml:space="preserve"> с ра</w:t>
      </w:r>
      <w:bookmarkStart w:id="26" w:name="OCRUncertain780"/>
      <w:r w:rsidRPr="000E2C9E">
        <w:rPr>
          <w:rFonts w:ascii="Times New Roman" w:hAnsi="Times New Roman"/>
          <w:sz w:val="28"/>
          <w:szCs w:val="28"/>
        </w:rPr>
        <w:t>з</w:t>
      </w:r>
      <w:bookmarkEnd w:id="26"/>
      <w:r w:rsidRPr="000E2C9E">
        <w:rPr>
          <w:rFonts w:ascii="Times New Roman" w:hAnsi="Times New Roman"/>
          <w:sz w:val="28"/>
          <w:szCs w:val="28"/>
        </w:rPr>
        <w:t>мер</w:t>
      </w:r>
      <w:r w:rsidR="00F81842" w:rsidRPr="000E2C9E">
        <w:rPr>
          <w:rFonts w:ascii="Times New Roman" w:hAnsi="Times New Roman"/>
          <w:sz w:val="28"/>
          <w:szCs w:val="28"/>
        </w:rPr>
        <w:t>а</w:t>
      </w:r>
      <w:r w:rsidRPr="000E2C9E">
        <w:rPr>
          <w:rFonts w:ascii="Times New Roman" w:hAnsi="Times New Roman"/>
          <w:sz w:val="28"/>
          <w:szCs w:val="28"/>
        </w:rPr>
        <w:t>м</w:t>
      </w:r>
      <w:r w:rsidR="00F81842" w:rsidRPr="000E2C9E">
        <w:rPr>
          <w:rFonts w:ascii="Times New Roman" w:hAnsi="Times New Roman"/>
          <w:sz w:val="28"/>
          <w:szCs w:val="28"/>
        </w:rPr>
        <w:t>и</w:t>
      </w:r>
    </w:p>
    <w:p w:rsidR="00697F97" w:rsidRPr="000E2C9E" w:rsidRDefault="00697F97" w:rsidP="0011392D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Ведомость металлоко</w:t>
      </w:r>
      <w:bookmarkStart w:id="27" w:name="OCRUncertain967"/>
      <w:r w:rsidRPr="000E2C9E">
        <w:rPr>
          <w:rFonts w:ascii="Times New Roman" w:hAnsi="Times New Roman"/>
          <w:sz w:val="28"/>
          <w:szCs w:val="28"/>
        </w:rPr>
        <w:t>н</w:t>
      </w:r>
      <w:bookmarkEnd w:id="27"/>
      <w:r w:rsidRPr="000E2C9E">
        <w:rPr>
          <w:rFonts w:ascii="Times New Roman" w:hAnsi="Times New Roman"/>
          <w:sz w:val="28"/>
          <w:szCs w:val="28"/>
        </w:rPr>
        <w:t>струк</w:t>
      </w:r>
      <w:bookmarkStart w:id="28" w:name="OCRUncertain968"/>
      <w:r w:rsidRPr="000E2C9E">
        <w:rPr>
          <w:rFonts w:ascii="Times New Roman" w:hAnsi="Times New Roman"/>
          <w:sz w:val="28"/>
          <w:szCs w:val="28"/>
        </w:rPr>
        <w:t>ц</w:t>
      </w:r>
      <w:bookmarkEnd w:id="28"/>
      <w:r w:rsidRPr="000E2C9E">
        <w:rPr>
          <w:rFonts w:ascii="Times New Roman" w:hAnsi="Times New Roman"/>
          <w:sz w:val="28"/>
          <w:szCs w:val="28"/>
        </w:rPr>
        <w:t>ий</w:t>
      </w:r>
    </w:p>
    <w:p w:rsidR="00984162" w:rsidRPr="000E2C9E" w:rsidRDefault="00984162" w:rsidP="00984162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На каких </w:t>
      </w:r>
      <w:bookmarkStart w:id="29" w:name="OCRUncertain1327"/>
      <w:r w:rsidRPr="000E2C9E">
        <w:rPr>
          <w:rFonts w:ascii="Times New Roman" w:hAnsi="Times New Roman"/>
          <w:b/>
          <w:sz w:val="28"/>
          <w:szCs w:val="28"/>
        </w:rPr>
        <w:t>че</w:t>
      </w:r>
      <w:bookmarkEnd w:id="29"/>
      <w:r w:rsidRPr="000E2C9E">
        <w:rPr>
          <w:rFonts w:ascii="Times New Roman" w:hAnsi="Times New Roman"/>
          <w:b/>
          <w:sz w:val="28"/>
          <w:szCs w:val="28"/>
        </w:rPr>
        <w:t>ртежах приводят данные о т</w:t>
      </w:r>
      <w:bookmarkStart w:id="30" w:name="OCRUncertain1333"/>
      <w:r w:rsidRPr="000E2C9E">
        <w:rPr>
          <w:rFonts w:ascii="Times New Roman" w:hAnsi="Times New Roman"/>
          <w:b/>
          <w:sz w:val="28"/>
          <w:szCs w:val="28"/>
        </w:rPr>
        <w:t>и</w:t>
      </w:r>
      <w:bookmarkEnd w:id="30"/>
      <w:r w:rsidRPr="000E2C9E">
        <w:rPr>
          <w:rFonts w:ascii="Times New Roman" w:hAnsi="Times New Roman"/>
          <w:b/>
          <w:sz w:val="28"/>
          <w:szCs w:val="28"/>
        </w:rPr>
        <w:t>пе монтажных соеди</w:t>
      </w:r>
      <w:bookmarkStart w:id="31" w:name="OCRUncertain1334"/>
      <w:r w:rsidRPr="000E2C9E">
        <w:rPr>
          <w:rFonts w:ascii="Times New Roman" w:hAnsi="Times New Roman"/>
          <w:b/>
          <w:sz w:val="28"/>
          <w:szCs w:val="28"/>
        </w:rPr>
        <w:t>н</w:t>
      </w:r>
      <w:bookmarkEnd w:id="31"/>
      <w:r w:rsidRPr="000E2C9E">
        <w:rPr>
          <w:rFonts w:ascii="Times New Roman" w:hAnsi="Times New Roman"/>
          <w:b/>
          <w:sz w:val="28"/>
          <w:szCs w:val="28"/>
        </w:rPr>
        <w:t>ен</w:t>
      </w:r>
      <w:bookmarkStart w:id="32" w:name="OCRUncertain1335"/>
      <w:r w:rsidRPr="000E2C9E">
        <w:rPr>
          <w:rFonts w:ascii="Times New Roman" w:hAnsi="Times New Roman"/>
          <w:b/>
          <w:sz w:val="28"/>
          <w:szCs w:val="28"/>
        </w:rPr>
        <w:t>и</w:t>
      </w:r>
      <w:bookmarkEnd w:id="32"/>
      <w:r w:rsidRPr="000E2C9E">
        <w:rPr>
          <w:rFonts w:ascii="Times New Roman" w:hAnsi="Times New Roman"/>
          <w:b/>
          <w:sz w:val="28"/>
          <w:szCs w:val="28"/>
        </w:rPr>
        <w:t>й, о вел</w:t>
      </w:r>
      <w:bookmarkStart w:id="33" w:name="OCRUncertain1336"/>
      <w:r w:rsidRPr="000E2C9E">
        <w:rPr>
          <w:rFonts w:ascii="Times New Roman" w:hAnsi="Times New Roman"/>
          <w:b/>
          <w:sz w:val="28"/>
          <w:szCs w:val="28"/>
        </w:rPr>
        <w:t>и</w:t>
      </w:r>
      <w:bookmarkEnd w:id="33"/>
      <w:r w:rsidRPr="000E2C9E">
        <w:rPr>
          <w:rFonts w:ascii="Times New Roman" w:hAnsi="Times New Roman"/>
          <w:b/>
          <w:sz w:val="28"/>
          <w:szCs w:val="28"/>
        </w:rPr>
        <w:t>ч</w:t>
      </w:r>
      <w:bookmarkStart w:id="34" w:name="OCRUncertain1337"/>
      <w:r w:rsidRPr="000E2C9E">
        <w:rPr>
          <w:rFonts w:ascii="Times New Roman" w:hAnsi="Times New Roman"/>
          <w:b/>
          <w:sz w:val="28"/>
          <w:szCs w:val="28"/>
        </w:rPr>
        <w:t>и</w:t>
      </w:r>
      <w:bookmarkEnd w:id="34"/>
      <w:r w:rsidRPr="000E2C9E">
        <w:rPr>
          <w:rFonts w:ascii="Times New Roman" w:hAnsi="Times New Roman"/>
          <w:b/>
          <w:sz w:val="28"/>
          <w:szCs w:val="28"/>
        </w:rPr>
        <w:t>не не</w:t>
      </w:r>
      <w:bookmarkStart w:id="35" w:name="OCRUncertain1338"/>
      <w:r w:rsidRPr="000E2C9E">
        <w:rPr>
          <w:rFonts w:ascii="Times New Roman" w:hAnsi="Times New Roman"/>
          <w:b/>
          <w:sz w:val="28"/>
          <w:szCs w:val="28"/>
        </w:rPr>
        <w:t>о</w:t>
      </w:r>
      <w:bookmarkEnd w:id="35"/>
      <w:r w:rsidRPr="000E2C9E">
        <w:rPr>
          <w:rFonts w:ascii="Times New Roman" w:hAnsi="Times New Roman"/>
          <w:b/>
          <w:sz w:val="28"/>
          <w:szCs w:val="28"/>
        </w:rPr>
        <w:t>говоренных на чертежах ус</w:t>
      </w:r>
      <w:bookmarkStart w:id="36" w:name="OCRUncertain1339"/>
      <w:r w:rsidRPr="000E2C9E">
        <w:rPr>
          <w:rFonts w:ascii="Times New Roman" w:hAnsi="Times New Roman"/>
          <w:b/>
          <w:sz w:val="28"/>
          <w:szCs w:val="28"/>
        </w:rPr>
        <w:t>и</w:t>
      </w:r>
      <w:bookmarkEnd w:id="36"/>
      <w:r w:rsidRPr="000E2C9E">
        <w:rPr>
          <w:rFonts w:ascii="Times New Roman" w:hAnsi="Times New Roman"/>
          <w:b/>
          <w:sz w:val="28"/>
          <w:szCs w:val="28"/>
        </w:rPr>
        <w:t>ли</w:t>
      </w:r>
      <w:bookmarkStart w:id="37" w:name="OCRUncertain1340"/>
      <w:r w:rsidRPr="000E2C9E">
        <w:rPr>
          <w:rFonts w:ascii="Times New Roman" w:hAnsi="Times New Roman"/>
          <w:b/>
          <w:sz w:val="28"/>
          <w:szCs w:val="28"/>
        </w:rPr>
        <w:t>й</w:t>
      </w:r>
      <w:bookmarkEnd w:id="37"/>
      <w:r w:rsidRPr="000E2C9E">
        <w:rPr>
          <w:rFonts w:ascii="Times New Roman" w:hAnsi="Times New Roman"/>
          <w:b/>
          <w:sz w:val="28"/>
          <w:szCs w:val="28"/>
        </w:rPr>
        <w:t xml:space="preserve"> для расчета прикрепл</w:t>
      </w:r>
      <w:bookmarkStart w:id="38" w:name="OCRUncertain1341"/>
      <w:r w:rsidRPr="000E2C9E">
        <w:rPr>
          <w:rFonts w:ascii="Times New Roman" w:hAnsi="Times New Roman"/>
          <w:b/>
          <w:sz w:val="28"/>
          <w:szCs w:val="28"/>
        </w:rPr>
        <w:t>ени</w:t>
      </w:r>
      <w:bookmarkEnd w:id="38"/>
      <w:r w:rsidRPr="000E2C9E">
        <w:rPr>
          <w:rFonts w:ascii="Times New Roman" w:hAnsi="Times New Roman"/>
          <w:b/>
          <w:sz w:val="28"/>
          <w:szCs w:val="28"/>
        </w:rPr>
        <w:t xml:space="preserve">я элементов, о принятых  </w:t>
      </w:r>
      <w:bookmarkStart w:id="39" w:name="OCRUncertain1342"/>
      <w:r w:rsidRPr="000E2C9E">
        <w:rPr>
          <w:rFonts w:ascii="Times New Roman" w:hAnsi="Times New Roman"/>
          <w:b/>
          <w:sz w:val="28"/>
          <w:szCs w:val="28"/>
        </w:rPr>
        <w:t>укрупнительных</w:t>
      </w:r>
      <w:bookmarkEnd w:id="39"/>
      <w:r w:rsidRPr="000E2C9E">
        <w:rPr>
          <w:rFonts w:ascii="Times New Roman" w:hAnsi="Times New Roman"/>
          <w:b/>
          <w:sz w:val="28"/>
          <w:szCs w:val="28"/>
        </w:rPr>
        <w:t xml:space="preserve"> стыках элем</w:t>
      </w:r>
      <w:bookmarkStart w:id="40" w:name="OCRUncertain1343"/>
      <w:r w:rsidRPr="000E2C9E">
        <w:rPr>
          <w:rFonts w:ascii="Times New Roman" w:hAnsi="Times New Roman"/>
          <w:b/>
          <w:sz w:val="28"/>
          <w:szCs w:val="28"/>
        </w:rPr>
        <w:t>е</w:t>
      </w:r>
      <w:bookmarkEnd w:id="40"/>
      <w:r w:rsidRPr="000E2C9E">
        <w:rPr>
          <w:rFonts w:ascii="Times New Roman" w:hAnsi="Times New Roman"/>
          <w:b/>
          <w:sz w:val="28"/>
          <w:szCs w:val="28"/>
        </w:rPr>
        <w:t>нтов отправочных марок</w:t>
      </w:r>
      <w:bookmarkStart w:id="41" w:name="OCRUncertain1344"/>
      <w:r w:rsidRPr="000E2C9E">
        <w:rPr>
          <w:rFonts w:ascii="Times New Roman" w:hAnsi="Times New Roman"/>
          <w:b/>
          <w:sz w:val="28"/>
          <w:szCs w:val="28"/>
        </w:rPr>
        <w:t>,</w:t>
      </w:r>
      <w:bookmarkEnd w:id="41"/>
      <w:r w:rsidRPr="000E2C9E">
        <w:rPr>
          <w:rFonts w:ascii="Times New Roman" w:hAnsi="Times New Roman"/>
          <w:b/>
          <w:sz w:val="28"/>
          <w:szCs w:val="28"/>
        </w:rPr>
        <w:t xml:space="preserve"> о типе и размерах сварных швов, о класс</w:t>
      </w:r>
      <w:bookmarkStart w:id="42" w:name="OCRUncertain1345"/>
      <w:r w:rsidRPr="000E2C9E">
        <w:rPr>
          <w:rFonts w:ascii="Times New Roman" w:hAnsi="Times New Roman"/>
          <w:b/>
          <w:sz w:val="28"/>
          <w:szCs w:val="28"/>
        </w:rPr>
        <w:t>а</w:t>
      </w:r>
      <w:bookmarkEnd w:id="42"/>
      <w:r w:rsidRPr="000E2C9E">
        <w:rPr>
          <w:rFonts w:ascii="Times New Roman" w:hAnsi="Times New Roman"/>
          <w:b/>
          <w:sz w:val="28"/>
          <w:szCs w:val="28"/>
        </w:rPr>
        <w:t xml:space="preserve">х и </w:t>
      </w:r>
      <w:bookmarkStart w:id="43" w:name="OCRUncertain1346"/>
      <w:r w:rsidRPr="000E2C9E">
        <w:rPr>
          <w:rFonts w:ascii="Times New Roman" w:hAnsi="Times New Roman"/>
          <w:b/>
          <w:sz w:val="28"/>
          <w:szCs w:val="28"/>
        </w:rPr>
        <w:t>д</w:t>
      </w:r>
      <w:bookmarkEnd w:id="43"/>
      <w:r w:rsidRPr="000E2C9E">
        <w:rPr>
          <w:rFonts w:ascii="Times New Roman" w:hAnsi="Times New Roman"/>
          <w:b/>
          <w:sz w:val="28"/>
          <w:szCs w:val="28"/>
        </w:rPr>
        <w:t xml:space="preserve">иаметрах </w:t>
      </w:r>
      <w:bookmarkStart w:id="44" w:name="OCRUncertain1347"/>
      <w:r w:rsidRPr="000E2C9E">
        <w:rPr>
          <w:rFonts w:ascii="Times New Roman" w:hAnsi="Times New Roman"/>
          <w:b/>
          <w:sz w:val="28"/>
          <w:szCs w:val="28"/>
        </w:rPr>
        <w:t>болто</w:t>
      </w:r>
      <w:bookmarkEnd w:id="44"/>
      <w:r w:rsidRPr="000E2C9E">
        <w:rPr>
          <w:rFonts w:ascii="Times New Roman" w:hAnsi="Times New Roman"/>
          <w:b/>
          <w:sz w:val="28"/>
          <w:szCs w:val="28"/>
        </w:rPr>
        <w:t>в и пр.?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Выберите правильный вариант ответа.</w:t>
      </w:r>
    </w:p>
    <w:p w:rsidR="00984162" w:rsidRPr="000E2C9E" w:rsidRDefault="00984162" w:rsidP="0011392D">
      <w:pPr>
        <w:pStyle w:val="a3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На листах «Общие данные»</w:t>
      </w:r>
    </w:p>
    <w:p w:rsidR="00984162" w:rsidRPr="000E2C9E" w:rsidRDefault="00984162" w:rsidP="0011392D">
      <w:pPr>
        <w:pStyle w:val="a3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 текстовых указаниях на чертежах схем расположения элементов конструкций</w:t>
      </w:r>
    </w:p>
    <w:p w:rsidR="00984162" w:rsidRPr="000E2C9E" w:rsidRDefault="00984162" w:rsidP="0011392D">
      <w:pPr>
        <w:pStyle w:val="a3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На чертежах общего вида металлических конструкций здания или сооружений (планы, разрезы)</w:t>
      </w:r>
    </w:p>
    <w:p w:rsidR="00984162" w:rsidRPr="000E2C9E" w:rsidRDefault="00984162" w:rsidP="0011392D">
      <w:pPr>
        <w:pStyle w:val="a3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На листах с ведомостями элементов к схемам расположения металлических конструкций</w:t>
      </w:r>
    </w:p>
    <w:p w:rsidR="00FE2ECC" w:rsidRPr="000E2C9E" w:rsidRDefault="000221A7" w:rsidP="000221A7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В каком документе </w:t>
      </w:r>
      <w:r w:rsidR="006C7274" w:rsidRPr="000E2C9E">
        <w:rPr>
          <w:rFonts w:ascii="Times New Roman" w:hAnsi="Times New Roman"/>
          <w:b/>
          <w:sz w:val="28"/>
          <w:szCs w:val="28"/>
        </w:rPr>
        <w:t xml:space="preserve">не </w:t>
      </w:r>
      <w:r w:rsidRPr="000E2C9E">
        <w:rPr>
          <w:rFonts w:ascii="Times New Roman" w:hAnsi="Times New Roman"/>
          <w:b/>
          <w:sz w:val="28"/>
          <w:szCs w:val="28"/>
        </w:rPr>
        <w:t>определ</w:t>
      </w:r>
      <w:r w:rsidR="00142B79" w:rsidRPr="000E2C9E">
        <w:rPr>
          <w:rFonts w:ascii="Times New Roman" w:hAnsi="Times New Roman"/>
          <w:b/>
          <w:sz w:val="28"/>
          <w:szCs w:val="28"/>
        </w:rPr>
        <w:t>яются</w:t>
      </w:r>
      <w:r w:rsidRPr="000E2C9E">
        <w:rPr>
          <w:rFonts w:ascii="Times New Roman" w:hAnsi="Times New Roman"/>
          <w:b/>
          <w:sz w:val="28"/>
          <w:szCs w:val="28"/>
        </w:rPr>
        <w:t xml:space="preserve"> общие требования для подготовки технического задания на разработку раздела проектной документации? </w:t>
      </w:r>
      <w:r w:rsidRPr="000E2C9E">
        <w:rPr>
          <w:rFonts w:ascii="Times New Roman" w:hAnsi="Times New Roman"/>
          <w:b/>
          <w:color w:val="000000" w:themeColor="text1"/>
          <w:sz w:val="28"/>
          <w:szCs w:val="28"/>
        </w:rPr>
        <w:t>Выберите правильный вариант ответа.</w:t>
      </w:r>
    </w:p>
    <w:p w:rsidR="00406370" w:rsidRPr="000E2C9E" w:rsidRDefault="000221A7" w:rsidP="0011392D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Пособие по подготовке заданий на проектирование объектов капитального строительства</w:t>
      </w:r>
      <w:r w:rsidR="00406370" w:rsidRPr="000E2C9E">
        <w:rPr>
          <w:rFonts w:ascii="Times New Roman" w:hAnsi="Times New Roman"/>
          <w:sz w:val="28"/>
          <w:szCs w:val="28"/>
        </w:rPr>
        <w:t>, ОАО «ЦЕНТРИНВЕСТпроект», М., 2013</w:t>
      </w:r>
    </w:p>
    <w:p w:rsidR="006C7274" w:rsidRPr="000E2C9E" w:rsidRDefault="006C7274" w:rsidP="0011392D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Федеральный закон от 30.12.2009 № 384-ФЗ «Технический регламент о безопасности зданий и сооружений» </w:t>
      </w:r>
    </w:p>
    <w:p w:rsidR="006C7274" w:rsidRPr="000E2C9E" w:rsidRDefault="006C7274" w:rsidP="0011392D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27751-2014 Надежность строительных конструкций и оснований. Основные положения</w:t>
      </w:r>
    </w:p>
    <w:p w:rsidR="006C7274" w:rsidRPr="000E2C9E" w:rsidRDefault="006C7274" w:rsidP="0011392D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1C7516" w:rsidRPr="000E2C9E" w:rsidRDefault="001C7516" w:rsidP="001C7516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Какие данные не указываются в Заданиях на выполнение работ по проектированию объекта капитального строительства? Выберите правильный вариант ответа.</w:t>
      </w:r>
    </w:p>
    <w:p w:rsidR="001C7516" w:rsidRPr="000E2C9E" w:rsidRDefault="001C7516" w:rsidP="0011392D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Сроки строительства.</w:t>
      </w:r>
    </w:p>
    <w:p w:rsidR="001C7516" w:rsidRPr="000E2C9E" w:rsidRDefault="001C7516" w:rsidP="0011392D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Стоимость строительства.</w:t>
      </w:r>
    </w:p>
    <w:p w:rsidR="001C7516" w:rsidRPr="000E2C9E" w:rsidRDefault="001C7516" w:rsidP="0011392D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Количество рабочих, участвующих в строительстве объекта капитального строительства.</w:t>
      </w:r>
    </w:p>
    <w:p w:rsidR="001C7516" w:rsidRPr="000E2C9E" w:rsidRDefault="001C7516" w:rsidP="0011392D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lastRenderedPageBreak/>
        <w:t>Мощность проектируемого объекта.</w:t>
      </w:r>
    </w:p>
    <w:p w:rsidR="00442C03" w:rsidRPr="000E2C9E" w:rsidRDefault="00442C03" w:rsidP="00442C03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Какой состав данных должен быть указан на чертежах элементов металлических конструкций в соответствии с требованиями ГОСТ 21.502-2016? Выберите правильный вариант ответа.</w:t>
      </w:r>
    </w:p>
    <w:p w:rsidR="00442C03" w:rsidRPr="000E2C9E" w:rsidRDefault="00442C03" w:rsidP="0011392D">
      <w:pPr>
        <w:pStyle w:val="a3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Геометрические размеры, значения усилий, отметки верха и низа элементов конструкции, размеры отдельных деталей, тип монтажных и заводских соединений, наименования или марки металла деталей, входящих в состав элемента, ссылки на узлы, технические требования к монтажу металлических конструкций.</w:t>
      </w:r>
    </w:p>
    <w:p w:rsidR="00442C03" w:rsidRPr="000E2C9E" w:rsidRDefault="00442C03" w:rsidP="0011392D">
      <w:pPr>
        <w:pStyle w:val="a3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Геометрические размеры, значения усилий, опорные реакции, отметки верха и низа элементов конструкции, размеры отдельных деталей, тип монтажных и заводских соединений, наименования или марки металла деталей, входящих в состав элемента, ссылки на узлы, технические требования.</w:t>
      </w:r>
    </w:p>
    <w:p w:rsidR="00442C03" w:rsidRPr="000E2C9E" w:rsidRDefault="00442C03" w:rsidP="0011392D">
      <w:pPr>
        <w:pStyle w:val="a3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Геометрические размеры, отметки верха и низа элементов конструкции, размеры отдельных деталей, тип монтажных и заводских соединений, наименования или марки металла деталей, входящих в состав элемента, ссылки на узлы, технические требования.</w:t>
      </w:r>
    </w:p>
    <w:p w:rsidR="00442C03" w:rsidRPr="000E2C9E" w:rsidRDefault="00442C03" w:rsidP="0011392D">
      <w:pPr>
        <w:pStyle w:val="a3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Геометрические размеры, отметки верха и низа элементов конструкции, размеры отдельных деталей, </w:t>
      </w:r>
      <w:r w:rsidR="000178DB" w:rsidRPr="000E2C9E">
        <w:rPr>
          <w:rFonts w:ascii="Times New Roman" w:hAnsi="Times New Roman"/>
          <w:sz w:val="28"/>
          <w:szCs w:val="28"/>
        </w:rPr>
        <w:t xml:space="preserve">примыкающие строительные конструкции, не разрабатываемые в рабочих чертежах марки КМ, </w:t>
      </w:r>
      <w:r w:rsidRPr="000E2C9E">
        <w:rPr>
          <w:rFonts w:ascii="Times New Roman" w:hAnsi="Times New Roman"/>
          <w:sz w:val="28"/>
          <w:szCs w:val="28"/>
        </w:rPr>
        <w:t>наименования или марки металла деталей, входящих в состав элемента.</w:t>
      </w:r>
    </w:p>
    <w:p w:rsidR="004161C9" w:rsidRPr="000E2C9E" w:rsidRDefault="004161C9" w:rsidP="00107424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В каких случаях следует выполнять р</w:t>
      </w:r>
      <w:r w:rsidR="00107424" w:rsidRPr="000E2C9E">
        <w:rPr>
          <w:rFonts w:ascii="Times New Roman" w:hAnsi="Times New Roman"/>
          <w:b/>
          <w:sz w:val="28"/>
          <w:szCs w:val="28"/>
        </w:rPr>
        <w:t>асчет металлических констр</w:t>
      </w:r>
      <w:r w:rsidRPr="000E2C9E">
        <w:rPr>
          <w:rFonts w:ascii="Times New Roman" w:hAnsi="Times New Roman"/>
          <w:b/>
          <w:sz w:val="28"/>
          <w:szCs w:val="28"/>
        </w:rPr>
        <w:t>укций на малоцикловую прочность? Выберите правильный вариант ответа.</w:t>
      </w:r>
    </w:p>
    <w:p w:rsidR="006212F6" w:rsidRPr="000E2C9E" w:rsidRDefault="006212F6" w:rsidP="0011392D">
      <w:pPr>
        <w:pStyle w:val="a3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В зависимости от напряженно-деформированного состояния расчетного сечения, при котором напряжения по всей площади сечения не превышают расчётного сопротивления стали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3"/>
            </m:r>
          </m:e>
        </m:d>
        <m: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sub>
        </m:sSub>
      </m:oMath>
      <w:r w:rsidR="00914A57" w:rsidRPr="000E2C9E">
        <w:rPr>
          <w:rFonts w:ascii="Times New Roman" w:hAnsi="Times New Roman"/>
          <w:sz w:val="28"/>
          <w:szCs w:val="28"/>
        </w:rPr>
        <w:t xml:space="preserve"> (упругое состояние сечения)</w:t>
      </w:r>
    </w:p>
    <w:p w:rsidR="006212F6" w:rsidRPr="000E2C9E" w:rsidRDefault="006212F6" w:rsidP="0011392D">
      <w:pPr>
        <w:pStyle w:val="a3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В зависимости от напряженно-деформированного состояния расчетного сечения, при котором в одной части сечения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3"/>
            </m:r>
          </m:e>
        </m:d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sub>
        </m:sSub>
      </m:oMath>
      <w:r w:rsidRPr="000E2C9E">
        <w:rPr>
          <w:rFonts w:ascii="Times New Roman" w:hAnsi="Times New Roman"/>
          <w:sz w:val="28"/>
          <w:szCs w:val="28"/>
        </w:rPr>
        <w:t xml:space="preserve">, а в другой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3"/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sub>
        </m:sSub>
      </m:oMath>
      <w:r w:rsidRPr="000E2C9E">
        <w:rPr>
          <w:rFonts w:ascii="Times New Roman" w:hAnsi="Times New Roman"/>
          <w:sz w:val="28"/>
          <w:szCs w:val="28"/>
        </w:rPr>
        <w:t xml:space="preserve"> (</w:t>
      </w:r>
      <w:r w:rsidR="00914A57" w:rsidRPr="000E2C9E">
        <w:rPr>
          <w:rFonts w:ascii="Times New Roman" w:hAnsi="Times New Roman"/>
          <w:sz w:val="28"/>
          <w:szCs w:val="28"/>
        </w:rPr>
        <w:t>упругопластическое состояние сечения)</w:t>
      </w:r>
    </w:p>
    <w:p w:rsidR="00914A57" w:rsidRPr="000E2C9E" w:rsidRDefault="00914A57" w:rsidP="0011392D">
      <w:pPr>
        <w:pStyle w:val="a3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Расчёт металлических конструкций ведется на переменные усилия при наличии спектра эксплуатационных нагрузок</w:t>
      </w:r>
    </w:p>
    <w:p w:rsidR="006212F6" w:rsidRPr="000E2C9E" w:rsidRDefault="006212F6" w:rsidP="0011392D">
      <w:pPr>
        <w:pStyle w:val="a3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В зависимости от напряженно-деформированного состояния расчетного сечения, при котором по всей площади сечения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3"/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sub>
        </m:sSub>
      </m:oMath>
      <w:r w:rsidRPr="000E2C9E">
        <w:rPr>
          <w:rFonts w:ascii="Times New Roman" w:hAnsi="Times New Roman"/>
          <w:sz w:val="28"/>
          <w:szCs w:val="28"/>
        </w:rPr>
        <w:t xml:space="preserve"> (пластическое состояние сечения, условный пластический шарнир).</w:t>
      </w:r>
    </w:p>
    <w:p w:rsidR="006212F6" w:rsidRPr="000E2C9E" w:rsidRDefault="00185B27" w:rsidP="00185B27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В каких соединениях следует применять болты класса точности В или высокопрочные. Выберите правильный вариант ответа.</w:t>
      </w:r>
    </w:p>
    <w:p w:rsidR="00185B27" w:rsidRPr="000E2C9E" w:rsidRDefault="00185B27" w:rsidP="0011392D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Для соединений, в которых отверстия просверлены на проектный диаметр в собранных элементах, или по кондукторам в отдельных элементах и деталях, или просверлены или продавлены на меньший </w:t>
      </w:r>
      <w:r w:rsidRPr="000E2C9E">
        <w:rPr>
          <w:rFonts w:ascii="Times New Roman" w:hAnsi="Times New Roman"/>
          <w:sz w:val="28"/>
          <w:szCs w:val="28"/>
        </w:rPr>
        <w:lastRenderedPageBreak/>
        <w:t>диаметр в отдельных деталях с последующей рассверловкой до проектного диаметра в собранных элементах.</w:t>
      </w:r>
    </w:p>
    <w:p w:rsidR="00185B27" w:rsidRPr="000E2C9E" w:rsidRDefault="00185B27" w:rsidP="0011392D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 многоболтовых соединениях для конструкций из стали с пределом текучести более 375 Н/мм</w:t>
      </w:r>
      <w:r w:rsidRPr="000E2C9E">
        <w:rPr>
          <w:rFonts w:ascii="Times New Roman" w:hAnsi="Times New Roman"/>
          <w:sz w:val="28"/>
          <w:szCs w:val="28"/>
          <w:vertAlign w:val="superscript"/>
        </w:rPr>
        <w:t>2</w:t>
      </w:r>
      <w:r w:rsidRPr="000E2C9E">
        <w:rPr>
          <w:rFonts w:ascii="Times New Roman" w:hAnsi="Times New Roman"/>
          <w:sz w:val="28"/>
          <w:szCs w:val="28"/>
        </w:rPr>
        <w:t>.</w:t>
      </w:r>
    </w:p>
    <w:p w:rsidR="00185B27" w:rsidRPr="000E2C9E" w:rsidRDefault="00185B27" w:rsidP="0011392D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 соединениях, где болты работают преимущественно на растяжение.</w:t>
      </w:r>
    </w:p>
    <w:p w:rsidR="0083091E" w:rsidRPr="000E2C9E" w:rsidRDefault="0083091E" w:rsidP="0011392D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 многоболтовых соединениях для конструкций из стали с пределом текучести до 225 Н/мм</w:t>
      </w:r>
      <w:r w:rsidRPr="000E2C9E">
        <w:rPr>
          <w:rFonts w:ascii="Times New Roman" w:hAnsi="Times New Roman"/>
          <w:sz w:val="28"/>
          <w:szCs w:val="28"/>
          <w:vertAlign w:val="superscript"/>
        </w:rPr>
        <w:t>2</w:t>
      </w:r>
      <w:r w:rsidRPr="000E2C9E">
        <w:rPr>
          <w:rFonts w:ascii="Times New Roman" w:hAnsi="Times New Roman"/>
          <w:sz w:val="28"/>
          <w:szCs w:val="28"/>
        </w:rPr>
        <w:t>.</w:t>
      </w:r>
    </w:p>
    <w:p w:rsidR="00D25858" w:rsidRPr="000E2C9E" w:rsidRDefault="00D25858" w:rsidP="00D2585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Какие расчётные модели несущих конструкций являются раскреплёнными? Выберите правильный вариант ответа.</w:t>
      </w:r>
    </w:p>
    <w:p w:rsidR="00185B27" w:rsidRPr="000E2C9E" w:rsidRDefault="00D25858" w:rsidP="0011392D">
      <w:pPr>
        <w:pStyle w:val="a3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noProof/>
          <w:sz w:val="28"/>
          <w:szCs w:val="28"/>
          <w:lang w:eastAsia="ru-RU"/>
        </w:rPr>
        <w:drawing>
          <wp:inline distT="0" distB="0" distL="0" distR="0" wp14:anchorId="6BB1827B" wp14:editId="13E7885F">
            <wp:extent cx="1542415" cy="1208405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8" w:rsidRPr="000E2C9E" w:rsidRDefault="00D25858" w:rsidP="0011392D">
      <w:pPr>
        <w:pStyle w:val="a3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noProof/>
          <w:sz w:val="28"/>
          <w:szCs w:val="28"/>
          <w:lang w:eastAsia="ru-RU"/>
        </w:rPr>
        <w:drawing>
          <wp:inline distT="0" distB="0" distL="0" distR="0" wp14:anchorId="34675657" wp14:editId="7B68196D">
            <wp:extent cx="1438910" cy="1542415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8" w:rsidRPr="000E2C9E" w:rsidRDefault="00D25858" w:rsidP="0011392D">
      <w:pPr>
        <w:pStyle w:val="a3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noProof/>
          <w:sz w:val="28"/>
          <w:szCs w:val="28"/>
          <w:lang w:eastAsia="ru-RU"/>
        </w:rPr>
        <w:drawing>
          <wp:inline distT="0" distB="0" distL="0" distR="0" wp14:anchorId="63A451EC" wp14:editId="31E7B728">
            <wp:extent cx="1574165" cy="1765300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8" w:rsidRPr="000E2C9E" w:rsidRDefault="00D25858" w:rsidP="0011392D">
      <w:pPr>
        <w:pStyle w:val="a3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noProof/>
          <w:sz w:val="28"/>
          <w:szCs w:val="28"/>
          <w:lang w:eastAsia="ru-RU"/>
        </w:rPr>
        <w:drawing>
          <wp:inline distT="0" distB="0" distL="0" distR="0" wp14:anchorId="216A4D01" wp14:editId="0618E02E">
            <wp:extent cx="1311910" cy="160591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F6" w:rsidRPr="000E2C9E" w:rsidRDefault="006212F6" w:rsidP="00107424">
      <w:pPr>
        <w:ind w:left="568" w:firstLine="0"/>
        <w:rPr>
          <w:sz w:val="28"/>
          <w:szCs w:val="28"/>
        </w:rPr>
      </w:pPr>
    </w:p>
    <w:p w:rsidR="006F7DB2" w:rsidRPr="000E2C9E" w:rsidRDefault="006F7DB2" w:rsidP="006F7DB2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В каких случаях не следует оценивать общую устойчивость каркаса по недеформированной схеме? Выберите правильный вариант ответа.</w:t>
      </w:r>
    </w:p>
    <w:p w:rsidR="00023E04" w:rsidRPr="000E2C9E" w:rsidRDefault="00023E04" w:rsidP="00023E04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lastRenderedPageBreak/>
        <w:t>Для рамно-связевой или в связевой системы, когда узлы связевого блока совпадают с узлами каркаса.</w:t>
      </w:r>
    </w:p>
    <w:p w:rsidR="006F7DB2" w:rsidRPr="000E2C9E" w:rsidRDefault="006F7DB2" w:rsidP="0011392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Для рамной (с жесткими узлами соединения ригелей с колоннами) системы.</w:t>
      </w:r>
    </w:p>
    <w:p w:rsidR="006F7DB2" w:rsidRPr="000E2C9E" w:rsidRDefault="006F7DB2" w:rsidP="0011392D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 Для рамно-связевой (рамный каркас с вертикальными диафрагмами жесткости или жесткими вставками) системы.</w:t>
      </w:r>
    </w:p>
    <w:p w:rsidR="006F7DB2" w:rsidRPr="000E2C9E" w:rsidRDefault="006F7DB2" w:rsidP="0011392D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Для связевой (с шарнирными узлами соединения ригелей с колоннами) системы, у которой есть в своем составе продольные и поперечные рамы и связи.</w:t>
      </w:r>
    </w:p>
    <w:p w:rsidR="00475C6C" w:rsidRPr="000E2C9E" w:rsidRDefault="00475C6C" w:rsidP="00475C6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Какие коэффициенты не следует учитывать при расчёте конструкций и соединений? Выберите правильный вариант ответа.</w:t>
      </w:r>
    </w:p>
    <w:p w:rsidR="00475C6C" w:rsidRPr="000E2C9E" w:rsidRDefault="00475C6C" w:rsidP="0011392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Коэффициент надежности по ответственности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7"/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</m:oMath>
      <w:r w:rsidRPr="000E2C9E">
        <w:rPr>
          <w:rFonts w:ascii="Times New Roman" w:hAnsi="Times New Roman"/>
          <w:sz w:val="28"/>
          <w:szCs w:val="28"/>
        </w:rPr>
        <w:t>, принимаемый согласно требованиям ГОСТ 27751</w:t>
      </w:r>
    </w:p>
    <w:p w:rsidR="00475C6C" w:rsidRPr="000E2C9E" w:rsidRDefault="00475C6C" w:rsidP="0011392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Коэффициент надежности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7"/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=1,3</m:t>
        </m:r>
      </m:oMath>
      <w:r w:rsidRPr="000E2C9E">
        <w:rPr>
          <w:rFonts w:ascii="Times New Roman" w:hAnsi="Times New Roman"/>
          <w:sz w:val="28"/>
          <w:szCs w:val="28"/>
        </w:rPr>
        <w:t xml:space="preserve"> для элементов конструкций, рассчитываемых на прочность с использованием расчётных сопротивлений </w:t>
      </w:r>
      <w:r w:rsidRPr="000E2C9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E2C9E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r w:rsidRPr="000E2C9E">
        <w:rPr>
          <w:rFonts w:ascii="Times New Roman" w:hAnsi="Times New Roman"/>
          <w:sz w:val="28"/>
          <w:szCs w:val="28"/>
        </w:rPr>
        <w:t>.</w:t>
      </w:r>
    </w:p>
    <w:p w:rsidR="00475C6C" w:rsidRPr="000E2C9E" w:rsidRDefault="00475C6C" w:rsidP="0011392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Коэффициенты условий работы элементов конструкций и соединений, принимаемые по </w:t>
      </w:r>
      <w:r w:rsidR="0001258B" w:rsidRPr="000E2C9E">
        <w:rPr>
          <w:rFonts w:ascii="Times New Roman" w:hAnsi="Times New Roman"/>
          <w:sz w:val="28"/>
          <w:szCs w:val="28"/>
        </w:rPr>
        <w:t>СП 16.13330 (</w:t>
      </w:r>
      <w:r w:rsidRPr="000E2C9E">
        <w:rPr>
          <w:rFonts w:ascii="Times New Roman" w:hAnsi="Times New Roman"/>
          <w:sz w:val="28"/>
          <w:szCs w:val="28"/>
        </w:rPr>
        <w:t>таблиц</w:t>
      </w:r>
      <w:r w:rsidR="0001258B" w:rsidRPr="000E2C9E">
        <w:rPr>
          <w:rFonts w:ascii="Times New Roman" w:hAnsi="Times New Roman"/>
          <w:sz w:val="28"/>
          <w:szCs w:val="28"/>
        </w:rPr>
        <w:t>а 1; пункт</w:t>
      </w:r>
      <w:r w:rsidRPr="000E2C9E">
        <w:rPr>
          <w:rFonts w:ascii="Times New Roman" w:hAnsi="Times New Roman"/>
          <w:sz w:val="28"/>
          <w:szCs w:val="28"/>
        </w:rPr>
        <w:t xml:space="preserve"> 7.1.2; таблиц</w:t>
      </w:r>
      <w:r w:rsidR="0001258B" w:rsidRPr="000E2C9E">
        <w:rPr>
          <w:rFonts w:ascii="Times New Roman" w:hAnsi="Times New Roman"/>
          <w:sz w:val="28"/>
          <w:szCs w:val="28"/>
        </w:rPr>
        <w:t>а</w:t>
      </w:r>
      <w:r w:rsidRPr="000E2C9E">
        <w:rPr>
          <w:rFonts w:ascii="Times New Roman" w:hAnsi="Times New Roman"/>
          <w:sz w:val="28"/>
          <w:szCs w:val="28"/>
        </w:rPr>
        <w:t xml:space="preserve"> 45</w:t>
      </w:r>
      <w:r w:rsidR="0001258B" w:rsidRPr="000E2C9E">
        <w:rPr>
          <w:rFonts w:ascii="Times New Roman" w:hAnsi="Times New Roman"/>
          <w:sz w:val="28"/>
          <w:szCs w:val="28"/>
        </w:rPr>
        <w:t>,</w:t>
      </w:r>
      <w:r w:rsidRPr="000E2C9E">
        <w:rPr>
          <w:rFonts w:ascii="Times New Roman" w:hAnsi="Times New Roman"/>
          <w:sz w:val="28"/>
          <w:szCs w:val="28"/>
        </w:rPr>
        <w:t xml:space="preserve"> раздел</w:t>
      </w:r>
      <w:r w:rsidR="0001258B" w:rsidRPr="000E2C9E">
        <w:rPr>
          <w:rFonts w:ascii="Times New Roman" w:hAnsi="Times New Roman"/>
          <w:sz w:val="28"/>
          <w:szCs w:val="28"/>
        </w:rPr>
        <w:t>ы</w:t>
      </w:r>
      <w:r w:rsidRPr="000E2C9E">
        <w:rPr>
          <w:rFonts w:ascii="Times New Roman" w:hAnsi="Times New Roman"/>
          <w:sz w:val="28"/>
          <w:szCs w:val="28"/>
        </w:rPr>
        <w:t xml:space="preserve"> 14, 16, 17 и 18</w:t>
      </w:r>
      <w:r w:rsidR="0001258B" w:rsidRPr="000E2C9E">
        <w:rPr>
          <w:rFonts w:ascii="Times New Roman" w:hAnsi="Times New Roman"/>
          <w:sz w:val="28"/>
          <w:szCs w:val="28"/>
        </w:rPr>
        <w:t>).</w:t>
      </w:r>
    </w:p>
    <w:p w:rsidR="0001258B" w:rsidRPr="000E2C9E" w:rsidRDefault="0001258B" w:rsidP="0011392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Коэффициент для расчёта болтового соединения соответственно по металлу шва и по металлу границы сплавления</w:t>
      </w:r>
    </w:p>
    <w:p w:rsidR="00DD4DBE" w:rsidRPr="000E2C9E" w:rsidRDefault="00DD4DBE" w:rsidP="00DD4DBE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Для каких сочетаний нагрузок принимаются значения продольных сил в элементах системы при определении коэффициентов расчётной длины колонн (стоек) </w:t>
      </w:r>
    </w:p>
    <w:p w:rsidR="00DD4DBE" w:rsidRPr="000E2C9E" w:rsidRDefault="00DD4DBE" w:rsidP="00DD4DB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Значения продольных сил в элементах системы следует принимать </w:t>
      </w:r>
      <w:r w:rsidR="00A62A88" w:rsidRPr="000E2C9E">
        <w:rPr>
          <w:rFonts w:ascii="Times New Roman" w:hAnsi="Times New Roman"/>
          <w:sz w:val="28"/>
          <w:szCs w:val="28"/>
        </w:rPr>
        <w:t>максимальными</w:t>
      </w:r>
      <w:r w:rsidRPr="000E2C9E">
        <w:rPr>
          <w:rFonts w:ascii="Times New Roman" w:hAnsi="Times New Roman"/>
          <w:sz w:val="28"/>
          <w:szCs w:val="28"/>
        </w:rPr>
        <w:t xml:space="preserve"> </w:t>
      </w:r>
      <w:r w:rsidR="00A62A88" w:rsidRPr="000E2C9E">
        <w:rPr>
          <w:rFonts w:ascii="Times New Roman" w:hAnsi="Times New Roman"/>
          <w:sz w:val="28"/>
          <w:szCs w:val="28"/>
        </w:rPr>
        <w:t xml:space="preserve">для всех </w:t>
      </w:r>
      <w:r w:rsidRPr="000E2C9E">
        <w:rPr>
          <w:rFonts w:ascii="Times New Roman" w:hAnsi="Times New Roman"/>
          <w:sz w:val="28"/>
          <w:szCs w:val="28"/>
        </w:rPr>
        <w:t>сочетани</w:t>
      </w:r>
      <w:r w:rsidR="00A62A88" w:rsidRPr="000E2C9E">
        <w:rPr>
          <w:rFonts w:ascii="Times New Roman" w:hAnsi="Times New Roman"/>
          <w:sz w:val="28"/>
          <w:szCs w:val="28"/>
        </w:rPr>
        <w:t>й</w:t>
      </w:r>
      <w:r w:rsidRPr="000E2C9E">
        <w:rPr>
          <w:rFonts w:ascii="Times New Roman" w:hAnsi="Times New Roman"/>
          <w:sz w:val="28"/>
          <w:szCs w:val="28"/>
        </w:rPr>
        <w:t xml:space="preserve"> нагрузок</w:t>
      </w:r>
      <w:r w:rsidR="00A62A88" w:rsidRPr="000E2C9E">
        <w:rPr>
          <w:rFonts w:ascii="Times New Roman" w:hAnsi="Times New Roman"/>
          <w:sz w:val="28"/>
          <w:szCs w:val="28"/>
        </w:rPr>
        <w:t>.</w:t>
      </w:r>
    </w:p>
    <w:p w:rsidR="00A62A88" w:rsidRPr="000E2C9E" w:rsidRDefault="00A62A88" w:rsidP="00A62A8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Значения продольных сил в элементах системы следует принимать для того сочетания нагрузок, для которого выполняется проверка устойчивости колонн (стоек).</w:t>
      </w:r>
    </w:p>
    <w:p w:rsidR="00A62A88" w:rsidRPr="000E2C9E" w:rsidRDefault="00A62A88" w:rsidP="00A62A8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Значения продольных сил в элементах системы следует принимать для </w:t>
      </w:r>
      <w:r w:rsidR="00431423" w:rsidRPr="000E2C9E">
        <w:rPr>
          <w:rFonts w:ascii="Times New Roman" w:hAnsi="Times New Roman"/>
          <w:sz w:val="28"/>
          <w:szCs w:val="28"/>
        </w:rPr>
        <w:t>всех</w:t>
      </w:r>
      <w:r w:rsidRPr="000E2C9E">
        <w:rPr>
          <w:rFonts w:ascii="Times New Roman" w:hAnsi="Times New Roman"/>
          <w:sz w:val="28"/>
          <w:szCs w:val="28"/>
        </w:rPr>
        <w:t xml:space="preserve"> сочетани</w:t>
      </w:r>
      <w:r w:rsidR="00431423" w:rsidRPr="000E2C9E">
        <w:rPr>
          <w:rFonts w:ascii="Times New Roman" w:hAnsi="Times New Roman"/>
          <w:sz w:val="28"/>
          <w:szCs w:val="28"/>
        </w:rPr>
        <w:t>й</w:t>
      </w:r>
      <w:r w:rsidRPr="000E2C9E">
        <w:rPr>
          <w:rFonts w:ascii="Times New Roman" w:hAnsi="Times New Roman"/>
          <w:sz w:val="28"/>
          <w:szCs w:val="28"/>
        </w:rPr>
        <w:t xml:space="preserve"> нагрузок</w:t>
      </w:r>
      <w:r w:rsidR="00431423" w:rsidRPr="000E2C9E">
        <w:rPr>
          <w:rFonts w:ascii="Times New Roman" w:hAnsi="Times New Roman"/>
          <w:sz w:val="28"/>
          <w:szCs w:val="28"/>
        </w:rPr>
        <w:t>.</w:t>
      </w:r>
    </w:p>
    <w:p w:rsidR="000D267C" w:rsidRPr="000E2C9E" w:rsidRDefault="00A62A88" w:rsidP="00A62A8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Значения продольных сил в элементах системы следует принимать минимальными для всех сочетаний нагрузок.</w:t>
      </w:r>
    </w:p>
    <w:p w:rsidR="00203349" w:rsidRPr="000E2C9E" w:rsidRDefault="00203349" w:rsidP="00203349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Установите соответствие т</w:t>
      </w:r>
      <w:r w:rsidR="001A51AF" w:rsidRPr="000E2C9E">
        <w:rPr>
          <w:rFonts w:ascii="Times New Roman" w:hAnsi="Times New Roman"/>
          <w:b/>
          <w:sz w:val="28"/>
          <w:szCs w:val="28"/>
        </w:rPr>
        <w:t>ип</w:t>
      </w:r>
      <w:r w:rsidRPr="000E2C9E">
        <w:rPr>
          <w:rFonts w:ascii="Times New Roman" w:hAnsi="Times New Roman"/>
          <w:b/>
          <w:sz w:val="28"/>
          <w:szCs w:val="28"/>
        </w:rPr>
        <w:t xml:space="preserve">ов (колонка Б) и </w:t>
      </w:r>
      <w:r w:rsidR="001A51AF" w:rsidRPr="000E2C9E">
        <w:rPr>
          <w:rFonts w:ascii="Times New Roman" w:hAnsi="Times New Roman"/>
          <w:b/>
          <w:iCs/>
          <w:sz w:val="28"/>
          <w:szCs w:val="28"/>
        </w:rPr>
        <w:t>схем решёток ферм</w:t>
      </w:r>
      <w:r w:rsidR="001A51AF" w:rsidRPr="000E2C9E">
        <w:rPr>
          <w:rFonts w:ascii="Times New Roman" w:hAnsi="Times New Roman"/>
          <w:b/>
          <w:sz w:val="28"/>
          <w:szCs w:val="28"/>
        </w:rPr>
        <w:t xml:space="preserve"> </w:t>
      </w:r>
      <w:r w:rsidRPr="000E2C9E">
        <w:rPr>
          <w:rFonts w:ascii="Times New Roman" w:hAnsi="Times New Roman"/>
          <w:b/>
          <w:sz w:val="28"/>
          <w:szCs w:val="28"/>
        </w:rPr>
        <w:t xml:space="preserve">(колонка А) в сфере проектирования согласно СП 16.13330 «СНиП II-23-81 Стальные конструкции». Каждому элементу колонки А соответствует один элемент колонки Б. Пример записи ответа: 1 – а, 2 – б, 3 – в. </w:t>
      </w: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5456"/>
        <w:gridCol w:w="370"/>
        <w:gridCol w:w="3451"/>
      </w:tblGrid>
      <w:tr w:rsidR="00203349" w:rsidRPr="000E2C9E" w:rsidTr="00A20AC1">
        <w:trPr>
          <w:trHeight w:val="156"/>
        </w:trPr>
        <w:tc>
          <w:tcPr>
            <w:tcW w:w="5812" w:type="dxa"/>
            <w:gridSpan w:val="2"/>
            <w:shd w:val="clear" w:color="auto" w:fill="auto"/>
          </w:tcPr>
          <w:p w:rsidR="00203349" w:rsidRPr="000E2C9E" w:rsidRDefault="00203349" w:rsidP="00380E08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 (</w:t>
            </w:r>
            <w:r w:rsidR="001A51AF" w:rsidRPr="000E2C9E">
              <w:rPr>
                <w:rFonts w:ascii="Times New Roman" w:hAnsi="Times New Roman"/>
                <w:iCs/>
                <w:sz w:val="28"/>
                <w:szCs w:val="28"/>
              </w:rPr>
              <w:t>схем</w:t>
            </w:r>
            <w:r w:rsidR="00380E08" w:rsidRPr="000E2C9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1A51AF" w:rsidRPr="000E2C9E">
              <w:rPr>
                <w:rFonts w:ascii="Times New Roman" w:hAnsi="Times New Roman"/>
                <w:iCs/>
                <w:sz w:val="28"/>
                <w:szCs w:val="28"/>
              </w:rPr>
              <w:t xml:space="preserve"> решёт</w:t>
            </w:r>
            <w:r w:rsidR="00380E08" w:rsidRPr="000E2C9E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  <w:r w:rsidR="001A51AF" w:rsidRPr="000E2C9E">
              <w:rPr>
                <w:rFonts w:ascii="Times New Roman" w:hAnsi="Times New Roman"/>
                <w:iCs/>
                <w:sz w:val="28"/>
                <w:szCs w:val="28"/>
              </w:rPr>
              <w:t xml:space="preserve"> ферм</w:t>
            </w:r>
            <w:r w:rsidR="00380E08" w:rsidRPr="000E2C9E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203349" w:rsidRPr="000E2C9E" w:rsidRDefault="00203349" w:rsidP="001A51AF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Б (т</w:t>
            </w:r>
            <w:r w:rsidR="001A51AF" w:rsidRPr="000E2C9E">
              <w:rPr>
                <w:rFonts w:ascii="Times New Roman" w:hAnsi="Times New Roman"/>
                <w:iCs/>
                <w:sz w:val="28"/>
                <w:szCs w:val="28"/>
              </w:rPr>
              <w:t>ип фермы</w:t>
            </w: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203349" w:rsidRPr="000E2C9E" w:rsidTr="00203349">
        <w:trPr>
          <w:trHeight w:val="1706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49" w:rsidRPr="000E2C9E" w:rsidRDefault="00203349" w:rsidP="0011392D">
            <w:pPr>
              <w:pStyle w:val="a3"/>
              <w:keepNext/>
              <w:numPr>
                <w:ilvl w:val="0"/>
                <w:numId w:val="50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49" w:rsidRPr="000E2C9E" w:rsidRDefault="00203349" w:rsidP="00203349">
            <w:pPr>
              <w:pStyle w:val="a3"/>
              <w:keepNext/>
              <w:tabs>
                <w:tab w:val="left" w:pos="152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E2C9E">
              <w:rPr>
                <w:noProof/>
                <w:spacing w:val="-10"/>
                <w:sz w:val="28"/>
                <w:szCs w:val="28"/>
                <w:lang w:eastAsia="ru-RU"/>
              </w:rPr>
              <w:drawing>
                <wp:inline distT="0" distB="0" distL="0" distR="0" wp14:anchorId="035CFCC3" wp14:editId="21597339">
                  <wp:extent cx="2429952" cy="1022390"/>
                  <wp:effectExtent l="19050" t="0" r="8448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102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A20AC1">
            <w:pPr>
              <w:pStyle w:val="a3"/>
              <w:keepNext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203349" w:rsidRPr="000E2C9E" w:rsidRDefault="009A539A" w:rsidP="00A20AC1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треугольная со шпренгелями</w:t>
            </w:r>
          </w:p>
          <w:p w:rsidR="00203349" w:rsidRPr="000E2C9E" w:rsidRDefault="00203349" w:rsidP="00A20AC1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3349" w:rsidRPr="000E2C9E" w:rsidTr="00203349">
        <w:trPr>
          <w:trHeight w:val="1017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11392D">
            <w:pPr>
              <w:pStyle w:val="a3"/>
              <w:numPr>
                <w:ilvl w:val="0"/>
                <w:numId w:val="50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0E2C9E" w:rsidRDefault="00B9297E" w:rsidP="00203349">
            <w:pPr>
              <w:spacing w:line="216" w:lineRule="auto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0E2C9E">
              <w:object w:dxaOrig="4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75.75pt" o:ole="">
                  <v:imagedata r:id="rId15" o:title=""/>
                </v:shape>
                <o:OLEObject Type="Embed" ProgID="PBrush" ShapeID="_x0000_i1025" DrawAspect="Content" ObjectID="_1599947355" r:id="rId16"/>
              </w:objec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A20AC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9A539A" w:rsidP="00A20AC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треугольная со стойками </w:t>
            </w:r>
          </w:p>
          <w:p w:rsidR="00203349" w:rsidRPr="000E2C9E" w:rsidRDefault="00203349" w:rsidP="00A20AC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349" w:rsidRPr="000E2C9E" w:rsidTr="00203349">
        <w:trPr>
          <w:trHeight w:val="753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11392D">
            <w:pPr>
              <w:pStyle w:val="a3"/>
              <w:numPr>
                <w:ilvl w:val="0"/>
                <w:numId w:val="50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0E2C9E" w:rsidRDefault="00B9297E" w:rsidP="00203349">
            <w:pPr>
              <w:spacing w:line="216" w:lineRule="auto"/>
              <w:ind w:firstLine="0"/>
              <w:jc w:val="center"/>
              <w:rPr>
                <w:b/>
                <w:spacing w:val="-6"/>
                <w:sz w:val="28"/>
                <w:szCs w:val="28"/>
              </w:rPr>
            </w:pPr>
            <w:r w:rsidRPr="000E2C9E">
              <w:rPr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 wp14:anchorId="7FA615E3" wp14:editId="21A2B0E9">
                  <wp:extent cx="2632075" cy="152654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A20AC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9A539A" w:rsidP="00203349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раскосная</w:t>
            </w:r>
          </w:p>
        </w:tc>
      </w:tr>
      <w:tr w:rsidR="00203349" w:rsidRPr="000E2C9E" w:rsidTr="00203349">
        <w:trPr>
          <w:trHeight w:val="778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11392D">
            <w:pPr>
              <w:pStyle w:val="a3"/>
              <w:numPr>
                <w:ilvl w:val="0"/>
                <w:numId w:val="50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0E2C9E" w:rsidRDefault="00B9297E" w:rsidP="00203349">
            <w:pPr>
              <w:spacing w:line="216" w:lineRule="auto"/>
              <w:ind w:firstLine="0"/>
              <w:jc w:val="center"/>
              <w:rPr>
                <w:b/>
                <w:spacing w:val="-6"/>
                <w:sz w:val="28"/>
                <w:szCs w:val="28"/>
              </w:rPr>
            </w:pPr>
            <w:r w:rsidRPr="000E2C9E">
              <w:rPr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 wp14:anchorId="79698F77" wp14:editId="61B1CA9B">
                  <wp:extent cx="3172460" cy="882650"/>
                  <wp:effectExtent l="19050" t="0" r="889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A20AC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9A539A" w:rsidP="00203349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>перекрестная</w:t>
            </w:r>
          </w:p>
        </w:tc>
      </w:tr>
      <w:tr w:rsidR="00203349" w:rsidRPr="000E2C9E" w:rsidTr="00203349">
        <w:trPr>
          <w:trHeight w:val="60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11392D">
            <w:pPr>
              <w:pStyle w:val="a3"/>
              <w:numPr>
                <w:ilvl w:val="0"/>
                <w:numId w:val="50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0E2C9E" w:rsidRDefault="00B9297E" w:rsidP="00203349">
            <w:pPr>
              <w:spacing w:line="216" w:lineRule="auto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0E2C9E"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 wp14:anchorId="7CB6783E" wp14:editId="7F2FDDDA">
                  <wp:extent cx="2917825" cy="119253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203349" w:rsidP="00A20AC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E2C9E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0E2C9E" w:rsidRDefault="009A539A" w:rsidP="00A20AC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9E">
              <w:rPr>
                <w:rFonts w:ascii="Times New Roman" w:hAnsi="Times New Roman"/>
                <w:b/>
                <w:sz w:val="28"/>
                <w:szCs w:val="28"/>
              </w:rPr>
              <w:t xml:space="preserve">полураскосная треугольная </w:t>
            </w:r>
          </w:p>
          <w:p w:rsidR="00203349" w:rsidRPr="000E2C9E" w:rsidRDefault="00203349" w:rsidP="00A20AC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3349" w:rsidRPr="000E2C9E" w:rsidRDefault="00203349" w:rsidP="00FE2ECC">
      <w:pPr>
        <w:pStyle w:val="a3"/>
        <w:tabs>
          <w:tab w:val="left" w:pos="426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B64B56" w:rsidRPr="000E2C9E" w:rsidRDefault="00012A02" w:rsidP="0011392D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9E4808" w:rsidRPr="000E2C9E">
        <w:rPr>
          <w:rFonts w:ascii="Times New Roman" w:hAnsi="Times New Roman"/>
          <w:b/>
          <w:sz w:val="28"/>
          <w:szCs w:val="28"/>
        </w:rPr>
        <w:t>оценки (</w:t>
      </w:r>
      <w:r w:rsidR="00995BE1" w:rsidRPr="000E2C9E">
        <w:rPr>
          <w:rFonts w:ascii="Times New Roman" w:hAnsi="Times New Roman"/>
          <w:b/>
          <w:sz w:val="28"/>
          <w:szCs w:val="28"/>
        </w:rPr>
        <w:t xml:space="preserve">ключи </w:t>
      </w:r>
      <w:r w:rsidR="007778F8" w:rsidRPr="000E2C9E">
        <w:rPr>
          <w:rFonts w:ascii="Times New Roman" w:hAnsi="Times New Roman"/>
          <w:b/>
          <w:sz w:val="28"/>
          <w:szCs w:val="28"/>
        </w:rPr>
        <w:t>к заданиям</w:t>
      </w:r>
      <w:r w:rsidR="0000139D" w:rsidRPr="000E2C9E">
        <w:rPr>
          <w:rFonts w:ascii="Times New Roman" w:hAnsi="Times New Roman"/>
          <w:b/>
          <w:sz w:val="28"/>
          <w:szCs w:val="28"/>
        </w:rPr>
        <w:t>), правила</w:t>
      </w:r>
      <w:r w:rsidR="00B64B56" w:rsidRPr="000E2C9E">
        <w:rPr>
          <w:rFonts w:ascii="Times New Roman" w:hAnsi="Times New Roman"/>
          <w:b/>
          <w:sz w:val="28"/>
          <w:szCs w:val="28"/>
        </w:rPr>
        <w:t xml:space="preserve"> обработки результатов</w:t>
      </w:r>
      <w:r w:rsidR="0014576E" w:rsidRPr="000E2C9E">
        <w:rPr>
          <w:rFonts w:ascii="Times New Roman" w:hAnsi="Times New Roman"/>
          <w:b/>
          <w:sz w:val="28"/>
          <w:szCs w:val="28"/>
        </w:rPr>
        <w:t xml:space="preserve"> </w:t>
      </w:r>
      <w:r w:rsidRPr="000E2C9E">
        <w:rPr>
          <w:rFonts w:ascii="Times New Roman" w:hAnsi="Times New Roman"/>
          <w:b/>
          <w:sz w:val="28"/>
          <w:szCs w:val="28"/>
        </w:rPr>
        <w:t xml:space="preserve">теоретического </w:t>
      </w:r>
      <w:r w:rsidR="009E4808" w:rsidRPr="000E2C9E">
        <w:rPr>
          <w:rFonts w:ascii="Times New Roman" w:hAnsi="Times New Roman"/>
          <w:b/>
          <w:sz w:val="28"/>
          <w:szCs w:val="28"/>
        </w:rPr>
        <w:t xml:space="preserve">этапа </w:t>
      </w:r>
      <w:r w:rsidR="00672722" w:rsidRPr="000E2C9E">
        <w:rPr>
          <w:rFonts w:ascii="Times New Roman" w:hAnsi="Times New Roman"/>
          <w:b/>
          <w:sz w:val="28"/>
          <w:szCs w:val="28"/>
        </w:rPr>
        <w:t>профессионального экзамена</w:t>
      </w:r>
      <w:r w:rsidR="00B64B56" w:rsidRPr="000E2C9E">
        <w:rPr>
          <w:rFonts w:ascii="Times New Roman" w:hAnsi="Times New Roman"/>
          <w:b/>
          <w:sz w:val="28"/>
          <w:szCs w:val="28"/>
        </w:rPr>
        <w:t xml:space="preserve">  и  принятия  решения  о</w:t>
      </w:r>
      <w:r w:rsidR="0014576E" w:rsidRPr="000E2C9E">
        <w:rPr>
          <w:rFonts w:ascii="Times New Roman" w:hAnsi="Times New Roman"/>
          <w:b/>
          <w:sz w:val="28"/>
          <w:szCs w:val="28"/>
        </w:rPr>
        <w:t xml:space="preserve"> </w:t>
      </w:r>
      <w:r w:rsidR="009E4808" w:rsidRPr="000E2C9E">
        <w:rPr>
          <w:rFonts w:ascii="Times New Roman" w:hAnsi="Times New Roman"/>
          <w:b/>
          <w:sz w:val="28"/>
          <w:szCs w:val="28"/>
        </w:rPr>
        <w:t>допуске (</w:t>
      </w:r>
      <w:r w:rsidR="00B64B56" w:rsidRPr="000E2C9E">
        <w:rPr>
          <w:rFonts w:ascii="Times New Roman" w:hAnsi="Times New Roman"/>
          <w:b/>
          <w:sz w:val="28"/>
          <w:szCs w:val="28"/>
        </w:rPr>
        <w:t>отказе   в  допуске)  к  практическому  этапу  профессионального</w:t>
      </w:r>
      <w:r w:rsidR="0014576E" w:rsidRPr="000E2C9E">
        <w:rPr>
          <w:rFonts w:ascii="Times New Roman" w:hAnsi="Times New Roman"/>
          <w:b/>
          <w:sz w:val="28"/>
          <w:szCs w:val="28"/>
        </w:rPr>
        <w:t xml:space="preserve"> </w:t>
      </w:r>
      <w:r w:rsidR="00B64B56" w:rsidRPr="000E2C9E">
        <w:rPr>
          <w:rFonts w:ascii="Times New Roman" w:hAnsi="Times New Roman"/>
          <w:b/>
          <w:sz w:val="28"/>
          <w:szCs w:val="28"/>
        </w:rPr>
        <w:t xml:space="preserve">экзамена: </w:t>
      </w:r>
    </w:p>
    <w:p w:rsidR="009E4808" w:rsidRPr="000E2C9E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0E2C9E">
        <w:rPr>
          <w:sz w:val="28"/>
          <w:szCs w:val="28"/>
        </w:rPr>
        <w:t>Ключи к заданиям</w:t>
      </w:r>
    </w:p>
    <w:p w:rsidR="009E4808" w:rsidRPr="000E2C9E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45" w:name="_GoBack"/>
      <w:bookmarkEnd w:id="45"/>
    </w:p>
    <w:p w:rsidR="00F14BA4" w:rsidRPr="000E2C9E" w:rsidRDefault="00F14BA4" w:rsidP="00A024E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Теоретический этап профессионал</w:t>
      </w:r>
      <w:r w:rsidR="00660CDB" w:rsidRPr="000E2C9E">
        <w:rPr>
          <w:sz w:val="28"/>
          <w:szCs w:val="28"/>
        </w:rPr>
        <w:t>ьного экзамена включает в себя 4</w:t>
      </w:r>
      <w:r w:rsidRPr="000E2C9E">
        <w:rPr>
          <w:sz w:val="28"/>
          <w:szCs w:val="28"/>
        </w:rPr>
        <w:t>0 заданий, охватывающих</w:t>
      </w:r>
      <w:r w:rsidR="00A024EE" w:rsidRPr="000E2C9E">
        <w:rPr>
          <w:sz w:val="28"/>
          <w:szCs w:val="28"/>
        </w:rPr>
        <w:t xml:space="preserve"> в</w:t>
      </w:r>
      <w:r w:rsidR="00856BE4" w:rsidRPr="000E2C9E">
        <w:rPr>
          <w:sz w:val="28"/>
          <w:szCs w:val="28"/>
        </w:rPr>
        <w:t xml:space="preserve"> равны</w:t>
      </w:r>
      <w:r w:rsidR="00A024EE" w:rsidRPr="000E2C9E">
        <w:rPr>
          <w:sz w:val="28"/>
          <w:szCs w:val="28"/>
        </w:rPr>
        <w:t>х</w:t>
      </w:r>
      <w:r w:rsidR="00856BE4" w:rsidRPr="000E2C9E">
        <w:rPr>
          <w:sz w:val="28"/>
          <w:szCs w:val="28"/>
        </w:rPr>
        <w:t xml:space="preserve"> дол</w:t>
      </w:r>
      <w:r w:rsidR="00A024EE" w:rsidRPr="000E2C9E">
        <w:rPr>
          <w:sz w:val="28"/>
          <w:szCs w:val="28"/>
        </w:rPr>
        <w:t>ях</w:t>
      </w:r>
      <w:r w:rsidRPr="000E2C9E">
        <w:rPr>
          <w:sz w:val="28"/>
          <w:szCs w:val="28"/>
        </w:rPr>
        <w:t xml:space="preserve"> все предметы оценивания и считается пройден</w:t>
      </w:r>
      <w:r w:rsidR="00660CDB" w:rsidRPr="000E2C9E">
        <w:rPr>
          <w:sz w:val="28"/>
          <w:szCs w:val="28"/>
        </w:rPr>
        <w:t>ным при п</w:t>
      </w:r>
      <w:r w:rsidRPr="000E2C9E">
        <w:rPr>
          <w:sz w:val="28"/>
          <w:szCs w:val="28"/>
        </w:rPr>
        <w:t xml:space="preserve">равильных ответах на </w:t>
      </w:r>
      <w:r w:rsidR="00660CDB" w:rsidRPr="000E2C9E">
        <w:rPr>
          <w:sz w:val="28"/>
          <w:szCs w:val="28"/>
        </w:rPr>
        <w:t>30</w:t>
      </w:r>
      <w:r w:rsidRPr="000E2C9E">
        <w:rPr>
          <w:sz w:val="28"/>
          <w:szCs w:val="28"/>
        </w:rPr>
        <w:t xml:space="preserve"> з</w:t>
      </w:r>
      <w:r w:rsidR="00660CDB" w:rsidRPr="000E2C9E">
        <w:rPr>
          <w:sz w:val="28"/>
          <w:szCs w:val="28"/>
        </w:rPr>
        <w:t>аданий</w:t>
      </w:r>
      <w:r w:rsidRPr="000E2C9E">
        <w:rPr>
          <w:sz w:val="28"/>
          <w:szCs w:val="28"/>
        </w:rPr>
        <w:t>.</w:t>
      </w:r>
    </w:p>
    <w:p w:rsidR="00F14BA4" w:rsidRPr="000E2C9E" w:rsidRDefault="00856BE4" w:rsidP="00856BE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bookmarkEnd w:id="8"/>
    <w:p w:rsidR="00373DFB" w:rsidRPr="000E2C9E" w:rsidRDefault="00373DF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72722" w:rsidRPr="000E2C9E" w:rsidRDefault="0067272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E2C9E" w:rsidRDefault="00B64B56" w:rsidP="0011392D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lastRenderedPageBreak/>
        <w:t>Задания для практического этапа профессионального экзамена:</w:t>
      </w:r>
    </w:p>
    <w:p w:rsidR="00545BC2" w:rsidRPr="000E2C9E" w:rsidRDefault="00545BC2" w:rsidP="00545BC2">
      <w:pPr>
        <w:tabs>
          <w:tab w:val="left" w:pos="426"/>
        </w:tabs>
        <w:autoSpaceDE w:val="0"/>
        <w:autoSpaceDN w:val="0"/>
        <w:spacing w:before="120" w:after="120"/>
        <w:rPr>
          <w:b/>
          <w:sz w:val="28"/>
          <w:szCs w:val="28"/>
        </w:rPr>
      </w:pPr>
    </w:p>
    <w:p w:rsidR="00584326" w:rsidRPr="000E2C9E" w:rsidRDefault="00584326" w:rsidP="00584326">
      <w:pPr>
        <w:pStyle w:val="Pa2"/>
        <w:jc w:val="both"/>
        <w:rPr>
          <w:i/>
          <w:color w:val="000000"/>
          <w:sz w:val="28"/>
        </w:rPr>
      </w:pPr>
      <w:r w:rsidRPr="000E2C9E">
        <w:rPr>
          <w:i/>
          <w:color w:val="000000"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584326" w:rsidRPr="000E2C9E" w:rsidRDefault="00584326" w:rsidP="000E2C9E">
      <w:pPr>
        <w:widowControl w:val="0"/>
        <w:tabs>
          <w:tab w:val="left" w:pos="426"/>
        </w:tabs>
        <w:autoSpaceDE w:val="0"/>
        <w:autoSpaceDN w:val="0"/>
        <w:ind w:firstLine="0"/>
        <w:rPr>
          <w:b/>
          <w:sz w:val="28"/>
          <w:szCs w:val="28"/>
        </w:rPr>
      </w:pPr>
      <w:r w:rsidRPr="000E2C9E">
        <w:rPr>
          <w:b/>
          <w:sz w:val="28"/>
          <w:szCs w:val="28"/>
        </w:rPr>
        <w:t xml:space="preserve">Трудовая функция 3.1.1 </w:t>
      </w:r>
      <w:r w:rsidR="000E2C9E" w:rsidRPr="000E2C9E">
        <w:rPr>
          <w:color w:val="000000"/>
          <w:sz w:val="28"/>
          <w:szCs w:val="28"/>
        </w:rPr>
        <w:t>Оформление общих данных раздела проектной документации на металлические конструкции</w:t>
      </w:r>
    </w:p>
    <w:p w:rsidR="00584326" w:rsidRPr="000E2C9E" w:rsidRDefault="000E2C9E" w:rsidP="00584326">
      <w:pPr>
        <w:tabs>
          <w:tab w:val="left" w:pos="426"/>
        </w:tabs>
        <w:autoSpaceDE w:val="0"/>
        <w:autoSpaceDN w:val="0"/>
        <w:spacing w:before="120" w:after="120"/>
        <w:ind w:firstLine="0"/>
        <w:jc w:val="left"/>
        <w:rPr>
          <w:b/>
          <w:sz w:val="28"/>
          <w:szCs w:val="28"/>
        </w:rPr>
      </w:pPr>
      <w:r w:rsidRPr="000E2C9E">
        <w:rPr>
          <w:b/>
          <w:sz w:val="28"/>
          <w:szCs w:val="28"/>
        </w:rPr>
        <w:t>Задание 1</w:t>
      </w:r>
      <w:r w:rsidR="00584326" w:rsidRPr="000E2C9E">
        <w:rPr>
          <w:b/>
          <w:sz w:val="28"/>
          <w:szCs w:val="28"/>
        </w:rPr>
        <w:t>:</w:t>
      </w:r>
      <w:r w:rsidR="00584326" w:rsidRPr="000E2C9E">
        <w:rPr>
          <w:sz w:val="28"/>
          <w:szCs w:val="28"/>
        </w:rPr>
        <w:t xml:space="preserve"> Перечислите, какие ведомости включаются в состав общих данных раздела проектной документации на металлические конструкции по Форме 2.</w:t>
      </w:r>
    </w:p>
    <w:p w:rsidR="00584326" w:rsidRPr="000E2C9E" w:rsidRDefault="00584326" w:rsidP="00584326">
      <w:pPr>
        <w:tabs>
          <w:tab w:val="left" w:pos="426"/>
        </w:tabs>
        <w:autoSpaceDE w:val="0"/>
        <w:autoSpaceDN w:val="0"/>
        <w:spacing w:before="120" w:after="120"/>
        <w:jc w:val="left"/>
        <w:rPr>
          <w:b/>
          <w:sz w:val="28"/>
          <w:szCs w:val="28"/>
        </w:rPr>
      </w:pPr>
      <w:r w:rsidRPr="000E2C9E">
        <w:rPr>
          <w:noProof/>
          <w:sz w:val="28"/>
          <w:szCs w:val="28"/>
        </w:rPr>
        <w:drawing>
          <wp:inline distT="0" distB="0" distL="0" distR="0" wp14:anchorId="6A5EF3CC" wp14:editId="57BBBFD6">
            <wp:extent cx="5332178" cy="1466767"/>
            <wp:effectExtent l="19050" t="0" r="1822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14" cy="146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26" w:rsidRPr="000E2C9E" w:rsidRDefault="00584326" w:rsidP="0058432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Место выполнения задания: Экзаменационная аудитория</w:t>
      </w:r>
    </w:p>
    <w:p w:rsidR="00584326" w:rsidRPr="000E2C9E" w:rsidRDefault="00584326" w:rsidP="0058432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Максимальное время выполнения задания: 30мин</w:t>
      </w:r>
    </w:p>
    <w:p w:rsidR="00584326" w:rsidRPr="000E2C9E" w:rsidRDefault="00584326" w:rsidP="00584326">
      <w:pPr>
        <w:tabs>
          <w:tab w:val="left" w:pos="285"/>
        </w:tabs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Критерии оценки:</w:t>
      </w:r>
    </w:p>
    <w:p w:rsidR="00584326" w:rsidRPr="000E2C9E" w:rsidRDefault="00584326" w:rsidP="00584326">
      <w:pPr>
        <w:tabs>
          <w:tab w:val="left" w:pos="285"/>
        </w:tabs>
        <w:ind w:left="360" w:firstLine="0"/>
        <w:rPr>
          <w:sz w:val="28"/>
          <w:szCs w:val="28"/>
        </w:rPr>
      </w:pPr>
      <w:r w:rsidRPr="000E2C9E">
        <w:rPr>
          <w:sz w:val="28"/>
          <w:szCs w:val="28"/>
        </w:rPr>
        <w:t xml:space="preserve">В соответствии с ГОСТ Р 21.1101-2013 (пункт 4.3.1, приложение Г): </w:t>
      </w:r>
    </w:p>
    <w:p w:rsidR="00584326" w:rsidRPr="000E2C9E" w:rsidRDefault="00584326" w:rsidP="00584326">
      <w:pPr>
        <w:tabs>
          <w:tab w:val="left" w:pos="285"/>
        </w:tabs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ab/>
        <w:t>1.ведомость основных комплектов рабочих чертежей выполняется по форме 2;</w:t>
      </w:r>
    </w:p>
    <w:p w:rsidR="00584326" w:rsidRPr="000E2C9E" w:rsidRDefault="00584326" w:rsidP="00584326">
      <w:pPr>
        <w:tabs>
          <w:tab w:val="left" w:pos="285"/>
        </w:tabs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ab/>
        <w:t>2.ведомость ссылочных и прилагаемых документов выполняется по форме 2;</w:t>
      </w:r>
    </w:p>
    <w:p w:rsidR="00584326" w:rsidRPr="000E2C9E" w:rsidRDefault="00584326" w:rsidP="00584326">
      <w:pPr>
        <w:tabs>
          <w:tab w:val="left" w:pos="285"/>
        </w:tabs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ab/>
        <w:t>3.ведомость документов основного комплекта рабочих чертежей выполняется по форме 2.</w:t>
      </w:r>
    </w:p>
    <w:p w:rsidR="00584326" w:rsidRPr="000E2C9E" w:rsidRDefault="00584326" w:rsidP="00584326">
      <w:pPr>
        <w:tabs>
          <w:tab w:val="left" w:pos="426"/>
        </w:tabs>
        <w:autoSpaceDE w:val="0"/>
        <w:autoSpaceDN w:val="0"/>
        <w:spacing w:before="120" w:after="120"/>
        <w:jc w:val="left"/>
        <w:rPr>
          <w:b/>
          <w:sz w:val="28"/>
          <w:szCs w:val="28"/>
        </w:rPr>
      </w:pPr>
    </w:p>
    <w:p w:rsidR="00584326" w:rsidRPr="000E2C9E" w:rsidRDefault="00584326" w:rsidP="00584326">
      <w:pPr>
        <w:tabs>
          <w:tab w:val="left" w:pos="426"/>
        </w:tabs>
        <w:autoSpaceDE w:val="0"/>
        <w:autoSpaceDN w:val="0"/>
        <w:spacing w:before="120" w:after="120"/>
        <w:jc w:val="left"/>
        <w:rPr>
          <w:b/>
          <w:sz w:val="28"/>
          <w:szCs w:val="28"/>
        </w:rPr>
      </w:pPr>
    </w:p>
    <w:p w:rsidR="00584326" w:rsidRPr="000E2C9E" w:rsidRDefault="00584326" w:rsidP="00584326">
      <w:pPr>
        <w:ind w:firstLine="0"/>
        <w:jc w:val="left"/>
        <w:rPr>
          <w:b/>
          <w:sz w:val="28"/>
          <w:szCs w:val="28"/>
        </w:rPr>
      </w:pPr>
      <w:r w:rsidRPr="000E2C9E">
        <w:rPr>
          <w:b/>
          <w:sz w:val="28"/>
          <w:szCs w:val="28"/>
        </w:rPr>
        <w:t xml:space="preserve">Трудовая функция 3.2.3 </w:t>
      </w:r>
      <w:r w:rsidR="000E2C9E" w:rsidRPr="000E2C9E">
        <w:rPr>
          <w:color w:val="000000"/>
          <w:sz w:val="28"/>
          <w:szCs w:val="28"/>
        </w:rPr>
        <w:t>Подготовка текстовой и графической части раздела проектной документации на металлические конструкции</w:t>
      </w:r>
    </w:p>
    <w:p w:rsidR="00584326" w:rsidRPr="000E2C9E" w:rsidRDefault="00584326" w:rsidP="000E2C9E">
      <w:pPr>
        <w:tabs>
          <w:tab w:val="left" w:pos="285"/>
        </w:tabs>
        <w:ind w:firstLine="0"/>
        <w:rPr>
          <w:sz w:val="28"/>
          <w:szCs w:val="28"/>
        </w:rPr>
      </w:pPr>
    </w:p>
    <w:p w:rsidR="00584326" w:rsidRPr="000E2C9E" w:rsidRDefault="000E2C9E" w:rsidP="0058432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b/>
          <w:sz w:val="28"/>
          <w:szCs w:val="28"/>
        </w:rPr>
        <w:t>Задание 2</w:t>
      </w:r>
      <w:r w:rsidR="00584326" w:rsidRPr="000E2C9E">
        <w:rPr>
          <w:b/>
          <w:sz w:val="28"/>
          <w:szCs w:val="28"/>
        </w:rPr>
        <w:t>:</w:t>
      </w:r>
      <w:r w:rsidR="00584326" w:rsidRPr="000E2C9E">
        <w:rPr>
          <w:sz w:val="28"/>
          <w:szCs w:val="28"/>
        </w:rPr>
        <w:t xml:space="preserve"> Представьте пример ведомости документов основного комплекта рабочих чертежей марки КМ на металлические конструкции каркаса здания.</w:t>
      </w:r>
    </w:p>
    <w:p w:rsidR="00584326" w:rsidRPr="000E2C9E" w:rsidRDefault="00584326" w:rsidP="0058432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Место выполнения задания: Экзаменационная аудитория</w:t>
      </w:r>
    </w:p>
    <w:p w:rsidR="00584326" w:rsidRPr="000E2C9E" w:rsidRDefault="00584326" w:rsidP="0058432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Максимальное время выполнения задания: 30мин</w:t>
      </w:r>
    </w:p>
    <w:p w:rsidR="00584326" w:rsidRPr="000E2C9E" w:rsidRDefault="00584326" w:rsidP="00584326">
      <w:pPr>
        <w:tabs>
          <w:tab w:val="left" w:pos="285"/>
        </w:tabs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Критерии оценки:</w:t>
      </w:r>
    </w:p>
    <w:p w:rsidR="00584326" w:rsidRPr="000E2C9E" w:rsidRDefault="00584326" w:rsidP="00584326">
      <w:pPr>
        <w:pStyle w:val="a3"/>
        <w:tabs>
          <w:tab w:val="left" w:pos="285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В соответствии с ГОСТ 21.502-2016 (пункт 5.2) в состав основного комплекта рабочих чертежей марки КМ включают:</w:t>
      </w:r>
    </w:p>
    <w:p w:rsidR="00584326" w:rsidRPr="000E2C9E" w:rsidRDefault="00584326" w:rsidP="00584326">
      <w:pPr>
        <w:tabs>
          <w:tab w:val="left" w:pos="285"/>
        </w:tabs>
        <w:rPr>
          <w:sz w:val="28"/>
          <w:szCs w:val="28"/>
        </w:rPr>
      </w:pPr>
      <w:r w:rsidRPr="000E2C9E">
        <w:rPr>
          <w:sz w:val="28"/>
          <w:szCs w:val="28"/>
        </w:rPr>
        <w:t>1.общие данные по рабочим чертежам;</w:t>
      </w:r>
    </w:p>
    <w:p w:rsidR="00584326" w:rsidRPr="000E2C9E" w:rsidRDefault="00584326" w:rsidP="00584326">
      <w:pPr>
        <w:tabs>
          <w:tab w:val="left" w:pos="285"/>
        </w:tabs>
        <w:rPr>
          <w:sz w:val="28"/>
          <w:szCs w:val="28"/>
        </w:rPr>
      </w:pPr>
      <w:r w:rsidRPr="000E2C9E">
        <w:rPr>
          <w:sz w:val="28"/>
          <w:szCs w:val="28"/>
        </w:rPr>
        <w:t xml:space="preserve">2.чертежи общего вида металлических конструкций здания или сооружения (планы, разрезы); </w:t>
      </w:r>
    </w:p>
    <w:p w:rsidR="00584326" w:rsidRPr="000E2C9E" w:rsidRDefault="00584326" w:rsidP="00584326">
      <w:pPr>
        <w:tabs>
          <w:tab w:val="left" w:pos="285"/>
        </w:tabs>
        <w:rPr>
          <w:sz w:val="28"/>
          <w:szCs w:val="28"/>
        </w:rPr>
      </w:pPr>
      <w:r w:rsidRPr="000E2C9E">
        <w:rPr>
          <w:sz w:val="28"/>
          <w:szCs w:val="28"/>
        </w:rPr>
        <w:t>3.схемы расположения элементов металлических конструкций;</w:t>
      </w:r>
    </w:p>
    <w:p w:rsidR="00584326" w:rsidRPr="000E2C9E" w:rsidRDefault="00584326" w:rsidP="00584326">
      <w:pPr>
        <w:tabs>
          <w:tab w:val="left" w:pos="285"/>
        </w:tabs>
        <w:rPr>
          <w:sz w:val="28"/>
          <w:szCs w:val="28"/>
        </w:rPr>
      </w:pPr>
      <w:r w:rsidRPr="000E2C9E">
        <w:rPr>
          <w:sz w:val="28"/>
          <w:szCs w:val="28"/>
        </w:rPr>
        <w:lastRenderedPageBreak/>
        <w:t>4.ведомости элементов к схемам расположения металлических конструкций:</w:t>
      </w:r>
    </w:p>
    <w:p w:rsidR="00584326" w:rsidRPr="000E2C9E" w:rsidRDefault="00584326" w:rsidP="00584326">
      <w:pPr>
        <w:tabs>
          <w:tab w:val="left" w:pos="285"/>
        </w:tabs>
        <w:rPr>
          <w:sz w:val="28"/>
          <w:szCs w:val="28"/>
        </w:rPr>
      </w:pPr>
      <w:r w:rsidRPr="000E2C9E">
        <w:rPr>
          <w:sz w:val="28"/>
          <w:szCs w:val="28"/>
        </w:rPr>
        <w:t>5.чертежи элементов металлических конструкций;</w:t>
      </w:r>
    </w:p>
    <w:p w:rsidR="00584326" w:rsidRPr="000E2C9E" w:rsidRDefault="00584326" w:rsidP="00584326">
      <w:pPr>
        <w:tabs>
          <w:tab w:val="left" w:pos="285"/>
        </w:tabs>
        <w:rPr>
          <w:sz w:val="28"/>
          <w:szCs w:val="28"/>
        </w:rPr>
      </w:pPr>
      <w:r w:rsidRPr="000E2C9E">
        <w:rPr>
          <w:sz w:val="28"/>
          <w:szCs w:val="28"/>
        </w:rPr>
        <w:t>6.чертежи узлов металлических конструкций.</w:t>
      </w:r>
    </w:p>
    <w:p w:rsidR="000E2C9E" w:rsidRPr="000E2C9E" w:rsidRDefault="000E2C9E" w:rsidP="00584326">
      <w:pPr>
        <w:tabs>
          <w:tab w:val="left" w:pos="285"/>
        </w:tabs>
        <w:rPr>
          <w:sz w:val="28"/>
          <w:szCs w:val="28"/>
        </w:rPr>
      </w:pPr>
    </w:p>
    <w:p w:rsidR="000E2C9E" w:rsidRPr="000E2C9E" w:rsidRDefault="000E2C9E" w:rsidP="00584326">
      <w:pPr>
        <w:tabs>
          <w:tab w:val="left" w:pos="285"/>
        </w:tabs>
        <w:rPr>
          <w:sz w:val="28"/>
          <w:szCs w:val="28"/>
        </w:rPr>
      </w:pPr>
    </w:p>
    <w:p w:rsidR="000E2C9E" w:rsidRPr="000E2C9E" w:rsidRDefault="000E2C9E" w:rsidP="000E2C9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0E2C9E" w:rsidRPr="000E2C9E" w:rsidRDefault="000E2C9E" w:rsidP="000E2C9E">
      <w:pPr>
        <w:ind w:firstLine="0"/>
        <w:rPr>
          <w:sz w:val="28"/>
          <w:szCs w:val="28"/>
          <w:u w:val="single"/>
        </w:rPr>
      </w:pPr>
      <w:r w:rsidRPr="000E2C9E">
        <w:rPr>
          <w:sz w:val="28"/>
          <w:szCs w:val="28"/>
        </w:rPr>
        <w:t>Положительное  решение о соответствии квалификации соискателя требованиям к квалификации по квалификации Инженер-проектировщик металлических конструкций зданий и сооружений промышленного и гражданского назначения (6 уровень квалификации) принимается при выполнении всех критериев оценки.</w:t>
      </w:r>
    </w:p>
    <w:p w:rsidR="000E2C9E" w:rsidRPr="000E2C9E" w:rsidRDefault="000E2C9E" w:rsidP="000E2C9E">
      <w:pPr>
        <w:ind w:firstLine="0"/>
        <w:rPr>
          <w:sz w:val="28"/>
          <w:szCs w:val="28"/>
        </w:rPr>
      </w:pPr>
      <w:r w:rsidRPr="000E2C9E">
        <w:rPr>
          <w:sz w:val="28"/>
          <w:szCs w:val="28"/>
        </w:rPr>
        <w:t>.</w:t>
      </w:r>
    </w:p>
    <w:p w:rsidR="000E2C9E" w:rsidRPr="000E2C9E" w:rsidRDefault="000E2C9E" w:rsidP="000E2C9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2C9E">
        <w:rPr>
          <w:rFonts w:ascii="Times New Roman" w:hAnsi="Times New Roman"/>
          <w:b/>
          <w:sz w:val="28"/>
          <w:szCs w:val="28"/>
        </w:rPr>
        <w:t>Перечень нормативных правовых и иных документов, использованных при подготовке комплекта оценочных средств (при наличии):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 (ред. от 18.06.2017) (с изм. и доп., вступ. в силу с 01.07.2017)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Федеральный закон «О техническом регулировании» от 27.12.2002 № 184-ФЗ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Федеральный закон «Технический регламент о безопасности зданий и сооружений» от 30.12.2009 № 384-ФЗ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Федеральный закон от 29.06.2015 г. № 162-ФЗ «О стандартизации в Российской Федерации» 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10.03.1999 г. № 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 xml:space="preserve">Постановление Правительства РФ от 26.12.2014 № 1521 (ред. от 07.12.2016)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 2.105-95 Единая система конструкторской документации. Общие требования к текстовым документам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</w:t>
      </w:r>
      <w:r w:rsidRPr="000E2C9E">
        <w:t xml:space="preserve"> 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t>2.109-73 Единая система конструкторской документации. Основные требования к чертежам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2.111-2013 Единая система конструкторской документации. Нормоконтроль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2.113-75 Единая система конструкторской документации. Групповые и базовые конструкторские документы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2.114-2016 Единая система конструкторской документации. Технические условия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2.125-2008 Единая система конструкторской документации. Правила выполнения эскизных конструкторских документов. Общие положения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>ГОСТ 2.305-2008 Единая система конструкторской документации. Изображения – виды, разрезы, сечения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C9E">
        <w:rPr>
          <w:rFonts w:ascii="Times New Roman" w:hAnsi="Times New Roman"/>
          <w:color w:val="000000" w:themeColor="text1"/>
          <w:sz w:val="28"/>
          <w:szCs w:val="28"/>
        </w:rPr>
        <w:t xml:space="preserve">ГОСТ </w:t>
      </w:r>
      <w:r w:rsidRPr="000E2C9E">
        <w:rPr>
          <w:rFonts w:ascii="Times New Roman" w:hAnsi="Times New Roman"/>
          <w:sz w:val="28"/>
          <w:szCs w:val="28"/>
        </w:rPr>
        <w:t>21</w:t>
      </w:r>
      <w:r w:rsidRPr="000E2C9E">
        <w:rPr>
          <w:rFonts w:ascii="Times New Roman" w:hAnsi="Times New Roman"/>
          <w:color w:val="000000" w:themeColor="text1"/>
          <w:sz w:val="28"/>
          <w:szCs w:val="28"/>
        </w:rPr>
        <w:t>.113-88 Система проектной документации для строительства. Обозначения характеристик точности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5264-80 Ручная дуговая сварка. Соединения сварные. Основные типы, конструктивные элементы и размеры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14771-76 Дуговая сварка в защитном газе. Соединения сварные. Основные типы, конструктивные элементы и размеры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15878-79 Контактная сварка. Соединения сварные. Конструктивные элементы и размеры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26047-2016 Конструкции строительные стальные. Условные обозначения (марки)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27751-2014 Надежность строительных конструкций и оснований. Основные положения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lastRenderedPageBreak/>
        <w:t>ГОСТ 27772-2015 Прокат для строительных стальных конструкций. Общие технические условия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1.0-2012 Стандартизация в Российской Федерации. Основные положения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21.1003-2009 Система проектной документации для строительства. Учет и хранение проектной документации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ГОСТ Р ИСО 5817-2009 Сварка. Сварные соединения из стали, никеля, титана и их сплавов, полученные сваркой плавлением (исключая лучевые способы сварки). Уровни качества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МРР-2.2.13-06 Пособие по составлению и оформлению заданий на разработку проектной документации для объектов гражданского и промышленного назначения, проектов застроек, инженерных сетей и</w:t>
      </w:r>
      <w:r w:rsidRPr="000E2C9E">
        <w:rPr>
          <w:rFonts w:ascii="Times New Roman" w:hAnsi="Times New Roman"/>
          <w:sz w:val="28"/>
          <w:szCs w:val="28"/>
        </w:rPr>
        <w:br/>
        <w:t>дорожно-транспортных сооружений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Пособие по проектированию стальных конструкций</w:t>
      </w:r>
      <w:r w:rsidRPr="000E2C9E">
        <w:rPr>
          <w:rFonts w:ascii="Times New Roman" w:hAnsi="Times New Roman"/>
          <w:sz w:val="28"/>
          <w:szCs w:val="28"/>
        </w:rPr>
        <w:br/>
        <w:t>(к СНиП II-23-81*)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Постановление Правительства РФ от 16.02.2008г. №87 «О составе разделов проектной документации и требованиях к их содержанию» (с изменениями на 07 .07 2017г.).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Правила по охране труда в строительстве, утверждённые приказом Министерства труда и социальной защиты Российской Федерации от 01.06.2015 года № 336н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Приказ Министерства труда и социальной защиты РФ от 13 марта 2017 г. № 269н «Об утверждении профессионального стандарта «Специалист в области проектирования металлических конструкций зданий и сооружений промышленного и гражданского назначения»</w:t>
      </w:r>
    </w:p>
    <w:p w:rsidR="000E2C9E" w:rsidRPr="000E2C9E" w:rsidRDefault="00D83F70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0E2C9E" w:rsidRPr="000E2C9E">
          <w:rPr>
            <w:rFonts w:ascii="Times New Roman" w:hAnsi="Times New Roman"/>
            <w:sz w:val="28"/>
            <w:szCs w:val="28"/>
          </w:rPr>
          <w:t>Приказ Минстроя России от 15 апреля 2016 г. №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</w:t>
        </w:r>
      </w:hyperlink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СП 16.13330 «СНиП II-23-81 Стальные конструкции»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СП 28.13330.2017 «СНиП 2.03.11-85 Защита строительных конструкций от коррозии»</w:t>
      </w:r>
    </w:p>
    <w:p w:rsidR="000E2C9E" w:rsidRPr="000E2C9E" w:rsidRDefault="000E2C9E" w:rsidP="000E2C9E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C9E">
        <w:rPr>
          <w:rFonts w:ascii="Times New Roman" w:hAnsi="Times New Roman"/>
          <w:sz w:val="28"/>
          <w:szCs w:val="28"/>
        </w:rPr>
        <w:t>СП 70.13330.2012 «СНиП 3.03.01-87 Несущие и ограждающие конструкции»</w:t>
      </w:r>
    </w:p>
    <w:p w:rsidR="000E2C9E" w:rsidRPr="007664AA" w:rsidRDefault="000E2C9E" w:rsidP="000E2C9E">
      <w:pPr>
        <w:ind w:firstLine="0"/>
        <w:jc w:val="left"/>
        <w:rPr>
          <w:b/>
          <w:bCs/>
          <w:sz w:val="28"/>
          <w:szCs w:val="28"/>
        </w:rPr>
      </w:pPr>
    </w:p>
    <w:p w:rsidR="000E2C9E" w:rsidRPr="00FA67E3" w:rsidRDefault="000E2C9E" w:rsidP="00584326">
      <w:pPr>
        <w:tabs>
          <w:tab w:val="left" w:pos="285"/>
        </w:tabs>
        <w:rPr>
          <w:sz w:val="28"/>
          <w:szCs w:val="28"/>
        </w:rPr>
      </w:pPr>
    </w:p>
    <w:p w:rsidR="00584326" w:rsidRDefault="00584326" w:rsidP="00584326">
      <w:pPr>
        <w:pStyle w:val="a3"/>
        <w:tabs>
          <w:tab w:val="left" w:pos="285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10A15" w:rsidRPr="00D02B44" w:rsidRDefault="00710A15" w:rsidP="00B64B56">
      <w:pPr>
        <w:widowControl w:val="0"/>
        <w:autoSpaceDE w:val="0"/>
        <w:autoSpaceDN w:val="0"/>
        <w:ind w:firstLine="0"/>
        <w:rPr>
          <w:sz w:val="28"/>
          <w:szCs w:val="28"/>
        </w:rPr>
        <w:sectPr w:rsidR="00710A15" w:rsidRPr="00D02B44" w:rsidSect="0025547A">
          <w:footerReference w:type="default" r:id="rId2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203349" w:rsidRPr="00D02B44" w:rsidRDefault="00203349" w:rsidP="0091253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sectPr w:rsidR="00203349" w:rsidRPr="00D02B44" w:rsidSect="0025547A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0" w:rsidRDefault="00D83F70" w:rsidP="0025547A">
      <w:r>
        <w:separator/>
      </w:r>
    </w:p>
  </w:endnote>
  <w:endnote w:type="continuationSeparator" w:id="0">
    <w:p w:rsidR="00D83F70" w:rsidRDefault="00D83F70" w:rsidP="002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9782"/>
    </w:sdtPr>
    <w:sdtEndPr/>
    <w:sdtContent>
      <w:p w:rsidR="00584326" w:rsidRDefault="005843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58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84326" w:rsidRDefault="005843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0" w:rsidRDefault="00D83F70" w:rsidP="0025547A">
      <w:r>
        <w:separator/>
      </w:r>
    </w:p>
  </w:footnote>
  <w:footnote w:type="continuationSeparator" w:id="0">
    <w:p w:rsidR="00D83F70" w:rsidRDefault="00D83F70" w:rsidP="0025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D2"/>
    <w:multiLevelType w:val="hybridMultilevel"/>
    <w:tmpl w:val="A2E82DA4"/>
    <w:lvl w:ilvl="0" w:tplc="9FDAF264">
      <w:start w:val="1"/>
      <w:numFmt w:val="decimal"/>
      <w:lvlText w:val="Рисунок %1 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BF9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2A3"/>
    <w:multiLevelType w:val="multilevel"/>
    <w:tmpl w:val="0F22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4E3175"/>
    <w:multiLevelType w:val="multilevel"/>
    <w:tmpl w:val="C9D4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3E36E1"/>
    <w:multiLevelType w:val="multilevel"/>
    <w:tmpl w:val="4B7A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87C04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1BCA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3970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AB7491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0A62"/>
    <w:multiLevelType w:val="multilevel"/>
    <w:tmpl w:val="019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46992"/>
    <w:multiLevelType w:val="hybridMultilevel"/>
    <w:tmpl w:val="8528ADEE"/>
    <w:lvl w:ilvl="0" w:tplc="6AB071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90B55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92DB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6D7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C7910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2678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219D9"/>
    <w:multiLevelType w:val="hybridMultilevel"/>
    <w:tmpl w:val="8528ADEE"/>
    <w:lvl w:ilvl="0" w:tplc="6AB071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17AEF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84210"/>
    <w:multiLevelType w:val="hybridMultilevel"/>
    <w:tmpl w:val="821C063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22AE"/>
    <w:multiLevelType w:val="hybridMultilevel"/>
    <w:tmpl w:val="DED066CC"/>
    <w:lvl w:ilvl="0" w:tplc="017C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E4511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51B50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3443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616DF"/>
    <w:multiLevelType w:val="hybridMultilevel"/>
    <w:tmpl w:val="F31AC0DE"/>
    <w:lvl w:ilvl="0" w:tplc="79D6A68A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B1D0468"/>
    <w:multiLevelType w:val="hybridMultilevel"/>
    <w:tmpl w:val="3738D8FA"/>
    <w:lvl w:ilvl="0" w:tplc="BB2E586A">
      <w:start w:val="1"/>
      <w:numFmt w:val="decimal"/>
      <w:lvlText w:val="Задание № 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86B23"/>
    <w:multiLevelType w:val="multilevel"/>
    <w:tmpl w:val="C9D4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3ECD115A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12E02"/>
    <w:multiLevelType w:val="hybridMultilevel"/>
    <w:tmpl w:val="588670F0"/>
    <w:lvl w:ilvl="0" w:tplc="D5CA2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325E3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C344C0"/>
    <w:multiLevelType w:val="hybridMultilevel"/>
    <w:tmpl w:val="821C063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F6868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1620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C0847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44DD2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25962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E656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E190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539E3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024A7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7F82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C3746F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302BD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E518CD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7541E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43B30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60A80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80258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205F2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464F7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5726F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A41036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3"/>
  </w:num>
  <w:num w:numId="3">
    <w:abstractNumId w:val="8"/>
  </w:num>
  <w:num w:numId="4">
    <w:abstractNumId w:val="52"/>
  </w:num>
  <w:num w:numId="5">
    <w:abstractNumId w:val="20"/>
  </w:num>
  <w:num w:numId="6">
    <w:abstractNumId w:val="2"/>
  </w:num>
  <w:num w:numId="7">
    <w:abstractNumId w:val="3"/>
  </w:num>
  <w:num w:numId="8">
    <w:abstractNumId w:val="24"/>
  </w:num>
  <w:num w:numId="9">
    <w:abstractNumId w:val="31"/>
  </w:num>
  <w:num w:numId="10">
    <w:abstractNumId w:val="19"/>
  </w:num>
  <w:num w:numId="11">
    <w:abstractNumId w:val="48"/>
  </w:num>
  <w:num w:numId="12">
    <w:abstractNumId w:val="36"/>
  </w:num>
  <w:num w:numId="13">
    <w:abstractNumId w:val="45"/>
  </w:num>
  <w:num w:numId="14">
    <w:abstractNumId w:val="54"/>
  </w:num>
  <w:num w:numId="15">
    <w:abstractNumId w:val="32"/>
  </w:num>
  <w:num w:numId="16">
    <w:abstractNumId w:val="12"/>
  </w:num>
  <w:num w:numId="17">
    <w:abstractNumId w:val="39"/>
  </w:num>
  <w:num w:numId="18">
    <w:abstractNumId w:val="27"/>
  </w:num>
  <w:num w:numId="19">
    <w:abstractNumId w:val="40"/>
  </w:num>
  <w:num w:numId="20">
    <w:abstractNumId w:val="42"/>
  </w:num>
  <w:num w:numId="21">
    <w:abstractNumId w:val="41"/>
  </w:num>
  <w:num w:numId="22">
    <w:abstractNumId w:val="46"/>
  </w:num>
  <w:num w:numId="23">
    <w:abstractNumId w:val="22"/>
  </w:num>
  <w:num w:numId="24">
    <w:abstractNumId w:val="5"/>
  </w:num>
  <w:num w:numId="25">
    <w:abstractNumId w:val="1"/>
  </w:num>
  <w:num w:numId="26">
    <w:abstractNumId w:val="23"/>
  </w:num>
  <w:num w:numId="27">
    <w:abstractNumId w:val="34"/>
  </w:num>
  <w:num w:numId="28">
    <w:abstractNumId w:val="43"/>
  </w:num>
  <w:num w:numId="29">
    <w:abstractNumId w:val="16"/>
  </w:num>
  <w:num w:numId="30">
    <w:abstractNumId w:val="21"/>
  </w:num>
  <w:num w:numId="31">
    <w:abstractNumId w:val="47"/>
  </w:num>
  <w:num w:numId="32">
    <w:abstractNumId w:val="35"/>
  </w:num>
  <w:num w:numId="33">
    <w:abstractNumId w:val="7"/>
  </w:num>
  <w:num w:numId="34">
    <w:abstractNumId w:val="0"/>
  </w:num>
  <w:num w:numId="35">
    <w:abstractNumId w:val="17"/>
  </w:num>
  <w:num w:numId="36">
    <w:abstractNumId w:val="11"/>
  </w:num>
  <w:num w:numId="37">
    <w:abstractNumId w:val="15"/>
  </w:num>
  <w:num w:numId="38">
    <w:abstractNumId w:val="33"/>
  </w:num>
  <w:num w:numId="39">
    <w:abstractNumId w:val="38"/>
  </w:num>
  <w:num w:numId="40">
    <w:abstractNumId w:val="44"/>
  </w:num>
  <w:num w:numId="41">
    <w:abstractNumId w:val="18"/>
  </w:num>
  <w:num w:numId="42">
    <w:abstractNumId w:val="6"/>
  </w:num>
  <w:num w:numId="43">
    <w:abstractNumId w:val="13"/>
  </w:num>
  <w:num w:numId="44">
    <w:abstractNumId w:val="50"/>
  </w:num>
  <w:num w:numId="45">
    <w:abstractNumId w:val="37"/>
  </w:num>
  <w:num w:numId="46">
    <w:abstractNumId w:val="14"/>
  </w:num>
  <w:num w:numId="47">
    <w:abstractNumId w:val="51"/>
  </w:num>
  <w:num w:numId="48">
    <w:abstractNumId w:val="9"/>
  </w:num>
  <w:num w:numId="49">
    <w:abstractNumId w:val="29"/>
  </w:num>
  <w:num w:numId="50">
    <w:abstractNumId w:val="28"/>
  </w:num>
  <w:num w:numId="51">
    <w:abstractNumId w:val="49"/>
  </w:num>
  <w:num w:numId="52">
    <w:abstractNumId w:val="26"/>
  </w:num>
  <w:num w:numId="53">
    <w:abstractNumId w:val="4"/>
  </w:num>
  <w:num w:numId="54">
    <w:abstractNumId w:val="10"/>
  </w:num>
  <w:num w:numId="55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0139D"/>
    <w:rsid w:val="000023E6"/>
    <w:rsid w:val="0001223C"/>
    <w:rsid w:val="0001258B"/>
    <w:rsid w:val="00012A02"/>
    <w:rsid w:val="00015764"/>
    <w:rsid w:val="000178DB"/>
    <w:rsid w:val="000213B5"/>
    <w:rsid w:val="000221A7"/>
    <w:rsid w:val="00023E04"/>
    <w:rsid w:val="00025B13"/>
    <w:rsid w:val="00060DF2"/>
    <w:rsid w:val="00063581"/>
    <w:rsid w:val="00063BCD"/>
    <w:rsid w:val="00084D8D"/>
    <w:rsid w:val="00097D0F"/>
    <w:rsid w:val="000A1273"/>
    <w:rsid w:val="000A1D91"/>
    <w:rsid w:val="000A344F"/>
    <w:rsid w:val="000B3901"/>
    <w:rsid w:val="000D0329"/>
    <w:rsid w:val="000D1D87"/>
    <w:rsid w:val="000D267C"/>
    <w:rsid w:val="000D2904"/>
    <w:rsid w:val="000D4912"/>
    <w:rsid w:val="000E1962"/>
    <w:rsid w:val="000E2C9E"/>
    <w:rsid w:val="000E2FE5"/>
    <w:rsid w:val="000E4608"/>
    <w:rsid w:val="000E6067"/>
    <w:rsid w:val="00101EFE"/>
    <w:rsid w:val="00107424"/>
    <w:rsid w:val="0011392D"/>
    <w:rsid w:val="00122C79"/>
    <w:rsid w:val="00122CCF"/>
    <w:rsid w:val="00123624"/>
    <w:rsid w:val="00123BC3"/>
    <w:rsid w:val="00140AA1"/>
    <w:rsid w:val="00142B79"/>
    <w:rsid w:val="0014576E"/>
    <w:rsid w:val="001537BA"/>
    <w:rsid w:val="00160EBE"/>
    <w:rsid w:val="001668A2"/>
    <w:rsid w:val="001712BF"/>
    <w:rsid w:val="00174249"/>
    <w:rsid w:val="00185B27"/>
    <w:rsid w:val="00191763"/>
    <w:rsid w:val="001A1026"/>
    <w:rsid w:val="001A2402"/>
    <w:rsid w:val="001A51AF"/>
    <w:rsid w:val="001A64EA"/>
    <w:rsid w:val="001B162B"/>
    <w:rsid w:val="001B3EF6"/>
    <w:rsid w:val="001B4D79"/>
    <w:rsid w:val="001B72DF"/>
    <w:rsid w:val="001C7516"/>
    <w:rsid w:val="001D36F5"/>
    <w:rsid w:val="001E42AB"/>
    <w:rsid w:val="00203349"/>
    <w:rsid w:val="00204601"/>
    <w:rsid w:val="002063ED"/>
    <w:rsid w:val="002140CA"/>
    <w:rsid w:val="00215613"/>
    <w:rsid w:val="00216B97"/>
    <w:rsid w:val="0024276A"/>
    <w:rsid w:val="0024729C"/>
    <w:rsid w:val="0025547A"/>
    <w:rsid w:val="002608B7"/>
    <w:rsid w:val="00261C04"/>
    <w:rsid w:val="00286876"/>
    <w:rsid w:val="002968EE"/>
    <w:rsid w:val="002A647A"/>
    <w:rsid w:val="002B024D"/>
    <w:rsid w:val="002B4A17"/>
    <w:rsid w:val="002C41AD"/>
    <w:rsid w:val="002C715E"/>
    <w:rsid w:val="002D199E"/>
    <w:rsid w:val="002D37F5"/>
    <w:rsid w:val="002D3940"/>
    <w:rsid w:val="002E1606"/>
    <w:rsid w:val="002F781B"/>
    <w:rsid w:val="00305E49"/>
    <w:rsid w:val="00305F2F"/>
    <w:rsid w:val="0031620E"/>
    <w:rsid w:val="00316475"/>
    <w:rsid w:val="00320AD3"/>
    <w:rsid w:val="00322F9A"/>
    <w:rsid w:val="003553B5"/>
    <w:rsid w:val="00361523"/>
    <w:rsid w:val="00365652"/>
    <w:rsid w:val="0037043E"/>
    <w:rsid w:val="00373DFB"/>
    <w:rsid w:val="00380E08"/>
    <w:rsid w:val="003970AF"/>
    <w:rsid w:val="003B1347"/>
    <w:rsid w:val="003B429A"/>
    <w:rsid w:val="003C6923"/>
    <w:rsid w:val="003D0382"/>
    <w:rsid w:val="003D0954"/>
    <w:rsid w:val="003D7630"/>
    <w:rsid w:val="003E0D27"/>
    <w:rsid w:val="003F04D9"/>
    <w:rsid w:val="003F2BE7"/>
    <w:rsid w:val="0040011C"/>
    <w:rsid w:val="00401762"/>
    <w:rsid w:val="004036B8"/>
    <w:rsid w:val="00405024"/>
    <w:rsid w:val="00406370"/>
    <w:rsid w:val="00410D81"/>
    <w:rsid w:val="004161C9"/>
    <w:rsid w:val="00424722"/>
    <w:rsid w:val="0043116A"/>
    <w:rsid w:val="00431423"/>
    <w:rsid w:val="00432C13"/>
    <w:rsid w:val="004422AA"/>
    <w:rsid w:val="00442C03"/>
    <w:rsid w:val="00454E6C"/>
    <w:rsid w:val="00457243"/>
    <w:rsid w:val="004572E2"/>
    <w:rsid w:val="00470872"/>
    <w:rsid w:val="00475C6C"/>
    <w:rsid w:val="00482FA2"/>
    <w:rsid w:val="00484063"/>
    <w:rsid w:val="00494707"/>
    <w:rsid w:val="004A3726"/>
    <w:rsid w:val="004B21AB"/>
    <w:rsid w:val="004C42C9"/>
    <w:rsid w:val="004D46FE"/>
    <w:rsid w:val="005064DC"/>
    <w:rsid w:val="005145BF"/>
    <w:rsid w:val="00514EFA"/>
    <w:rsid w:val="005163BD"/>
    <w:rsid w:val="005250B1"/>
    <w:rsid w:val="005373B3"/>
    <w:rsid w:val="00545BC2"/>
    <w:rsid w:val="005563D4"/>
    <w:rsid w:val="00582F61"/>
    <w:rsid w:val="00584326"/>
    <w:rsid w:val="00586179"/>
    <w:rsid w:val="005864B2"/>
    <w:rsid w:val="00590464"/>
    <w:rsid w:val="00591154"/>
    <w:rsid w:val="0059475B"/>
    <w:rsid w:val="00596635"/>
    <w:rsid w:val="005A0214"/>
    <w:rsid w:val="005A10AB"/>
    <w:rsid w:val="005A1AED"/>
    <w:rsid w:val="005A4183"/>
    <w:rsid w:val="005B7712"/>
    <w:rsid w:val="005C39A7"/>
    <w:rsid w:val="005D14D1"/>
    <w:rsid w:val="005D6331"/>
    <w:rsid w:val="005E36DD"/>
    <w:rsid w:val="005F54FA"/>
    <w:rsid w:val="00604A0D"/>
    <w:rsid w:val="00612D17"/>
    <w:rsid w:val="006212F6"/>
    <w:rsid w:val="0062452A"/>
    <w:rsid w:val="00627F85"/>
    <w:rsid w:val="006319E8"/>
    <w:rsid w:val="00632FCE"/>
    <w:rsid w:val="006340B1"/>
    <w:rsid w:val="00634431"/>
    <w:rsid w:val="00640BF0"/>
    <w:rsid w:val="0064622C"/>
    <w:rsid w:val="00647517"/>
    <w:rsid w:val="00652CD6"/>
    <w:rsid w:val="00654EF2"/>
    <w:rsid w:val="00660CDB"/>
    <w:rsid w:val="006612DF"/>
    <w:rsid w:val="00670741"/>
    <w:rsid w:val="00672722"/>
    <w:rsid w:val="0068340A"/>
    <w:rsid w:val="00686C5E"/>
    <w:rsid w:val="0068773F"/>
    <w:rsid w:val="00690250"/>
    <w:rsid w:val="0069419F"/>
    <w:rsid w:val="00694AE3"/>
    <w:rsid w:val="00695F5F"/>
    <w:rsid w:val="00697F97"/>
    <w:rsid w:val="006A2712"/>
    <w:rsid w:val="006B1069"/>
    <w:rsid w:val="006B1A86"/>
    <w:rsid w:val="006C3D99"/>
    <w:rsid w:val="006C7274"/>
    <w:rsid w:val="006C7687"/>
    <w:rsid w:val="006E249B"/>
    <w:rsid w:val="006E268E"/>
    <w:rsid w:val="006E7F71"/>
    <w:rsid w:val="006F12A6"/>
    <w:rsid w:val="006F7DB2"/>
    <w:rsid w:val="00700CF0"/>
    <w:rsid w:val="00710A15"/>
    <w:rsid w:val="00711ACA"/>
    <w:rsid w:val="00722CED"/>
    <w:rsid w:val="00727BFB"/>
    <w:rsid w:val="00733A60"/>
    <w:rsid w:val="00734B05"/>
    <w:rsid w:val="00763246"/>
    <w:rsid w:val="0076426B"/>
    <w:rsid w:val="007664AA"/>
    <w:rsid w:val="007778F8"/>
    <w:rsid w:val="0078136F"/>
    <w:rsid w:val="00781A76"/>
    <w:rsid w:val="0078260D"/>
    <w:rsid w:val="007841CF"/>
    <w:rsid w:val="00794DAB"/>
    <w:rsid w:val="007A2231"/>
    <w:rsid w:val="007A3F5E"/>
    <w:rsid w:val="007A4566"/>
    <w:rsid w:val="007B1283"/>
    <w:rsid w:val="007B3D31"/>
    <w:rsid w:val="007C061E"/>
    <w:rsid w:val="007D26B3"/>
    <w:rsid w:val="007D6B82"/>
    <w:rsid w:val="007E34D1"/>
    <w:rsid w:val="007E6D8B"/>
    <w:rsid w:val="007E6DE5"/>
    <w:rsid w:val="007F0398"/>
    <w:rsid w:val="007F7BC2"/>
    <w:rsid w:val="008007E1"/>
    <w:rsid w:val="0081046A"/>
    <w:rsid w:val="00812549"/>
    <w:rsid w:val="00816ED1"/>
    <w:rsid w:val="00821843"/>
    <w:rsid w:val="008241C5"/>
    <w:rsid w:val="0083091E"/>
    <w:rsid w:val="00831CF1"/>
    <w:rsid w:val="0084285C"/>
    <w:rsid w:val="00850EC5"/>
    <w:rsid w:val="00856BE4"/>
    <w:rsid w:val="008657A8"/>
    <w:rsid w:val="00880EE7"/>
    <w:rsid w:val="00882704"/>
    <w:rsid w:val="008A5E60"/>
    <w:rsid w:val="008B2F1B"/>
    <w:rsid w:val="008B6FA2"/>
    <w:rsid w:val="008D0938"/>
    <w:rsid w:val="008D20C3"/>
    <w:rsid w:val="008E0393"/>
    <w:rsid w:val="008E0EEC"/>
    <w:rsid w:val="008E3970"/>
    <w:rsid w:val="008E7909"/>
    <w:rsid w:val="008F0FFC"/>
    <w:rsid w:val="009051B6"/>
    <w:rsid w:val="00910178"/>
    <w:rsid w:val="00912530"/>
    <w:rsid w:val="00914A57"/>
    <w:rsid w:val="00920F49"/>
    <w:rsid w:val="00921CF8"/>
    <w:rsid w:val="009228BB"/>
    <w:rsid w:val="009230E6"/>
    <w:rsid w:val="00930CDE"/>
    <w:rsid w:val="00950465"/>
    <w:rsid w:val="00964056"/>
    <w:rsid w:val="00964832"/>
    <w:rsid w:val="00974FB6"/>
    <w:rsid w:val="00981441"/>
    <w:rsid w:val="00984162"/>
    <w:rsid w:val="00987371"/>
    <w:rsid w:val="00995932"/>
    <w:rsid w:val="00995BE1"/>
    <w:rsid w:val="009A24EC"/>
    <w:rsid w:val="009A539A"/>
    <w:rsid w:val="009B6357"/>
    <w:rsid w:val="009C5CC3"/>
    <w:rsid w:val="009C697C"/>
    <w:rsid w:val="009D43F0"/>
    <w:rsid w:val="009E0C31"/>
    <w:rsid w:val="009E164D"/>
    <w:rsid w:val="009E4808"/>
    <w:rsid w:val="009F1A4F"/>
    <w:rsid w:val="009F6ACF"/>
    <w:rsid w:val="00A024EE"/>
    <w:rsid w:val="00A12615"/>
    <w:rsid w:val="00A1495B"/>
    <w:rsid w:val="00A20AC1"/>
    <w:rsid w:val="00A24BB2"/>
    <w:rsid w:val="00A2584E"/>
    <w:rsid w:val="00A32EDA"/>
    <w:rsid w:val="00A36F87"/>
    <w:rsid w:val="00A459D1"/>
    <w:rsid w:val="00A52897"/>
    <w:rsid w:val="00A600EC"/>
    <w:rsid w:val="00A62A88"/>
    <w:rsid w:val="00A72951"/>
    <w:rsid w:val="00A97209"/>
    <w:rsid w:val="00AA3A2D"/>
    <w:rsid w:val="00AA4F54"/>
    <w:rsid w:val="00AB2D6B"/>
    <w:rsid w:val="00AE4CAF"/>
    <w:rsid w:val="00AE607D"/>
    <w:rsid w:val="00AF0986"/>
    <w:rsid w:val="00B30782"/>
    <w:rsid w:val="00B40498"/>
    <w:rsid w:val="00B6190D"/>
    <w:rsid w:val="00B62C8A"/>
    <w:rsid w:val="00B64B56"/>
    <w:rsid w:val="00B76BC5"/>
    <w:rsid w:val="00B9177A"/>
    <w:rsid w:val="00B9297E"/>
    <w:rsid w:val="00B94F88"/>
    <w:rsid w:val="00BA24ED"/>
    <w:rsid w:val="00BA2760"/>
    <w:rsid w:val="00BA34EC"/>
    <w:rsid w:val="00BA4AE8"/>
    <w:rsid w:val="00BA6530"/>
    <w:rsid w:val="00BB3147"/>
    <w:rsid w:val="00BC05F6"/>
    <w:rsid w:val="00BD621E"/>
    <w:rsid w:val="00BE00A7"/>
    <w:rsid w:val="00BE1043"/>
    <w:rsid w:val="00BE1905"/>
    <w:rsid w:val="00BE36D8"/>
    <w:rsid w:val="00BE552E"/>
    <w:rsid w:val="00BE7F0E"/>
    <w:rsid w:val="00C07B0A"/>
    <w:rsid w:val="00C100DE"/>
    <w:rsid w:val="00C1406E"/>
    <w:rsid w:val="00C14656"/>
    <w:rsid w:val="00C16FFD"/>
    <w:rsid w:val="00C17E6E"/>
    <w:rsid w:val="00C27A18"/>
    <w:rsid w:val="00C31EFA"/>
    <w:rsid w:val="00C5476B"/>
    <w:rsid w:val="00C61AAE"/>
    <w:rsid w:val="00C61CBE"/>
    <w:rsid w:val="00C74668"/>
    <w:rsid w:val="00C746FE"/>
    <w:rsid w:val="00C92CE6"/>
    <w:rsid w:val="00C93964"/>
    <w:rsid w:val="00CA0ED0"/>
    <w:rsid w:val="00CA201B"/>
    <w:rsid w:val="00CA2C52"/>
    <w:rsid w:val="00CA45A8"/>
    <w:rsid w:val="00CA6552"/>
    <w:rsid w:val="00CA6992"/>
    <w:rsid w:val="00CB40D7"/>
    <w:rsid w:val="00CB5F49"/>
    <w:rsid w:val="00CC3A88"/>
    <w:rsid w:val="00CD4CFD"/>
    <w:rsid w:val="00CD5B76"/>
    <w:rsid w:val="00CE313D"/>
    <w:rsid w:val="00CE5441"/>
    <w:rsid w:val="00CE79E1"/>
    <w:rsid w:val="00CF445D"/>
    <w:rsid w:val="00D01295"/>
    <w:rsid w:val="00D02B44"/>
    <w:rsid w:val="00D046B5"/>
    <w:rsid w:val="00D06CA0"/>
    <w:rsid w:val="00D11D9C"/>
    <w:rsid w:val="00D1355C"/>
    <w:rsid w:val="00D16139"/>
    <w:rsid w:val="00D25858"/>
    <w:rsid w:val="00D3602E"/>
    <w:rsid w:val="00D40E89"/>
    <w:rsid w:val="00D429D5"/>
    <w:rsid w:val="00D4623C"/>
    <w:rsid w:val="00D50721"/>
    <w:rsid w:val="00D57F0C"/>
    <w:rsid w:val="00D629B3"/>
    <w:rsid w:val="00D64361"/>
    <w:rsid w:val="00D64B82"/>
    <w:rsid w:val="00D65286"/>
    <w:rsid w:val="00D67163"/>
    <w:rsid w:val="00D70C92"/>
    <w:rsid w:val="00D75F87"/>
    <w:rsid w:val="00D83F70"/>
    <w:rsid w:val="00D84FCF"/>
    <w:rsid w:val="00D95B6D"/>
    <w:rsid w:val="00DA2A6A"/>
    <w:rsid w:val="00DA458D"/>
    <w:rsid w:val="00DA7889"/>
    <w:rsid w:val="00DB04A7"/>
    <w:rsid w:val="00DB6C1F"/>
    <w:rsid w:val="00DD1022"/>
    <w:rsid w:val="00DD1E7A"/>
    <w:rsid w:val="00DD4DBE"/>
    <w:rsid w:val="00DD73F0"/>
    <w:rsid w:val="00DE59F7"/>
    <w:rsid w:val="00DF0F8C"/>
    <w:rsid w:val="00DF19FA"/>
    <w:rsid w:val="00DF49DF"/>
    <w:rsid w:val="00DF7978"/>
    <w:rsid w:val="00E20504"/>
    <w:rsid w:val="00E26BD0"/>
    <w:rsid w:val="00E301BE"/>
    <w:rsid w:val="00E32782"/>
    <w:rsid w:val="00E518DC"/>
    <w:rsid w:val="00E54F17"/>
    <w:rsid w:val="00E61756"/>
    <w:rsid w:val="00E700CD"/>
    <w:rsid w:val="00E77599"/>
    <w:rsid w:val="00E95914"/>
    <w:rsid w:val="00E96C2E"/>
    <w:rsid w:val="00EA55FC"/>
    <w:rsid w:val="00EB23DB"/>
    <w:rsid w:val="00EB3DCF"/>
    <w:rsid w:val="00EC230A"/>
    <w:rsid w:val="00EC2EE7"/>
    <w:rsid w:val="00EC3CEE"/>
    <w:rsid w:val="00ED0BE3"/>
    <w:rsid w:val="00ED6BDC"/>
    <w:rsid w:val="00EE07FC"/>
    <w:rsid w:val="00EE234C"/>
    <w:rsid w:val="00EF029E"/>
    <w:rsid w:val="00EF1B07"/>
    <w:rsid w:val="00EF252B"/>
    <w:rsid w:val="00F00DF7"/>
    <w:rsid w:val="00F02056"/>
    <w:rsid w:val="00F045CA"/>
    <w:rsid w:val="00F05E08"/>
    <w:rsid w:val="00F14BA4"/>
    <w:rsid w:val="00F1571B"/>
    <w:rsid w:val="00F1718E"/>
    <w:rsid w:val="00F26710"/>
    <w:rsid w:val="00F47132"/>
    <w:rsid w:val="00F613D9"/>
    <w:rsid w:val="00F701B2"/>
    <w:rsid w:val="00F72124"/>
    <w:rsid w:val="00F764B0"/>
    <w:rsid w:val="00F81842"/>
    <w:rsid w:val="00FB771C"/>
    <w:rsid w:val="00FC1481"/>
    <w:rsid w:val="00FC1AB1"/>
    <w:rsid w:val="00FD3960"/>
    <w:rsid w:val="00FE0093"/>
    <w:rsid w:val="00FE2ECC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2ECC"/>
  </w:style>
  <w:style w:type="paragraph" w:styleId="a9">
    <w:name w:val="header"/>
    <w:basedOn w:val="a"/>
    <w:link w:val="aa"/>
    <w:uiPriority w:val="99"/>
    <w:semiHidden/>
    <w:unhideWhenUsed/>
    <w:rsid w:val="00255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5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5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21A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584326"/>
    <w:pPr>
      <w:autoSpaceDE w:val="0"/>
      <w:autoSpaceDN w:val="0"/>
      <w:adjustRightInd w:val="0"/>
      <w:spacing w:line="241" w:lineRule="atLeast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minstroyrf.ru/docs/12402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455B-4DFB-498F-966E-C1CFE53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8949</Words>
  <Characters>51012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2018-09-20T08:08:00Z</cp:lastPrinted>
  <dcterms:created xsi:type="dcterms:W3CDTF">2018-09-24T05:32:00Z</dcterms:created>
  <dcterms:modified xsi:type="dcterms:W3CDTF">2018-10-01T22:03:00Z</dcterms:modified>
</cp:coreProperties>
</file>