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90" w:rsidRPr="00917786" w:rsidRDefault="008B0782" w:rsidP="00B62590">
      <w:pPr>
        <w:ind w:left="-142" w:firstLine="142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Наиболее </w:t>
      </w:r>
      <w:r w:rsidR="00B57C62">
        <w:rPr>
          <w:rFonts w:ascii="Times New Roman" w:hAnsi="Times New Roman"/>
          <w:b/>
          <w:sz w:val="28"/>
          <w:szCs w:val="20"/>
        </w:rPr>
        <w:t>часто задаваемые</w:t>
      </w:r>
      <w:r w:rsidR="00B62590" w:rsidRPr="00917786">
        <w:rPr>
          <w:rFonts w:ascii="Times New Roman" w:hAnsi="Times New Roman"/>
          <w:b/>
          <w:sz w:val="28"/>
          <w:szCs w:val="20"/>
        </w:rPr>
        <w:t xml:space="preserve"> вопросы о Национальном реестре специалистов в области строительства</w:t>
      </w:r>
    </w:p>
    <w:p w:rsidR="00B62590" w:rsidRPr="00917786" w:rsidRDefault="00B62590" w:rsidP="00B62590">
      <w:pPr>
        <w:ind w:left="-142"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6"/>
        <w:gridCol w:w="2830"/>
        <w:gridCol w:w="6915"/>
      </w:tblGrid>
      <w:tr w:rsidR="00B62590" w:rsidRPr="00917786" w:rsidTr="006C153D">
        <w:tc>
          <w:tcPr>
            <w:tcW w:w="456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0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691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C153D" w:rsidRPr="00917786" w:rsidTr="006C153D">
        <w:tc>
          <w:tcPr>
            <w:tcW w:w="456" w:type="dxa"/>
          </w:tcPr>
          <w:p w:rsidR="006C153D" w:rsidRPr="00917786" w:rsidRDefault="00E766B4" w:rsidP="006C1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</w:tcPr>
          <w:p w:rsidR="006C153D" w:rsidRPr="00917786" w:rsidRDefault="006C153D" w:rsidP="006C153D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Где можно взять заявление для включения в </w:t>
            </w:r>
            <w:r w:rsidRPr="00692EE1">
              <w:rPr>
                <w:rFonts w:ascii="Times New Roman" w:hAnsi="Times New Roman"/>
                <w:b/>
                <w:sz w:val="24"/>
                <w:szCs w:val="24"/>
              </w:rPr>
              <w:t>Национальный реестр специалистов в области 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15" w:type="dxa"/>
          </w:tcPr>
          <w:p w:rsidR="006C153D" w:rsidRPr="00692EE1" w:rsidRDefault="006C153D" w:rsidP="006C153D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См. Регламент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92EE1">
              <w:rPr>
                <w:rFonts w:ascii="Times New Roman" w:hAnsi="Times New Roman"/>
                <w:sz w:val="24"/>
                <w:szCs w:val="24"/>
              </w:rPr>
              <w:t xml:space="preserve"> порядке ведения Национального реестра специалистов в области строительства, включения в него сведений о физических лицах, </w:t>
            </w:r>
          </w:p>
          <w:p w:rsidR="006C153D" w:rsidRPr="00917786" w:rsidRDefault="006C153D" w:rsidP="006C153D">
            <w:pPr>
              <w:rPr>
                <w:rFonts w:ascii="Times New Roman" w:hAnsi="Times New Roman"/>
                <w:sz w:val="24"/>
                <w:szCs w:val="24"/>
              </w:rPr>
            </w:pPr>
            <w:r w:rsidRPr="00692EE1">
              <w:rPr>
                <w:rFonts w:ascii="Times New Roman" w:hAnsi="Times New Roman"/>
                <w:sz w:val="24"/>
                <w:szCs w:val="24"/>
              </w:rPr>
              <w:t>их изменения или исключения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(утвержден Советом Ассоциации, протокол от 18.05.2017 № 97), приложение № 2, стр. 38</w:t>
            </w:r>
          </w:p>
        </w:tc>
      </w:tr>
      <w:tr w:rsidR="006C153D" w:rsidRPr="00917786" w:rsidTr="006C153D">
        <w:tc>
          <w:tcPr>
            <w:tcW w:w="456" w:type="dxa"/>
          </w:tcPr>
          <w:p w:rsidR="006C153D" w:rsidRPr="00917786" w:rsidRDefault="00E766B4" w:rsidP="006C1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</w:tcPr>
          <w:p w:rsidR="006C153D" w:rsidRDefault="006C153D" w:rsidP="006C1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Почему заявление на включение в Национальный реестр специалистов в области строительства должно быть нотариально заверено?</w:t>
            </w:r>
          </w:p>
        </w:tc>
        <w:tc>
          <w:tcPr>
            <w:tcW w:w="6915" w:type="dxa"/>
          </w:tcPr>
          <w:p w:rsidR="006C153D" w:rsidRDefault="006C153D" w:rsidP="004B03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53D">
              <w:rPr>
                <w:rFonts w:ascii="Times New Roman" w:hAnsi="Times New Roman"/>
                <w:sz w:val="24"/>
                <w:szCs w:val="24"/>
              </w:rPr>
              <w:t>В соответствии с пунктом 7.</w:t>
            </w:r>
            <w:r w:rsidR="004B0372">
              <w:rPr>
                <w:rFonts w:ascii="Times New Roman" w:hAnsi="Times New Roman"/>
                <w:sz w:val="24"/>
                <w:szCs w:val="24"/>
              </w:rPr>
              <w:t>6</w:t>
            </w:r>
            <w:r w:rsidRPr="006C153D">
              <w:rPr>
                <w:rFonts w:ascii="Times New Roman" w:hAnsi="Times New Roman"/>
                <w:sz w:val="24"/>
                <w:szCs w:val="24"/>
              </w:rPr>
              <w:t xml:space="preserve"> Регламента 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 (утвержден Советом Ассоциации, протокол от 18.05.2017 № 97) </w:t>
            </w:r>
            <w:r w:rsidR="004B0372">
              <w:rPr>
                <w:rFonts w:ascii="Times New Roman" w:hAnsi="Times New Roman"/>
                <w:sz w:val="24"/>
                <w:szCs w:val="24"/>
              </w:rPr>
              <w:t>«</w:t>
            </w:r>
            <w:r w:rsidR="004B0372" w:rsidRPr="004B0372">
              <w:rPr>
                <w:rFonts w:ascii="Times New Roman" w:hAnsi="Times New Roman"/>
                <w:sz w:val="24"/>
                <w:szCs w:val="24"/>
              </w:rPr>
              <w:t>7.6.</w:t>
            </w:r>
            <w:r w:rsidR="004B0372" w:rsidRPr="004B0372">
              <w:rPr>
                <w:rFonts w:ascii="Times New Roman" w:hAnsi="Times New Roman"/>
                <w:sz w:val="24"/>
                <w:szCs w:val="24"/>
              </w:rPr>
              <w:tab/>
              <w:t>Заявление должно быть подписано лично Заявителем путем проставления подписи и ее полной расшифровки в соответствующих разделах типовой формы заявления. Подпись Заявителя должна быть нотариально заверена</w:t>
            </w:r>
            <w:r w:rsidR="004B0372">
              <w:rPr>
                <w:rFonts w:ascii="Times New Roman" w:hAnsi="Times New Roman"/>
                <w:sz w:val="24"/>
                <w:szCs w:val="24"/>
              </w:rPr>
              <w:t xml:space="preserve">». Свидетельствуя подлинность </w:t>
            </w:r>
            <w:proofErr w:type="gramStart"/>
            <w:r w:rsidR="004B0372">
              <w:rPr>
                <w:rFonts w:ascii="Times New Roman" w:hAnsi="Times New Roman"/>
                <w:sz w:val="24"/>
                <w:szCs w:val="24"/>
              </w:rPr>
              <w:t>подписи</w:t>
            </w:r>
            <w:proofErr w:type="gramEnd"/>
            <w:r w:rsidR="004B0372">
              <w:rPr>
                <w:rFonts w:ascii="Times New Roman" w:hAnsi="Times New Roman"/>
                <w:sz w:val="24"/>
                <w:szCs w:val="24"/>
              </w:rPr>
              <w:t xml:space="preserve"> нотариус удостоверяет, что подпись на документе сделана определенным лицом (ст. 80 «Основ законодательства Российской Федерации о нотариате»)</w:t>
            </w:r>
          </w:p>
        </w:tc>
      </w:tr>
      <w:tr w:rsidR="00B62590" w:rsidRPr="00917786" w:rsidTr="006C153D">
        <w:trPr>
          <w:trHeight w:val="1900"/>
        </w:trPr>
        <w:tc>
          <w:tcPr>
            <w:tcW w:w="456" w:type="dxa"/>
          </w:tcPr>
          <w:p w:rsidR="00B62590" w:rsidRPr="00917786" w:rsidRDefault="00E766B4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</w:tcPr>
          <w:p w:rsidR="00B62590" w:rsidRPr="00917786" w:rsidRDefault="006C153D" w:rsidP="00E76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Могут ли сведения о заявителе быть включены в</w:t>
            </w:r>
            <w:r w:rsidR="008B0782" w:rsidRPr="008B07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Национальный реестр специалистов в области строительства</w:t>
            </w:r>
            <w:r w:rsidR="00E766B4">
              <w:rPr>
                <w:rFonts w:ascii="Times New Roman" w:hAnsi="Times New Roman"/>
                <w:b/>
                <w:sz w:val="24"/>
                <w:szCs w:val="24"/>
              </w:rPr>
              <w:t>, если у него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0782" w:rsidRPr="008B0782">
              <w:rPr>
                <w:rFonts w:ascii="Times New Roman" w:hAnsi="Times New Roman"/>
                <w:b/>
                <w:sz w:val="24"/>
                <w:szCs w:val="24"/>
              </w:rPr>
              <w:t>специальность, которой нет в проекте Перечне направлений подготовки, специальностей в области строительства</w:t>
            </w:r>
          </w:p>
        </w:tc>
        <w:tc>
          <w:tcPr>
            <w:tcW w:w="6915" w:type="dxa"/>
          </w:tcPr>
          <w:p w:rsidR="00B62590" w:rsidRPr="00917786" w:rsidRDefault="00B62590" w:rsidP="00692EE1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Если специальность высшего образования специалиста не соответствует (</w:t>
            </w:r>
            <w:r w:rsidR="00B57C62" w:rsidRPr="00917786">
              <w:rPr>
                <w:rFonts w:ascii="Times New Roman" w:hAnsi="Times New Roman"/>
                <w:sz w:val="24"/>
                <w:szCs w:val="24"/>
              </w:rPr>
              <w:t>отсутствует) Перечню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направлений подготовки, специальностей в области строительства, получение высшего образования по которым необходимо для специалистов по организации строительства</w:t>
            </w:r>
            <w:r w:rsidR="00692EE1">
              <w:rPr>
                <w:rFonts w:ascii="Times New Roman" w:hAnsi="Times New Roman"/>
                <w:sz w:val="24"/>
                <w:szCs w:val="24"/>
              </w:rPr>
              <w:t>, который утвержден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EE1">
              <w:rPr>
                <w:rFonts w:ascii="Times New Roman" w:hAnsi="Times New Roman"/>
                <w:sz w:val="24"/>
                <w:szCs w:val="24"/>
              </w:rPr>
              <w:t>п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риказ</w:t>
            </w:r>
            <w:r w:rsidR="00692EE1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692EE1" w:rsidRPr="00917786">
              <w:rPr>
                <w:rFonts w:ascii="Times New Roman" w:hAnsi="Times New Roman"/>
                <w:sz w:val="24"/>
                <w:szCs w:val="24"/>
              </w:rPr>
              <w:t>Минстроя России</w:t>
            </w:r>
            <w:r w:rsidR="00692EE1">
              <w:rPr>
                <w:rFonts w:ascii="Times New Roman" w:hAnsi="Times New Roman"/>
                <w:sz w:val="24"/>
                <w:szCs w:val="24"/>
              </w:rPr>
              <w:t xml:space="preserve"> № 688/</w:t>
            </w:r>
            <w:proofErr w:type="spellStart"/>
            <w:r w:rsidR="00692EE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692EE1">
              <w:rPr>
                <w:rFonts w:ascii="Times New Roman" w:hAnsi="Times New Roman"/>
                <w:sz w:val="24"/>
                <w:szCs w:val="24"/>
              </w:rPr>
              <w:t xml:space="preserve"> от 06.04.2017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, то сведения об этом специалисте не могут быть внесены в Н</w:t>
            </w:r>
            <w:r w:rsidR="00692EE1">
              <w:rPr>
                <w:rFonts w:ascii="Times New Roman" w:hAnsi="Times New Roman"/>
                <w:sz w:val="24"/>
                <w:szCs w:val="24"/>
              </w:rPr>
              <w:t>ациональный реестр специалистов в области строительства</w:t>
            </w:r>
          </w:p>
        </w:tc>
      </w:tr>
      <w:tr w:rsidR="00B62590" w:rsidRPr="00917786" w:rsidTr="006C153D">
        <w:tc>
          <w:tcPr>
            <w:tcW w:w="456" w:type="dxa"/>
          </w:tcPr>
          <w:p w:rsidR="00B62590" w:rsidRPr="00917786" w:rsidRDefault="00E766B4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</w:tcPr>
          <w:p w:rsidR="00B62590" w:rsidRPr="00917786" w:rsidRDefault="00B62590" w:rsidP="00B62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Можно ли </w:t>
            </w:r>
            <w:r w:rsidR="00692EE1">
              <w:rPr>
                <w:rFonts w:ascii="Times New Roman" w:hAnsi="Times New Roman"/>
                <w:b/>
                <w:sz w:val="24"/>
                <w:szCs w:val="24"/>
              </w:rPr>
              <w:t xml:space="preserve">заявителю 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пройти переподготовку, чтобы попасть в </w:t>
            </w:r>
            <w:r w:rsidR="00692EE1" w:rsidRPr="00692EE1">
              <w:rPr>
                <w:rFonts w:ascii="Times New Roman" w:hAnsi="Times New Roman"/>
                <w:b/>
                <w:sz w:val="24"/>
                <w:szCs w:val="24"/>
              </w:rPr>
              <w:t>Национальный реестр специалистов в области строительства</w:t>
            </w:r>
            <w:r w:rsidR="006C153D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B62590" w:rsidRPr="00917786" w:rsidRDefault="00B62590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Требования к специалистам по организации строительства для включения в НРС установлены ч.6.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</w:t>
            </w:r>
            <w:proofErr w:type="gramStart"/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 РФ и содержат требование по  наличию у специалиста высшего образования по профессии, специальности или направлению подготовки в области строительства. </w:t>
            </w:r>
          </w:p>
          <w:p w:rsidR="00B62590" w:rsidRPr="00917786" w:rsidRDefault="00B62590" w:rsidP="008B0782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Прохождение профессиональной переподготовки не заменяет необходимости получения специалистом высшего образования по профессии, специальности или направлению под</w:t>
            </w:r>
            <w:r w:rsidR="008B0782">
              <w:rPr>
                <w:rFonts w:ascii="Times New Roman" w:hAnsi="Times New Roman"/>
                <w:sz w:val="24"/>
                <w:szCs w:val="24"/>
              </w:rPr>
              <w:t>готовки в области строительства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2590" w:rsidRPr="00917786" w:rsidTr="006C153D">
        <w:tc>
          <w:tcPr>
            <w:tcW w:w="456" w:type="dxa"/>
          </w:tcPr>
          <w:p w:rsidR="00B62590" w:rsidRPr="00917786" w:rsidRDefault="004B0372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</w:tcPr>
          <w:p w:rsidR="00B62590" w:rsidRPr="00917786" w:rsidRDefault="00F868EB" w:rsidP="00E76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Как быть со стажем </w:t>
            </w:r>
            <w:r w:rsidR="00E766B4">
              <w:rPr>
                <w:rFonts w:ascii="Times New Roman" w:hAnsi="Times New Roman"/>
                <w:b/>
                <w:sz w:val="24"/>
                <w:szCs w:val="24"/>
              </w:rPr>
              <w:t>заявителя</w:t>
            </w:r>
            <w:r w:rsidR="00917786" w:rsidRPr="00917786">
              <w:rPr>
                <w:rFonts w:ascii="Times New Roman" w:hAnsi="Times New Roman"/>
                <w:b/>
                <w:sz w:val="24"/>
                <w:szCs w:val="24"/>
              </w:rPr>
              <w:t>, как он (стаж) считается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с момента получения диплома или после?</w:t>
            </w:r>
          </w:p>
        </w:tc>
        <w:tc>
          <w:tcPr>
            <w:tcW w:w="6915" w:type="dxa"/>
          </w:tcPr>
          <w:p w:rsidR="006C153D" w:rsidRPr="006C153D" w:rsidRDefault="006C153D" w:rsidP="006C153D">
            <w:pPr>
              <w:rPr>
                <w:rFonts w:ascii="Times New Roman" w:hAnsi="Times New Roman"/>
                <w:sz w:val="24"/>
                <w:szCs w:val="24"/>
              </w:rPr>
            </w:pPr>
            <w:r w:rsidRPr="006C153D">
              <w:rPr>
                <w:rFonts w:ascii="Times New Roman" w:hAnsi="Times New Roman"/>
                <w:sz w:val="24"/>
                <w:szCs w:val="24"/>
              </w:rPr>
              <w:t>Минтруд России в письме № 14-0/10/</w:t>
            </w:r>
            <w:proofErr w:type="gramStart"/>
            <w:r w:rsidRPr="006C153D">
              <w:rPr>
                <w:rFonts w:ascii="Times New Roman" w:hAnsi="Times New Roman"/>
                <w:sz w:val="24"/>
                <w:szCs w:val="24"/>
              </w:rPr>
              <w:t>В-2727 от</w:t>
            </w:r>
            <w:proofErr w:type="gramEnd"/>
            <w:r w:rsidRPr="006C153D">
              <w:rPr>
                <w:rFonts w:ascii="Times New Roman" w:hAnsi="Times New Roman"/>
                <w:sz w:val="24"/>
                <w:szCs w:val="24"/>
              </w:rPr>
              <w:t xml:space="preserve"> 10.04.2017 года дал следующее разъяснение. Стаж работы на инженерных должностях является одним из видов специального трудового стажа. Трудовое законодательство не определяет понятие «стаж работы по специальности» и порядок его исчисления. </w:t>
            </w:r>
            <w:r w:rsidRPr="006C153D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Специальный трудовой стаж имеет юридическое значение лишь в случаях, установленных законодательством. Порядок исчисления специального стажа определяется соответствующими нормативными актами. Порядок исчисления и зачета стажа специалистов в области строительства не определен нормативными правовыми актами. В стаж (опыт) работы по специальности (направлению подготовки) включаются те периоды трудовой деятельности, подтвержденные соответствующими документами, после получения документа об образовании и квалификации, которые соответствуют конкретной специальности (направлению подготовки).</w:t>
            </w:r>
          </w:p>
          <w:p w:rsidR="006C153D" w:rsidRPr="006C153D" w:rsidRDefault="006C153D" w:rsidP="006C153D">
            <w:pPr>
              <w:rPr>
                <w:rFonts w:ascii="Times New Roman" w:hAnsi="Times New Roman"/>
                <w:sz w:val="24"/>
                <w:szCs w:val="24"/>
              </w:rPr>
            </w:pPr>
            <w:r w:rsidRPr="006C153D">
              <w:rPr>
                <w:rFonts w:ascii="Times New Roman" w:hAnsi="Times New Roman"/>
                <w:sz w:val="24"/>
                <w:szCs w:val="24"/>
              </w:rPr>
              <w:t>В соответствии с частью 7 статьи 60 Федерального закона от 29.12.2012 N 273-ФЗ «Об образовании в Российской Федерации», документы об образовании и о квалификации выдаются лицам для подтверждения получения среднего профессионального образования и высшего образования.</w:t>
            </w:r>
          </w:p>
          <w:p w:rsidR="00F62566" w:rsidRPr="00917786" w:rsidRDefault="006C153D" w:rsidP="006C153D">
            <w:pPr>
              <w:rPr>
                <w:rFonts w:ascii="Times New Roman" w:hAnsi="Times New Roman"/>
                <w:sz w:val="24"/>
                <w:szCs w:val="24"/>
              </w:rPr>
            </w:pPr>
            <w:r w:rsidRPr="006C153D">
              <w:rPr>
                <w:rFonts w:ascii="Times New Roman" w:hAnsi="Times New Roman"/>
                <w:sz w:val="24"/>
                <w:szCs w:val="24"/>
              </w:rPr>
              <w:t>С учетом изложенного, Ассоциация считает целесообразным исчислять стаж работы на инженерных должностях с момента получения физическим лицом среднего профессионального и высшего образования.</w:t>
            </w:r>
          </w:p>
        </w:tc>
      </w:tr>
      <w:tr w:rsidR="00E766B4" w:rsidRPr="00917786" w:rsidTr="006C153D">
        <w:tc>
          <w:tcPr>
            <w:tcW w:w="456" w:type="dxa"/>
          </w:tcPr>
          <w:p w:rsidR="00E766B4" w:rsidRPr="00917786" w:rsidRDefault="004B0372" w:rsidP="00E76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0" w:type="dxa"/>
          </w:tcPr>
          <w:p w:rsidR="00E766B4" w:rsidRPr="00917786" w:rsidRDefault="00E766B4" w:rsidP="00E76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Может ли специалист по организации строительства работать в двух организациях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E766B4" w:rsidRPr="00917786" w:rsidRDefault="00E766B4" w:rsidP="00E76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5" w:type="dxa"/>
          </w:tcPr>
          <w:p w:rsidR="00E766B4" w:rsidRPr="00917786" w:rsidRDefault="00E766B4" w:rsidP="00E766B4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Согласно ч. 6 ст. 55.5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 «Стандарты и внутренние документы СРО» организация – член СРО должна </w:t>
            </w:r>
            <w:r>
              <w:rPr>
                <w:rFonts w:ascii="Times New Roman" w:hAnsi="Times New Roman"/>
                <w:sz w:val="24"/>
                <w:szCs w:val="24"/>
              </w:rPr>
              <w:t>показать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наличие по основному месту работы не менее двух специалистов по организации строительства.</w:t>
            </w:r>
          </w:p>
          <w:p w:rsidR="00E766B4" w:rsidRPr="00917786" w:rsidRDefault="00E766B4" w:rsidP="00E766B4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Специалист по организации строительства может работать в неограниченном числе мест (или вообще быть безработным)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каждая строительная организация должна доказать, что у нее есть по основному месту работы не менее двух специалистов по организации строительства. Это уже задача юридического, а не физического лица.</w:t>
            </w:r>
          </w:p>
        </w:tc>
      </w:tr>
      <w:tr w:rsidR="00E766B4" w:rsidRPr="00917786" w:rsidTr="006C153D">
        <w:tc>
          <w:tcPr>
            <w:tcW w:w="456" w:type="dxa"/>
          </w:tcPr>
          <w:p w:rsidR="00E766B4" w:rsidRPr="00917786" w:rsidRDefault="004B0372" w:rsidP="00E76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0" w:type="dxa"/>
          </w:tcPr>
          <w:p w:rsidR="00E766B4" w:rsidRPr="00917786" w:rsidRDefault="00E766B4" w:rsidP="00E766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олжен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 специалист по организации строительства 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быть в должности главный инженер проекта?</w:t>
            </w:r>
          </w:p>
        </w:tc>
        <w:tc>
          <w:tcPr>
            <w:tcW w:w="6915" w:type="dxa"/>
          </w:tcPr>
          <w:p w:rsidR="00E766B4" w:rsidRPr="00917786" w:rsidRDefault="00E766B4" w:rsidP="00E766B4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Согласно части 2 </w:t>
            </w:r>
            <w:r w:rsidRPr="00CA7081">
              <w:rPr>
                <w:rFonts w:ascii="Times New Roman" w:hAnsi="Times New Roman"/>
                <w:sz w:val="24"/>
                <w:szCs w:val="24"/>
              </w:rPr>
              <w:t>Приказа Минстро</w:t>
            </w:r>
            <w:r>
              <w:rPr>
                <w:rFonts w:ascii="Times New Roman" w:hAnsi="Times New Roman"/>
                <w:sz w:val="24"/>
                <w:szCs w:val="24"/>
              </w:rPr>
              <w:t>я России</w:t>
            </w:r>
            <w:r w:rsidRPr="00CA7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>«</w:t>
            </w:r>
            <w:r w:rsidRPr="004245CF">
              <w:rPr>
                <w:rFonts w:ascii="Times New Roman" w:hAnsi="Times New Roman"/>
                <w:sz w:val="24"/>
                <w:szCs w:val="24"/>
              </w:rPr>
              <w:t>О 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сведений, внесения изменений в сведения о физических лицах, включенные в такие реестры, а также о перечне направлений подготовки в области строительства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, чтобы специалист </w:t>
            </w:r>
            <w:r w:rsidRPr="004245CF">
              <w:rPr>
                <w:rFonts w:ascii="Times New Roman" w:hAnsi="Times New Roman"/>
                <w:b/>
                <w:sz w:val="24"/>
                <w:szCs w:val="24"/>
              </w:rPr>
              <w:t>выполнял должностные обязанности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в соответствии с п.5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«Специалисты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</w:t>
            </w:r>
          </w:p>
        </w:tc>
      </w:tr>
      <w:tr w:rsidR="00884CD1" w:rsidRPr="00917786" w:rsidTr="006C153D">
        <w:tc>
          <w:tcPr>
            <w:tcW w:w="456" w:type="dxa"/>
          </w:tcPr>
          <w:p w:rsidR="00884CD1" w:rsidRPr="00917786" w:rsidRDefault="00884CD1" w:rsidP="00884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</w:tcPr>
          <w:p w:rsidR="00884CD1" w:rsidRPr="00917786" w:rsidRDefault="00884CD1" w:rsidP="00884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Что делать, если организация не занимается строительством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занимается 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лесн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ым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хозяйство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, ЖКХ, отделочн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ыми работами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 xml:space="preserve"> тоже надо 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иметь 2-х специалистов по организации 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15" w:type="dxa"/>
          </w:tcPr>
          <w:p w:rsidR="00884CD1" w:rsidRPr="00917786" w:rsidRDefault="00884CD1" w:rsidP="00884CD1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ч.2 ст.52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«Осуществление строительства, реконструкции, капитального ремонта объекта капитального строительства» специалистами по организации строительства обеспечивается выполнение договоров строительного подряда, стороной которого является член СРО. </w:t>
            </w:r>
          </w:p>
          <w:p w:rsidR="00884CD1" w:rsidRPr="00917786" w:rsidRDefault="00884CD1" w:rsidP="00884CD1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Поэтому, если организация является членом СРО, то ей необходимо доказать наличие по основному месту работы не менее двух специалистов по организации строительства</w:t>
            </w:r>
          </w:p>
        </w:tc>
      </w:tr>
      <w:tr w:rsidR="00B62590" w:rsidRPr="00917786" w:rsidTr="006C153D">
        <w:tc>
          <w:tcPr>
            <w:tcW w:w="456" w:type="dxa"/>
          </w:tcPr>
          <w:p w:rsidR="00B62590" w:rsidRPr="00917786" w:rsidRDefault="00884CD1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</w:tcPr>
          <w:p w:rsidR="00B62590" w:rsidRPr="00917786" w:rsidRDefault="008B0782" w:rsidP="008B07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CA7081" w:rsidRPr="00917786">
              <w:rPr>
                <w:rFonts w:ascii="Times New Roman" w:hAnsi="Times New Roman"/>
                <w:b/>
                <w:sz w:val="24"/>
                <w:szCs w:val="24"/>
              </w:rPr>
              <w:t>колько должно быть специалистов по организации строительства в организации</w:t>
            </w:r>
            <w:r w:rsidR="00FD143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6915" w:type="dxa"/>
          </w:tcPr>
          <w:p w:rsidR="00B62590" w:rsidRPr="00917786" w:rsidRDefault="00CA7081" w:rsidP="00B62590">
            <w:pPr>
              <w:rPr>
                <w:rFonts w:ascii="Times New Roman" w:hAnsi="Times New Roman"/>
                <w:sz w:val="24"/>
                <w:szCs w:val="24"/>
              </w:rPr>
            </w:pPr>
            <w:r w:rsidRPr="00917786">
              <w:rPr>
                <w:rFonts w:ascii="Times New Roman" w:hAnsi="Times New Roman"/>
                <w:sz w:val="24"/>
                <w:szCs w:val="24"/>
              </w:rPr>
              <w:t>Согласно ч.6. статьи 55.</w:t>
            </w:r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5-</w:t>
            </w:r>
            <w:proofErr w:type="gramStart"/>
            <w:r w:rsidRPr="0091778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Специалисты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строительства» </w:t>
            </w:r>
            <w:proofErr w:type="spellStart"/>
            <w:r w:rsidRPr="00917786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Pr="00917786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  <w:r w:rsidRPr="004245CF">
              <w:rPr>
                <w:rFonts w:ascii="Times New Roman" w:hAnsi="Times New Roman"/>
                <w:b/>
                <w:sz w:val="24"/>
                <w:szCs w:val="24"/>
              </w:rPr>
              <w:t>не менее двух специалистов по основному месту работы</w:t>
            </w:r>
            <w:r w:rsidRPr="009177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B0372" w:rsidRPr="00917786" w:rsidTr="006C153D">
        <w:tc>
          <w:tcPr>
            <w:tcW w:w="456" w:type="dxa"/>
          </w:tcPr>
          <w:p w:rsidR="004B0372" w:rsidRDefault="00884CD1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0" w:type="dxa"/>
          </w:tcPr>
          <w:p w:rsidR="004B0372" w:rsidRDefault="007326DD" w:rsidP="007326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917786">
              <w:rPr>
                <w:rFonts w:ascii="Times New Roman" w:hAnsi="Times New Roman"/>
                <w:b/>
                <w:sz w:val="24"/>
                <w:szCs w:val="24"/>
              </w:rPr>
              <w:t>колько должно быть специалистов по организации строительства в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если она осуществляет строительство, реконструкцию и капита</w:t>
            </w:r>
            <w:r w:rsidR="00B26AC5">
              <w:rPr>
                <w:rFonts w:ascii="Times New Roman" w:hAnsi="Times New Roman"/>
                <w:b/>
                <w:sz w:val="24"/>
                <w:szCs w:val="24"/>
              </w:rPr>
              <w:t>льный ремонт особо опасных, технически сложных и уникальных объектов, за исключением объектов использования атомной энергии</w:t>
            </w:r>
          </w:p>
        </w:tc>
        <w:tc>
          <w:tcPr>
            <w:tcW w:w="6915" w:type="dxa"/>
          </w:tcPr>
          <w:p w:rsidR="004B0372" w:rsidRDefault="00B26AC5" w:rsidP="00B2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разделом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26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Правительства Российской Федерации от 11.05.2017 г. 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559 :</w:t>
            </w:r>
            <w:proofErr w:type="gramEnd"/>
          </w:p>
          <w:p w:rsidR="00B26AC5" w:rsidRPr="00B26AC5" w:rsidRDefault="00B26AC5" w:rsidP="00B26AC5">
            <w:pPr>
              <w:rPr>
                <w:rFonts w:ascii="Times New Roman" w:hAnsi="Times New Roman"/>
                <w:sz w:val="24"/>
                <w:szCs w:val="24"/>
              </w:rPr>
            </w:pPr>
            <w:r w:rsidRPr="00B26AC5">
              <w:rPr>
                <w:rFonts w:ascii="Times New Roman" w:hAnsi="Times New Roman"/>
                <w:sz w:val="24"/>
                <w:szCs w:val="24"/>
              </w:rPr>
              <w:t>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      </w:r>
          </w:p>
          <w:p w:rsidR="00B26AC5" w:rsidRPr="00B26AC5" w:rsidRDefault="00B26AC5" w:rsidP="00B26AC5">
            <w:pPr>
              <w:rPr>
                <w:rFonts w:ascii="Times New Roman" w:hAnsi="Times New Roman"/>
                <w:sz w:val="24"/>
                <w:szCs w:val="24"/>
              </w:rPr>
            </w:pPr>
            <w:r w:rsidRPr="00B26AC5">
              <w:rPr>
                <w:rFonts w:ascii="Times New Roman" w:hAnsi="Times New Roman"/>
                <w:sz w:val="24"/>
                <w:szCs w:val="24"/>
              </w:rPr>
              <w:t>а) наличие у члена саморегулируемой организации в штате по месту основной работы:</w:t>
            </w:r>
          </w:p>
          <w:p w:rsidR="00B26AC5" w:rsidRPr="00B26AC5" w:rsidRDefault="00884CD1" w:rsidP="00B2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6AC5" w:rsidRPr="00B26AC5">
              <w:rPr>
                <w:rFonts w:ascii="Times New Roman" w:hAnsi="Times New Roman"/>
                <w:sz w:val="24"/>
                <w:szCs w:val="24"/>
              </w:rPr>
      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      </w:r>
          </w:p>
          <w:p w:rsidR="00B26AC5" w:rsidRPr="00B26AC5" w:rsidRDefault="00884CD1" w:rsidP="00B2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6AC5" w:rsidRPr="00B26AC5">
              <w:rPr>
                <w:rFonts w:ascii="Times New Roman" w:hAnsi="Times New Roman"/>
                <w:sz w:val="24"/>
                <w:szCs w:val="24"/>
              </w:rPr>
      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      </w:r>
          </w:p>
          <w:p w:rsidR="00B26AC5" w:rsidRPr="00B26AC5" w:rsidRDefault="00884CD1" w:rsidP="00B2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6AC5" w:rsidRPr="00B26AC5">
              <w:rPr>
                <w:rFonts w:ascii="Times New Roman" w:hAnsi="Times New Roman"/>
                <w:sz w:val="24"/>
                <w:szCs w:val="24"/>
              </w:rPr>
      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</w:t>
            </w:r>
            <w:r w:rsidR="00B26AC5" w:rsidRPr="00B26AC5">
              <w:rPr>
                <w:rFonts w:ascii="Times New Roman" w:hAnsi="Times New Roman"/>
                <w:sz w:val="24"/>
                <w:szCs w:val="24"/>
              </w:rPr>
              <w:lastRenderedPageBreak/>
              <w:t>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      </w:r>
          </w:p>
          <w:p w:rsidR="00B26AC5" w:rsidRPr="00B26AC5" w:rsidRDefault="00884CD1" w:rsidP="00B2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6AC5" w:rsidRPr="00B26AC5">
              <w:rPr>
                <w:rFonts w:ascii="Times New Roman" w:hAnsi="Times New Roman"/>
                <w:sz w:val="24"/>
                <w:szCs w:val="24"/>
              </w:rPr>
      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      </w:r>
          </w:p>
          <w:p w:rsidR="00B26AC5" w:rsidRPr="00B26AC5" w:rsidRDefault="00884CD1" w:rsidP="00B26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26AC5" w:rsidRPr="00B26AC5">
              <w:rPr>
                <w:rFonts w:ascii="Times New Roman" w:hAnsi="Times New Roman"/>
                <w:sz w:val="24"/>
                <w:szCs w:val="24"/>
              </w:rPr>
      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1438" w:rsidRPr="00917786" w:rsidTr="006C153D">
        <w:tc>
          <w:tcPr>
            <w:tcW w:w="456" w:type="dxa"/>
          </w:tcPr>
          <w:p w:rsidR="00FD1438" w:rsidRPr="00917786" w:rsidRDefault="00E766B4" w:rsidP="00B625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0" w:type="dxa"/>
          </w:tcPr>
          <w:p w:rsidR="00FD1438" w:rsidRPr="00917786" w:rsidRDefault="00FD1438" w:rsidP="00FD1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Когда в полной мере заработает Национальный реестр специалистов </w:t>
            </w:r>
            <w:r w:rsidR="00F13476">
              <w:rPr>
                <w:rFonts w:ascii="Times New Roman" w:hAnsi="Times New Roman"/>
                <w:b/>
                <w:sz w:val="24"/>
                <w:szCs w:val="24"/>
              </w:rPr>
              <w:t>в области строительства</w:t>
            </w:r>
          </w:p>
        </w:tc>
        <w:tc>
          <w:tcPr>
            <w:tcW w:w="6915" w:type="dxa"/>
          </w:tcPr>
          <w:p w:rsidR="00E766B4" w:rsidRDefault="00FD1438" w:rsidP="00E76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Национальный реестр специалистов в области строительства </w:t>
            </w:r>
            <w:r w:rsidR="00B57C62">
              <w:rPr>
                <w:rFonts w:ascii="Times New Roman" w:hAnsi="Times New Roman"/>
                <w:sz w:val="24"/>
                <w:szCs w:val="24"/>
              </w:rPr>
              <w:t>начнет полноценное функционирование с 01 июля 2017 года.</w:t>
            </w:r>
          </w:p>
          <w:p w:rsidR="00E766B4" w:rsidRDefault="00E766B4" w:rsidP="00E76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6B4" w:rsidRDefault="00E766B4" w:rsidP="00E76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ведению Национального реестра специалистов в области строительства утверждена как специализированный орган Совета Ассоциации 15.03.2017 года.</w:t>
            </w:r>
          </w:p>
          <w:p w:rsidR="00E766B4" w:rsidRDefault="00E766B4" w:rsidP="00E766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66B4" w:rsidRPr="00917786" w:rsidRDefault="00B57C62" w:rsidP="00E76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Национального реестра специалистов в области строительства </w:t>
            </w:r>
            <w:r w:rsidR="00E766B4">
              <w:rPr>
                <w:rFonts w:ascii="Times New Roman" w:hAnsi="Times New Roman"/>
                <w:sz w:val="24"/>
                <w:szCs w:val="24"/>
              </w:rPr>
              <w:t xml:space="preserve">функционирует в режиме опытной эксплуатации с 01 апреля 2017 года, переход </w:t>
            </w:r>
            <w:r>
              <w:rPr>
                <w:rFonts w:ascii="Times New Roman" w:hAnsi="Times New Roman"/>
                <w:sz w:val="24"/>
                <w:szCs w:val="24"/>
              </w:rPr>
              <w:t>в полно</w:t>
            </w:r>
            <w:r w:rsidR="00E766B4">
              <w:rPr>
                <w:rFonts w:ascii="Times New Roman" w:hAnsi="Times New Roman"/>
                <w:sz w:val="24"/>
                <w:szCs w:val="24"/>
              </w:rPr>
              <w:t xml:space="preserve">форматный </w:t>
            </w:r>
            <w:r>
              <w:rPr>
                <w:rFonts w:ascii="Times New Roman" w:hAnsi="Times New Roman"/>
                <w:sz w:val="24"/>
                <w:szCs w:val="24"/>
              </w:rPr>
              <w:t>режим с 01 июня 2017 года.</w:t>
            </w:r>
          </w:p>
        </w:tc>
      </w:tr>
    </w:tbl>
    <w:p w:rsidR="00B62590" w:rsidRDefault="00B62590" w:rsidP="00917786">
      <w:bookmarkStart w:id="0" w:name="_GoBack"/>
      <w:bookmarkEnd w:id="0"/>
    </w:p>
    <w:sectPr w:rsidR="00B62590" w:rsidSect="00917786">
      <w:headerReference w:type="default" r:id="rId6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51" w:rsidRDefault="00386251" w:rsidP="00E766B4">
      <w:r>
        <w:separator/>
      </w:r>
    </w:p>
  </w:endnote>
  <w:endnote w:type="continuationSeparator" w:id="0">
    <w:p w:rsidR="00386251" w:rsidRDefault="00386251" w:rsidP="00E7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51" w:rsidRDefault="00386251" w:rsidP="00E766B4">
      <w:r>
        <w:separator/>
      </w:r>
    </w:p>
  </w:footnote>
  <w:footnote w:type="continuationSeparator" w:id="0">
    <w:p w:rsidR="00386251" w:rsidRDefault="00386251" w:rsidP="00E76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403460"/>
      <w:docPartObj>
        <w:docPartGallery w:val="Page Numbers (Top of Page)"/>
        <w:docPartUnique/>
      </w:docPartObj>
    </w:sdtPr>
    <w:sdtEndPr/>
    <w:sdtContent>
      <w:p w:rsidR="00E766B4" w:rsidRDefault="00E766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CD1">
          <w:rPr>
            <w:noProof/>
          </w:rPr>
          <w:t>3</w:t>
        </w:r>
        <w:r>
          <w:fldChar w:fldCharType="end"/>
        </w:r>
      </w:p>
    </w:sdtContent>
  </w:sdt>
  <w:p w:rsidR="00E766B4" w:rsidRDefault="00E766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58"/>
    <w:rsid w:val="000060CF"/>
    <w:rsid w:val="000E6658"/>
    <w:rsid w:val="00386251"/>
    <w:rsid w:val="004245CF"/>
    <w:rsid w:val="004B0372"/>
    <w:rsid w:val="004E56DB"/>
    <w:rsid w:val="00692EE1"/>
    <w:rsid w:val="006C153D"/>
    <w:rsid w:val="0072298E"/>
    <w:rsid w:val="007326DD"/>
    <w:rsid w:val="00884CD1"/>
    <w:rsid w:val="008B0782"/>
    <w:rsid w:val="00917786"/>
    <w:rsid w:val="00AD2ACA"/>
    <w:rsid w:val="00B17255"/>
    <w:rsid w:val="00B26AC5"/>
    <w:rsid w:val="00B57C62"/>
    <w:rsid w:val="00B62590"/>
    <w:rsid w:val="00BB3605"/>
    <w:rsid w:val="00CA7081"/>
    <w:rsid w:val="00E766B4"/>
    <w:rsid w:val="00F13476"/>
    <w:rsid w:val="00F62566"/>
    <w:rsid w:val="00F868EB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0401E-A0AD-4AEA-9F2F-FEC7F42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9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68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6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66B4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766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66B4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Кришталь Владислав Викторович</cp:lastModifiedBy>
  <cp:revision>3</cp:revision>
  <cp:lastPrinted>2017-05-22T08:06:00Z</cp:lastPrinted>
  <dcterms:created xsi:type="dcterms:W3CDTF">2017-05-22T08:06:00Z</dcterms:created>
  <dcterms:modified xsi:type="dcterms:W3CDTF">2017-05-22T12:23:00Z</dcterms:modified>
</cp:coreProperties>
</file>