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E7" w:rsidRPr="004D21E6" w:rsidRDefault="007827E7" w:rsidP="006F67D4">
      <w:pPr>
        <w:ind w:firstLine="0"/>
      </w:pP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420"/>
        <w:gridCol w:w="2784"/>
        <w:gridCol w:w="3653"/>
      </w:tblGrid>
      <w:tr w:rsidR="002E0C5F" w:rsidRPr="001A4DDA" w:rsidTr="008D44FF">
        <w:trPr>
          <w:cantSplit/>
          <w:trHeight w:val="1196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:rsidR="002E0C5F" w:rsidRPr="001A4DDA" w:rsidRDefault="002E0C5F" w:rsidP="008D44FF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A4DDA">
              <w:rPr>
                <w:rFonts w:ascii="Arial" w:hAnsi="Arial" w:cs="Arial"/>
                <w:b/>
                <w:caps/>
                <w:sz w:val="24"/>
                <w:szCs w:val="24"/>
              </w:rPr>
              <w:t>МИНИСТЕРСТВО РОССИЙСКОЙ ФЕДЕРАЦИИ ПО ДЕЛАМ</w:t>
            </w:r>
          </w:p>
          <w:p w:rsidR="002E0C5F" w:rsidRPr="001A4DDA" w:rsidRDefault="002E0C5F" w:rsidP="008D44FF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A4DDA">
              <w:rPr>
                <w:rFonts w:ascii="Arial" w:hAnsi="Arial" w:cs="Arial"/>
                <w:b/>
                <w:caps/>
                <w:sz w:val="24"/>
                <w:szCs w:val="24"/>
              </w:rPr>
              <w:t>ГРАЖДАНСКОЙ ОБОРОНЫ, ЧРЕЗВЫЧАЙНЫМ СИТУАЦИЯМ</w:t>
            </w:r>
          </w:p>
          <w:p w:rsidR="002E0C5F" w:rsidRPr="001A4DDA" w:rsidRDefault="002E0C5F" w:rsidP="008D44FF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DDA">
              <w:rPr>
                <w:rFonts w:ascii="Arial" w:hAnsi="Arial" w:cs="Arial"/>
                <w:b/>
                <w:caps/>
                <w:sz w:val="24"/>
                <w:szCs w:val="24"/>
              </w:rPr>
              <w:t>И ЛИКВИДАЦИИ ПОСЛЕДСТВИЙ СТИХИЙНЫХ БЕДСТВИЙ</w:t>
            </w:r>
          </w:p>
        </w:tc>
      </w:tr>
      <w:tr w:rsidR="002E0C5F" w:rsidRPr="001A4DDA" w:rsidTr="008D44FF">
        <w:trPr>
          <w:cantSplit/>
          <w:trHeight w:val="2088"/>
        </w:trPr>
        <w:tc>
          <w:tcPr>
            <w:tcW w:w="1735" w:type="pct"/>
            <w:tcBorders>
              <w:right w:val="nil"/>
            </w:tcBorders>
            <w:vAlign w:val="center"/>
          </w:tcPr>
          <w:p w:rsidR="002E0C5F" w:rsidRPr="001A4DDA" w:rsidRDefault="002E0C5F" w:rsidP="008D44FF">
            <w:pPr>
              <w:spacing w:line="360" w:lineRule="auto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2" w:type="pct"/>
            <w:tcBorders>
              <w:left w:val="nil"/>
              <w:right w:val="nil"/>
            </w:tcBorders>
            <w:vAlign w:val="center"/>
          </w:tcPr>
          <w:p w:rsidR="002E0C5F" w:rsidRPr="001A4DDA" w:rsidRDefault="002E0C5F" w:rsidP="008D44FF">
            <w:pPr>
              <w:spacing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b/>
                <w:sz w:val="24"/>
                <w:szCs w:val="24"/>
              </w:rPr>
              <w:t>СВОД ПРАВИЛ</w:t>
            </w:r>
          </w:p>
        </w:tc>
        <w:tc>
          <w:tcPr>
            <w:tcW w:w="1853" w:type="pct"/>
            <w:tcBorders>
              <w:left w:val="nil"/>
            </w:tcBorders>
            <w:vAlign w:val="center"/>
          </w:tcPr>
          <w:p w:rsidR="002E0C5F" w:rsidRPr="001A4DDA" w:rsidRDefault="002E0C5F" w:rsidP="008D44FF">
            <w:pPr>
              <w:spacing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1A4DDA">
              <w:rPr>
                <w:rFonts w:ascii="Arial" w:hAnsi="Arial" w:cs="Arial"/>
                <w:b/>
                <w:sz w:val="24"/>
                <w:szCs w:val="24"/>
              </w:rPr>
              <w:t>СП</w:t>
            </w:r>
          </w:p>
          <w:p w:rsidR="002E0C5F" w:rsidRPr="001A4DDA" w:rsidRDefault="002E0C5F" w:rsidP="008D44FF">
            <w:pPr>
              <w:spacing w:line="240" w:lineRule="auto"/>
              <w:ind w:firstLine="709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A4DDA">
              <w:rPr>
                <w:rFonts w:ascii="Arial" w:hAnsi="Arial" w:cs="Arial"/>
                <w:i/>
                <w:sz w:val="24"/>
                <w:szCs w:val="24"/>
              </w:rPr>
              <w:t>(проект,</w:t>
            </w:r>
          </w:p>
          <w:p w:rsidR="002E0C5F" w:rsidRPr="001A4DDA" w:rsidRDefault="002E0C5F" w:rsidP="008D44FF">
            <w:pPr>
              <w:spacing w:line="240" w:lineRule="auto"/>
              <w:ind w:left="742" w:hanging="33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A4DDA">
              <w:rPr>
                <w:rFonts w:ascii="Arial" w:hAnsi="Arial" w:cs="Arial"/>
                <w:i/>
                <w:sz w:val="24"/>
                <w:szCs w:val="24"/>
              </w:rPr>
              <w:t>окончательная</w:t>
            </w:r>
          </w:p>
          <w:p w:rsidR="002E0C5F" w:rsidRPr="001A4DDA" w:rsidRDefault="002E0C5F" w:rsidP="008D44FF">
            <w:pPr>
              <w:spacing w:line="240" w:lineRule="auto"/>
              <w:ind w:left="742" w:hanging="33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1A4DDA">
              <w:rPr>
                <w:rFonts w:ascii="Arial" w:hAnsi="Arial" w:cs="Arial"/>
                <w:i/>
                <w:sz w:val="24"/>
                <w:szCs w:val="24"/>
              </w:rPr>
              <w:t>редакция)</w:t>
            </w:r>
          </w:p>
        </w:tc>
      </w:tr>
    </w:tbl>
    <w:p w:rsidR="007827E7" w:rsidRPr="001A4DDA" w:rsidRDefault="007827E7" w:rsidP="006F67D4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4"/>
        </w:rPr>
      </w:pPr>
    </w:p>
    <w:p w:rsidR="000E0AF0" w:rsidRPr="001A4DDA" w:rsidRDefault="000E0AF0" w:rsidP="006F67D4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4"/>
        </w:rPr>
      </w:pPr>
    </w:p>
    <w:p w:rsidR="000E0AF0" w:rsidRPr="001A4DDA" w:rsidRDefault="000E0AF0" w:rsidP="006F67D4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4"/>
        </w:rPr>
      </w:pPr>
    </w:p>
    <w:p w:rsidR="000E0AF0" w:rsidRPr="001A4DDA" w:rsidRDefault="000E0AF0" w:rsidP="006F67D4">
      <w:pPr>
        <w:shd w:val="clear" w:color="auto" w:fill="FFFFFF"/>
        <w:spacing w:line="360" w:lineRule="auto"/>
        <w:ind w:firstLine="0"/>
        <w:jc w:val="center"/>
        <w:rPr>
          <w:bCs/>
          <w:sz w:val="28"/>
          <w:szCs w:val="24"/>
        </w:rPr>
      </w:pPr>
    </w:p>
    <w:p w:rsidR="00C20BD4" w:rsidRPr="001A4DDA" w:rsidRDefault="002E0C5F" w:rsidP="004F73C7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>БЛОК НАЧАЛЬНЫХ КЛАССОВ С ДОШКОЛЬНЫМ ОТДЕЛЕНИЕМ</w:t>
      </w:r>
    </w:p>
    <w:p w:rsidR="007827E7" w:rsidRPr="001A4DDA" w:rsidRDefault="002E0C5F" w:rsidP="004F73C7">
      <w:pPr>
        <w:shd w:val="clear" w:color="auto" w:fill="FFFFFF"/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 xml:space="preserve"> В СОСТАВЕ ОБЩЕОБРАЗОВАТЕЛЬНЫХ ОРГАНИЗАЦИЙ</w:t>
      </w:r>
    </w:p>
    <w:p w:rsidR="004F73C7" w:rsidRPr="001A4DDA" w:rsidRDefault="004F73C7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3C7" w:rsidRPr="001A4DDA" w:rsidRDefault="007827E7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A4DDA">
        <w:rPr>
          <w:rFonts w:ascii="Arial" w:hAnsi="Arial" w:cs="Arial"/>
          <w:b/>
          <w:bCs/>
          <w:sz w:val="24"/>
          <w:szCs w:val="24"/>
        </w:rPr>
        <w:t>Требования пожарной безопасности</w:t>
      </w:r>
    </w:p>
    <w:p w:rsidR="007827E7" w:rsidRPr="001A4DDA" w:rsidRDefault="007827E7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7827E7" w:rsidRPr="001A4DDA" w:rsidRDefault="007827E7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0E0AF0" w:rsidRPr="001A4DDA" w:rsidRDefault="000E0AF0" w:rsidP="00C20BD4">
      <w:pPr>
        <w:shd w:val="clear" w:color="auto" w:fill="FFFFFF"/>
        <w:spacing w:line="360" w:lineRule="auto"/>
        <w:ind w:firstLine="0"/>
        <w:rPr>
          <w:rFonts w:ascii="Arial" w:hAnsi="Arial" w:cs="Arial"/>
          <w:sz w:val="28"/>
          <w:szCs w:val="28"/>
        </w:rPr>
      </w:pPr>
    </w:p>
    <w:p w:rsidR="000E0AF0" w:rsidRPr="001A4DDA" w:rsidRDefault="000E0AF0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D979EA" w:rsidRPr="001A4DDA" w:rsidRDefault="00D979EA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7827E7" w:rsidRPr="001A4DDA" w:rsidRDefault="007827E7" w:rsidP="006F67D4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 xml:space="preserve">Настоящий проект </w:t>
      </w:r>
      <w:r w:rsidR="0081275B" w:rsidRPr="001A4DDA">
        <w:rPr>
          <w:rFonts w:ascii="Arial" w:hAnsi="Arial" w:cs="Arial"/>
          <w:sz w:val="24"/>
          <w:szCs w:val="24"/>
        </w:rPr>
        <w:t xml:space="preserve">свода правил </w:t>
      </w:r>
      <w:r w:rsidRPr="001A4DDA">
        <w:rPr>
          <w:rFonts w:ascii="Arial" w:hAnsi="Arial" w:cs="Arial"/>
          <w:sz w:val="24"/>
          <w:szCs w:val="24"/>
        </w:rPr>
        <w:t>не подлежит применению до его утверждения</w:t>
      </w:r>
    </w:p>
    <w:p w:rsidR="00D979EA" w:rsidRPr="001A4DDA" w:rsidRDefault="00D979EA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D979EA" w:rsidRPr="001A4DDA" w:rsidRDefault="00D979EA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2E0C5F" w:rsidRPr="001A4DDA" w:rsidRDefault="002E0C5F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2E0C5F" w:rsidRPr="001A4DDA" w:rsidRDefault="002E0C5F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2E0C5F" w:rsidRPr="001A4DDA" w:rsidRDefault="002E0C5F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B63A23" w:rsidRPr="001A4DDA" w:rsidRDefault="00B63A23" w:rsidP="006F67D4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4F73C7" w:rsidRPr="001A4DDA" w:rsidRDefault="0056698E" w:rsidP="004F73C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 xml:space="preserve">Москва </w:t>
      </w:r>
    </w:p>
    <w:p w:rsidR="00B63A23" w:rsidRPr="001A4DDA" w:rsidRDefault="00B63A23" w:rsidP="004F73C7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3058A4" w:rsidRPr="001A4DDA" w:rsidRDefault="0056698E" w:rsidP="00D979EA">
      <w:pPr>
        <w:spacing w:line="360" w:lineRule="auto"/>
        <w:ind w:firstLine="0"/>
        <w:jc w:val="center"/>
        <w:rPr>
          <w:rFonts w:ascii="Arial" w:eastAsia="Times New Roman" w:hAnsi="Arial" w:cs="Arial"/>
          <w:b/>
          <w:bCs/>
          <w:color w:val="2B4279"/>
          <w:sz w:val="28"/>
          <w:szCs w:val="28"/>
        </w:rPr>
      </w:pPr>
      <w:r w:rsidRPr="001A4DDA">
        <w:rPr>
          <w:rFonts w:ascii="Arial" w:hAnsi="Arial" w:cs="Arial"/>
          <w:b/>
          <w:sz w:val="24"/>
          <w:szCs w:val="24"/>
        </w:rPr>
        <w:t>201</w:t>
      </w:r>
      <w:r w:rsidR="002E0C5F" w:rsidRPr="001A4DDA">
        <w:rPr>
          <w:rFonts w:ascii="Arial" w:hAnsi="Arial" w:cs="Arial"/>
          <w:b/>
          <w:sz w:val="24"/>
          <w:szCs w:val="24"/>
        </w:rPr>
        <w:t>9</w:t>
      </w:r>
      <w:r w:rsidR="003058A4" w:rsidRPr="001A4DDA">
        <w:rPr>
          <w:rFonts w:ascii="Arial" w:hAnsi="Arial" w:cs="Arial"/>
          <w:b/>
          <w:bCs/>
          <w:sz w:val="28"/>
          <w:szCs w:val="28"/>
        </w:rPr>
        <w:br w:type="page"/>
      </w:r>
    </w:p>
    <w:p w:rsidR="003058A4" w:rsidRPr="001A4DDA" w:rsidRDefault="003058A4" w:rsidP="003058A4">
      <w:pPr>
        <w:pStyle w:val="HEADERTEXT"/>
        <w:jc w:val="center"/>
        <w:rPr>
          <w:rFonts w:ascii="Arial" w:hAnsi="Arial" w:cs="Arial"/>
          <w:b/>
          <w:bCs/>
          <w:color w:val="auto"/>
        </w:rPr>
      </w:pPr>
      <w:r w:rsidRPr="001A4DDA">
        <w:rPr>
          <w:rFonts w:ascii="Arial" w:hAnsi="Arial" w:cs="Arial"/>
          <w:b/>
          <w:bCs/>
          <w:color w:val="auto"/>
        </w:rPr>
        <w:lastRenderedPageBreak/>
        <w:t>Предисловие</w:t>
      </w:r>
    </w:p>
    <w:p w:rsidR="003058A4" w:rsidRPr="001A4DDA" w:rsidRDefault="003058A4" w:rsidP="003058A4">
      <w:pPr>
        <w:pStyle w:val="HEADERTEXT"/>
        <w:jc w:val="center"/>
        <w:rPr>
          <w:rFonts w:ascii="Arial" w:hAnsi="Arial" w:cs="Arial"/>
          <w:b/>
          <w:bCs/>
        </w:rPr>
      </w:pPr>
    </w:p>
    <w:p w:rsidR="003058A4" w:rsidRPr="001A4DDA" w:rsidRDefault="004F73C7" w:rsidP="004F73C7">
      <w:pPr>
        <w:pStyle w:val="HEADERTEXT"/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1A4DDA">
        <w:rPr>
          <w:rFonts w:ascii="Arial" w:hAnsi="Arial" w:cs="Arial"/>
          <w:color w:val="000001"/>
        </w:rPr>
        <w:t>Цели и принципы стандартизации в Российской Федерации установлены Ф</w:t>
      </w:r>
      <w:r w:rsidRPr="001A4DDA">
        <w:rPr>
          <w:rFonts w:ascii="Arial" w:hAnsi="Arial" w:cs="Arial"/>
          <w:color w:val="000001"/>
        </w:rPr>
        <w:t>е</w:t>
      </w:r>
      <w:r w:rsidRPr="001A4DDA">
        <w:rPr>
          <w:rFonts w:ascii="Arial" w:hAnsi="Arial" w:cs="Arial"/>
          <w:color w:val="000001"/>
        </w:rPr>
        <w:t>деральным законом от 29 июня 2016 г. № 162-ФЗ «О стандартизации в Российской Федерации», а правила применения сводов правил — постановлением Правител</w:t>
      </w:r>
      <w:r w:rsidRPr="001A4DDA">
        <w:rPr>
          <w:rFonts w:ascii="Arial" w:hAnsi="Arial" w:cs="Arial"/>
          <w:color w:val="000001"/>
        </w:rPr>
        <w:t>ь</w:t>
      </w:r>
      <w:r w:rsidRPr="001A4DDA">
        <w:rPr>
          <w:rFonts w:ascii="Arial" w:hAnsi="Arial" w:cs="Arial"/>
          <w:color w:val="000001"/>
        </w:rPr>
        <w:t>ства Российской Федерации от 1 июля 2016 г. № 624 «Об утверждении Правил ра</w:t>
      </w:r>
      <w:r w:rsidRPr="001A4DDA">
        <w:rPr>
          <w:rFonts w:ascii="Arial" w:hAnsi="Arial" w:cs="Arial"/>
          <w:color w:val="000001"/>
        </w:rPr>
        <w:t>з</w:t>
      </w:r>
      <w:r w:rsidRPr="001A4DDA">
        <w:rPr>
          <w:rFonts w:ascii="Arial" w:hAnsi="Arial" w:cs="Arial"/>
          <w:color w:val="000001"/>
        </w:rPr>
        <w:t>работки, утверждения, опубликования, изменения и отмены сводов правил»</w:t>
      </w:r>
    </w:p>
    <w:p w:rsidR="004F73C7" w:rsidRPr="001A4DDA" w:rsidRDefault="004F73C7" w:rsidP="003058A4">
      <w:pPr>
        <w:pStyle w:val="FORMATTEXT"/>
        <w:ind w:firstLine="568"/>
        <w:jc w:val="center"/>
        <w:rPr>
          <w:rFonts w:ascii="Arial" w:hAnsi="Arial" w:cs="Arial"/>
          <w:b/>
          <w:bCs/>
        </w:rPr>
      </w:pPr>
    </w:p>
    <w:p w:rsidR="003058A4" w:rsidRPr="001A4DDA" w:rsidRDefault="003058A4" w:rsidP="004F73C7">
      <w:pPr>
        <w:pStyle w:val="FORMATTEXT"/>
        <w:ind w:firstLine="568"/>
        <w:rPr>
          <w:rFonts w:ascii="Arial" w:hAnsi="Arial" w:cs="Arial"/>
        </w:rPr>
      </w:pPr>
      <w:r w:rsidRPr="001A4DDA">
        <w:rPr>
          <w:rFonts w:ascii="Arial" w:hAnsi="Arial" w:cs="Arial"/>
          <w:b/>
          <w:bCs/>
        </w:rPr>
        <w:t>Сведения о своде правил</w:t>
      </w:r>
    </w:p>
    <w:p w:rsidR="004F73C7" w:rsidRPr="001A4DDA" w:rsidRDefault="004F73C7" w:rsidP="004F73C7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4F73C7" w:rsidRPr="001A4DDA" w:rsidRDefault="004F73C7" w:rsidP="004F73C7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A4DDA">
        <w:rPr>
          <w:rFonts w:ascii="Arial" w:eastAsia="Times New Roman" w:hAnsi="Arial" w:cs="Arial"/>
          <w:sz w:val="24"/>
          <w:szCs w:val="24"/>
        </w:rPr>
        <w:t>1</w:t>
      </w:r>
      <w:r w:rsidRPr="001A4DDA">
        <w:rPr>
          <w:rFonts w:ascii="Arial" w:eastAsia="Times New Roman" w:hAnsi="Arial" w:cs="Arial"/>
          <w:sz w:val="24"/>
          <w:szCs w:val="24"/>
        </w:rPr>
        <w:tab/>
        <w:t>РАЗРАБОТАН И ВНЕСЕН Федеральным государственным бюджетным учреждением «Всероссийский ордена “Знак Почета” научно-исследовательский и</w:t>
      </w:r>
      <w:r w:rsidRPr="001A4DDA">
        <w:rPr>
          <w:rFonts w:ascii="Arial" w:eastAsia="Times New Roman" w:hAnsi="Arial" w:cs="Arial"/>
          <w:sz w:val="24"/>
          <w:szCs w:val="24"/>
        </w:rPr>
        <w:t>н</w:t>
      </w:r>
      <w:r w:rsidRPr="001A4DDA">
        <w:rPr>
          <w:rFonts w:ascii="Arial" w:eastAsia="Times New Roman" w:hAnsi="Arial" w:cs="Arial"/>
          <w:sz w:val="24"/>
          <w:szCs w:val="24"/>
        </w:rPr>
        <w:t>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</w:t>
      </w:r>
      <w:r w:rsidRPr="001A4DDA">
        <w:rPr>
          <w:rFonts w:ascii="Arial" w:eastAsia="Times New Roman" w:hAnsi="Arial" w:cs="Arial"/>
          <w:sz w:val="24"/>
          <w:szCs w:val="24"/>
        </w:rPr>
        <w:t>й</w:t>
      </w:r>
      <w:r w:rsidRPr="001A4DDA">
        <w:rPr>
          <w:rFonts w:ascii="Arial" w:eastAsia="Times New Roman" w:hAnsi="Arial" w:cs="Arial"/>
          <w:sz w:val="24"/>
          <w:szCs w:val="24"/>
        </w:rPr>
        <w:t>ных бедствий» (ФГБУ ВНИИПО МЧС России)</w:t>
      </w:r>
    </w:p>
    <w:p w:rsidR="004F73C7" w:rsidRPr="001A4DDA" w:rsidRDefault="004F73C7" w:rsidP="004F73C7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A4DDA">
        <w:rPr>
          <w:rFonts w:ascii="Arial" w:eastAsia="Times New Roman" w:hAnsi="Arial" w:cs="Arial"/>
          <w:sz w:val="24"/>
          <w:szCs w:val="24"/>
        </w:rPr>
        <w:t>2</w:t>
      </w:r>
      <w:r w:rsidRPr="001A4DDA">
        <w:rPr>
          <w:rFonts w:ascii="Arial" w:eastAsia="Times New Roman" w:hAnsi="Arial" w:cs="Arial"/>
          <w:sz w:val="24"/>
          <w:szCs w:val="24"/>
        </w:rPr>
        <w:tab/>
        <w:t>УТВЕРЖДЕН И ВВЕДЕН В ДЕЙСТВИЕ Приказом Министерства Росси</w:t>
      </w:r>
      <w:r w:rsidRPr="001A4DDA">
        <w:rPr>
          <w:rFonts w:ascii="Arial" w:eastAsia="Times New Roman" w:hAnsi="Arial" w:cs="Arial"/>
          <w:sz w:val="24"/>
          <w:szCs w:val="24"/>
        </w:rPr>
        <w:t>й</w:t>
      </w:r>
      <w:r w:rsidRPr="001A4DDA">
        <w:rPr>
          <w:rFonts w:ascii="Arial" w:eastAsia="Times New Roman" w:hAnsi="Arial" w:cs="Arial"/>
          <w:sz w:val="24"/>
          <w:szCs w:val="24"/>
        </w:rPr>
        <w:t>ской Федерации по делам гражданской обороны, чрезвычайным ситуациям и ликв</w:t>
      </w:r>
      <w:r w:rsidRPr="001A4DDA">
        <w:rPr>
          <w:rFonts w:ascii="Arial" w:eastAsia="Times New Roman" w:hAnsi="Arial" w:cs="Arial"/>
          <w:sz w:val="24"/>
          <w:szCs w:val="24"/>
        </w:rPr>
        <w:t>и</w:t>
      </w:r>
      <w:r w:rsidRPr="001A4DDA">
        <w:rPr>
          <w:rFonts w:ascii="Arial" w:eastAsia="Times New Roman" w:hAnsi="Arial" w:cs="Arial"/>
          <w:sz w:val="24"/>
          <w:szCs w:val="24"/>
        </w:rPr>
        <w:t>дации последствий стихийных бедствий (МЧС России) от _______ № _____</w:t>
      </w:r>
    </w:p>
    <w:p w:rsidR="004F73C7" w:rsidRPr="001A4DDA" w:rsidRDefault="004F73C7" w:rsidP="004F73C7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A4DDA">
        <w:rPr>
          <w:rFonts w:ascii="Arial" w:eastAsia="Times New Roman" w:hAnsi="Arial" w:cs="Arial"/>
          <w:sz w:val="24"/>
          <w:szCs w:val="24"/>
        </w:rPr>
        <w:t>3</w:t>
      </w:r>
      <w:r w:rsidRPr="001A4DDA">
        <w:rPr>
          <w:rFonts w:ascii="Arial" w:eastAsia="Times New Roman" w:hAnsi="Arial" w:cs="Arial"/>
          <w:sz w:val="24"/>
          <w:szCs w:val="24"/>
        </w:rPr>
        <w:tab/>
        <w:t>ЗАРЕГИСТРИРОВАН Федеральным агентством по техническому рег</w:t>
      </w:r>
      <w:r w:rsidRPr="001A4DDA">
        <w:rPr>
          <w:rFonts w:ascii="Arial" w:eastAsia="Times New Roman" w:hAnsi="Arial" w:cs="Arial"/>
          <w:sz w:val="24"/>
          <w:szCs w:val="24"/>
        </w:rPr>
        <w:t>у</w:t>
      </w:r>
      <w:r w:rsidRPr="001A4DDA">
        <w:rPr>
          <w:rFonts w:ascii="Arial" w:eastAsia="Times New Roman" w:hAnsi="Arial" w:cs="Arial"/>
          <w:sz w:val="24"/>
          <w:szCs w:val="24"/>
        </w:rPr>
        <w:t>лированию и метрологии _______________</w:t>
      </w:r>
    </w:p>
    <w:p w:rsidR="004F73C7" w:rsidRPr="001A4DDA" w:rsidRDefault="004F73C7" w:rsidP="004F73C7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4F73C7" w:rsidRPr="001A4DDA" w:rsidRDefault="004F73C7" w:rsidP="004F73C7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i/>
          <w:sz w:val="24"/>
          <w:szCs w:val="24"/>
        </w:rPr>
      </w:pPr>
      <w:r w:rsidRPr="001A4DDA">
        <w:rPr>
          <w:rFonts w:ascii="Arial" w:eastAsia="Times New Roman" w:hAnsi="Arial" w:cs="Arial"/>
          <w:i/>
          <w:sz w:val="24"/>
          <w:szCs w:val="24"/>
        </w:rPr>
        <w:t>Информация о пересмотре или внесении изменений в настоящий свод пр</w:t>
      </w:r>
      <w:r w:rsidRPr="001A4DDA">
        <w:rPr>
          <w:rFonts w:ascii="Arial" w:eastAsia="Times New Roman" w:hAnsi="Arial" w:cs="Arial"/>
          <w:i/>
          <w:sz w:val="24"/>
          <w:szCs w:val="24"/>
        </w:rPr>
        <w:t>а</w:t>
      </w:r>
      <w:r w:rsidRPr="001A4DDA">
        <w:rPr>
          <w:rFonts w:ascii="Arial" w:eastAsia="Times New Roman" w:hAnsi="Arial" w:cs="Arial"/>
          <w:i/>
          <w:sz w:val="24"/>
          <w:szCs w:val="24"/>
        </w:rPr>
        <w:t>вил, а также тексты размещаются в информационной системе общего польз</w:t>
      </w:r>
      <w:r w:rsidRPr="001A4DDA">
        <w:rPr>
          <w:rFonts w:ascii="Arial" w:eastAsia="Times New Roman" w:hAnsi="Arial" w:cs="Arial"/>
          <w:i/>
          <w:sz w:val="24"/>
          <w:szCs w:val="24"/>
        </w:rPr>
        <w:t>о</w:t>
      </w:r>
      <w:r w:rsidRPr="001A4DDA">
        <w:rPr>
          <w:rFonts w:ascii="Arial" w:eastAsia="Times New Roman" w:hAnsi="Arial" w:cs="Arial"/>
          <w:i/>
          <w:sz w:val="24"/>
          <w:szCs w:val="24"/>
        </w:rPr>
        <w:t>вания - на официальном сайте разработчика.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</w:t>
      </w:r>
      <w:r w:rsidRPr="001A4DDA">
        <w:rPr>
          <w:rFonts w:ascii="Arial" w:eastAsia="Times New Roman" w:hAnsi="Arial" w:cs="Arial"/>
          <w:i/>
          <w:sz w:val="24"/>
          <w:szCs w:val="24"/>
        </w:rPr>
        <w:t>а</w:t>
      </w:r>
      <w:r w:rsidRPr="001A4DDA">
        <w:rPr>
          <w:rFonts w:ascii="Arial" w:eastAsia="Times New Roman" w:hAnsi="Arial" w:cs="Arial"/>
          <w:i/>
          <w:sz w:val="24"/>
          <w:szCs w:val="24"/>
        </w:rPr>
        <w:t>сти в сфере стандартизации в сети Интернет (www.gost.ru).</w:t>
      </w:r>
    </w:p>
    <w:p w:rsidR="004F73C7" w:rsidRPr="001A4DDA" w:rsidRDefault="004F73C7" w:rsidP="004F73C7">
      <w:pPr>
        <w:shd w:val="clear" w:color="auto" w:fill="FFFFFF"/>
        <w:spacing w:line="36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7827E7" w:rsidRPr="001A4DDA" w:rsidRDefault="004F73C7" w:rsidP="004F73C7">
      <w:pPr>
        <w:shd w:val="clear" w:color="auto" w:fill="FFFFFF"/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1A4DDA">
        <w:rPr>
          <w:rFonts w:ascii="Arial" w:eastAsia="Times New Roman" w:hAnsi="Arial" w:cs="Arial"/>
          <w:sz w:val="24"/>
          <w:szCs w:val="24"/>
        </w:rPr>
        <w:t>Настоящий свод правил не может быть полностью или частично воспроизв</w:t>
      </w:r>
      <w:r w:rsidRPr="001A4DDA">
        <w:rPr>
          <w:rFonts w:ascii="Arial" w:eastAsia="Times New Roman" w:hAnsi="Arial" w:cs="Arial"/>
          <w:sz w:val="24"/>
          <w:szCs w:val="24"/>
        </w:rPr>
        <w:t>е</w:t>
      </w:r>
      <w:r w:rsidRPr="001A4DDA">
        <w:rPr>
          <w:rFonts w:ascii="Arial" w:eastAsia="Times New Roman" w:hAnsi="Arial" w:cs="Arial"/>
          <w:sz w:val="24"/>
          <w:szCs w:val="24"/>
        </w:rPr>
        <w:t>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</w:t>
      </w:r>
      <w:r w:rsidRPr="001A4DDA">
        <w:rPr>
          <w:rFonts w:ascii="Arial" w:eastAsia="Times New Roman" w:hAnsi="Arial" w:cs="Arial"/>
          <w:sz w:val="24"/>
          <w:szCs w:val="24"/>
        </w:rPr>
        <w:t>а</w:t>
      </w:r>
      <w:r w:rsidRPr="001A4DDA">
        <w:rPr>
          <w:rFonts w:ascii="Arial" w:eastAsia="Times New Roman" w:hAnsi="Arial" w:cs="Arial"/>
          <w:sz w:val="24"/>
          <w:szCs w:val="24"/>
        </w:rPr>
        <w:t>сти в сфере стандартизации</w:t>
      </w:r>
      <w:r w:rsidR="007827E7" w:rsidRPr="001A4DDA">
        <w:rPr>
          <w:rFonts w:ascii="Arial" w:hAnsi="Arial" w:cs="Arial"/>
          <w:sz w:val="24"/>
          <w:szCs w:val="24"/>
        </w:rPr>
        <w:br w:type="page"/>
      </w:r>
    </w:p>
    <w:tbl>
      <w:tblPr>
        <w:tblW w:w="9889" w:type="dxa"/>
        <w:tblLayout w:type="fixed"/>
        <w:tblLook w:val="00A0"/>
      </w:tblPr>
      <w:tblGrid>
        <w:gridCol w:w="534"/>
        <w:gridCol w:w="141"/>
        <w:gridCol w:w="8505"/>
        <w:gridCol w:w="709"/>
      </w:tblGrid>
      <w:tr w:rsidR="007827E7" w:rsidRPr="001A4DDA" w:rsidTr="00B63A23">
        <w:tc>
          <w:tcPr>
            <w:tcW w:w="9889" w:type="dxa"/>
            <w:gridSpan w:val="4"/>
            <w:vAlign w:val="center"/>
          </w:tcPr>
          <w:p w:rsidR="002E0C5F" w:rsidRPr="001A4DDA" w:rsidRDefault="002E0C5F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27E7" w:rsidRPr="001A4DDA" w:rsidRDefault="007827E7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DDA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</w:p>
        </w:tc>
      </w:tr>
      <w:tr w:rsidR="007827E7" w:rsidRPr="001A4DDA" w:rsidTr="00B63A23">
        <w:tc>
          <w:tcPr>
            <w:tcW w:w="534" w:type="dxa"/>
          </w:tcPr>
          <w:p w:rsidR="007827E7" w:rsidRPr="001A4DDA" w:rsidRDefault="007827E7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</w:tcPr>
          <w:p w:rsidR="007827E7" w:rsidRPr="001A4DDA" w:rsidRDefault="007827E7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 xml:space="preserve">Область применения </w:t>
            </w:r>
            <w:r w:rsidRPr="001A4DD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827E7" w:rsidRPr="001A4DDA" w:rsidRDefault="00E67EE6" w:rsidP="00FB0CD8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27E7" w:rsidRPr="001A4DDA" w:rsidTr="00B63A23">
        <w:tc>
          <w:tcPr>
            <w:tcW w:w="534" w:type="dxa"/>
          </w:tcPr>
          <w:p w:rsidR="007827E7" w:rsidRPr="001A4DDA" w:rsidRDefault="007827E7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</w:tcPr>
          <w:p w:rsidR="007827E7" w:rsidRPr="001A4DDA" w:rsidRDefault="007827E7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 xml:space="preserve">Нормативные ссылки </w:t>
            </w:r>
            <w:r w:rsidRPr="001A4DD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827E7" w:rsidRPr="001A4DDA" w:rsidRDefault="00804098" w:rsidP="00FB0CD8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4DD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7827E7" w:rsidRPr="001A4DDA" w:rsidTr="00B63A23">
        <w:tc>
          <w:tcPr>
            <w:tcW w:w="534" w:type="dxa"/>
          </w:tcPr>
          <w:p w:rsidR="007827E7" w:rsidRPr="001A4DDA" w:rsidRDefault="007827E7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2"/>
          </w:tcPr>
          <w:p w:rsidR="007827E7" w:rsidRPr="001A4DDA" w:rsidRDefault="005143B4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Термины и определения, сокращения</w:t>
            </w:r>
            <w:r w:rsidR="007827E7" w:rsidRPr="001A4DD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143B4" w:rsidRPr="001A4DDA" w:rsidRDefault="005143B4" w:rsidP="00FB0CD8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827E7" w:rsidRPr="001A4DDA" w:rsidTr="00B63A23">
        <w:tc>
          <w:tcPr>
            <w:tcW w:w="534" w:type="dxa"/>
          </w:tcPr>
          <w:p w:rsidR="007827E7" w:rsidRPr="001A4DDA" w:rsidRDefault="007827E7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2"/>
          </w:tcPr>
          <w:p w:rsidR="007827E7" w:rsidRPr="001A4DDA" w:rsidRDefault="005143B4" w:rsidP="0015431D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Общие требования</w:t>
            </w:r>
            <w:r w:rsidR="007827E7" w:rsidRPr="001A4DD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827E7" w:rsidRPr="001A4DDA" w:rsidRDefault="005143B4" w:rsidP="00FB0CD8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43B4" w:rsidRPr="001A4DDA" w:rsidTr="00B63A23">
        <w:trPr>
          <w:trHeight w:val="473"/>
        </w:trPr>
        <w:tc>
          <w:tcPr>
            <w:tcW w:w="534" w:type="dxa"/>
          </w:tcPr>
          <w:p w:rsidR="005143B4" w:rsidRPr="001A4DDA" w:rsidRDefault="005143B4" w:rsidP="008D44FF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2"/>
          </w:tcPr>
          <w:p w:rsidR="005143B4" w:rsidRPr="001A4DDA" w:rsidRDefault="005143B4" w:rsidP="005143B4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Требования к размещению</w:t>
            </w:r>
            <w:r w:rsidRPr="001A4DD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143B4" w:rsidRPr="001A4DDA" w:rsidRDefault="005143B4" w:rsidP="008D44FF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43B4" w:rsidRPr="001A4DDA" w:rsidTr="00B63A23">
        <w:trPr>
          <w:trHeight w:val="473"/>
        </w:trPr>
        <w:tc>
          <w:tcPr>
            <w:tcW w:w="534" w:type="dxa"/>
          </w:tcPr>
          <w:p w:rsidR="005143B4" w:rsidRPr="001A4DDA" w:rsidRDefault="005143B4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2"/>
          </w:tcPr>
          <w:p w:rsidR="005143B4" w:rsidRPr="001A4DDA" w:rsidRDefault="005143B4" w:rsidP="00A12E7B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Требования к зданиям и пожарным отсекам</w:t>
            </w:r>
            <w:r w:rsidRPr="001A4DD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5143B4" w:rsidRPr="001A4DDA" w:rsidRDefault="005143B4" w:rsidP="00FB0CD8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43B4" w:rsidRPr="001A4DDA" w:rsidTr="00B63A23">
        <w:trPr>
          <w:trHeight w:val="473"/>
        </w:trPr>
        <w:tc>
          <w:tcPr>
            <w:tcW w:w="534" w:type="dxa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6" w:type="dxa"/>
            <w:gridSpan w:val="2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Требования к объёмно-планировочным и конструктивным решениям</w:t>
            </w:r>
            <w:r w:rsidR="00EF4C14" w:rsidRPr="001A4DDA">
              <w:rPr>
                <w:rFonts w:ascii="Arial" w:hAnsi="Arial" w:cs="Arial"/>
                <w:sz w:val="24"/>
                <w:szCs w:val="24"/>
              </w:rPr>
              <w:t>……...</w:t>
            </w:r>
            <w:r w:rsidRPr="001A4D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143B4" w:rsidRPr="001A4DDA" w:rsidTr="00B63A23">
        <w:trPr>
          <w:trHeight w:val="473"/>
        </w:trPr>
        <w:tc>
          <w:tcPr>
            <w:tcW w:w="534" w:type="dxa"/>
          </w:tcPr>
          <w:p w:rsidR="005143B4" w:rsidRPr="001A4DDA" w:rsidRDefault="005143B4" w:rsidP="00125483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6" w:type="dxa"/>
            <w:gridSpan w:val="2"/>
          </w:tcPr>
          <w:p w:rsidR="005143B4" w:rsidRPr="001A4DDA" w:rsidRDefault="005143B4" w:rsidP="00EF4C14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right="-107"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Требования</w:t>
            </w:r>
            <w:r w:rsidR="00493156" w:rsidRPr="001A4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DDA">
              <w:rPr>
                <w:rFonts w:ascii="Arial" w:hAnsi="Arial" w:cs="Arial"/>
                <w:sz w:val="24"/>
                <w:szCs w:val="24"/>
              </w:rPr>
              <w:t>к путям эвакуации и эвакуационным выходам……………</w:t>
            </w:r>
            <w:r w:rsidR="00EF4C14" w:rsidRPr="001A4DDA">
              <w:rPr>
                <w:rFonts w:ascii="Arial" w:hAnsi="Arial" w:cs="Arial"/>
                <w:sz w:val="24"/>
                <w:szCs w:val="24"/>
              </w:rPr>
              <w:t xml:space="preserve">…..… </w:t>
            </w:r>
          </w:p>
        </w:tc>
        <w:tc>
          <w:tcPr>
            <w:tcW w:w="709" w:type="dxa"/>
          </w:tcPr>
          <w:p w:rsidR="005143B4" w:rsidRPr="001A4DDA" w:rsidRDefault="00EF4C14" w:rsidP="00F30C22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143B4" w:rsidRPr="001A4DDA" w:rsidRDefault="005143B4" w:rsidP="00F30C22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3B4" w:rsidRPr="001A4DDA" w:rsidTr="00B63A23">
        <w:trPr>
          <w:trHeight w:val="473"/>
        </w:trPr>
        <w:tc>
          <w:tcPr>
            <w:tcW w:w="534" w:type="dxa"/>
          </w:tcPr>
          <w:p w:rsidR="005143B4" w:rsidRPr="001A4DDA" w:rsidRDefault="005143B4" w:rsidP="00FE062E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after="1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6" w:type="dxa"/>
            <w:gridSpan w:val="2"/>
          </w:tcPr>
          <w:p w:rsidR="005143B4" w:rsidRPr="001A4DDA" w:rsidRDefault="005143B4" w:rsidP="00FE3E6F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after="120" w:line="240" w:lineRule="auto"/>
              <w:ind w:right="-107"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Требования к системам противопожарной</w:t>
            </w:r>
            <w:r w:rsidRPr="001A4DD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A4DDA">
              <w:rPr>
                <w:rFonts w:ascii="Arial" w:hAnsi="Arial" w:cs="Arial"/>
                <w:sz w:val="24"/>
                <w:szCs w:val="24"/>
              </w:rPr>
              <w:t>защиты …………..……….…</w:t>
            </w:r>
            <w:r w:rsidR="00EF4C14" w:rsidRPr="001A4DDA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709" w:type="dxa"/>
          </w:tcPr>
          <w:p w:rsidR="005143B4" w:rsidRPr="001A4DDA" w:rsidRDefault="005143B4" w:rsidP="00FE062E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after="12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143B4" w:rsidRPr="001A4DDA" w:rsidTr="00B63A23">
        <w:trPr>
          <w:trHeight w:val="473"/>
        </w:trPr>
        <w:tc>
          <w:tcPr>
            <w:tcW w:w="675" w:type="dxa"/>
            <w:gridSpan w:val="2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5143B4" w:rsidRPr="001A4DDA" w:rsidRDefault="005143B4" w:rsidP="00FE3E6F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after="120" w:line="240" w:lineRule="auto"/>
              <w:ind w:left="-108" w:firstLine="0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Требования к применяемым материалам………………………………</w:t>
            </w:r>
            <w:r w:rsidR="00EF4C14" w:rsidRPr="001A4DDA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  <w:tc>
          <w:tcPr>
            <w:tcW w:w="709" w:type="dxa"/>
          </w:tcPr>
          <w:p w:rsidR="005143B4" w:rsidRPr="001A4DDA" w:rsidRDefault="00EF4C14" w:rsidP="00EF4C14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4D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143B4" w:rsidRPr="001A4DDA" w:rsidTr="00B63A23">
        <w:trPr>
          <w:trHeight w:val="473"/>
        </w:trPr>
        <w:tc>
          <w:tcPr>
            <w:tcW w:w="675" w:type="dxa"/>
            <w:gridSpan w:val="2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3B4" w:rsidRPr="001A4DDA" w:rsidRDefault="005143B4" w:rsidP="00EB7FEA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lef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3B4" w:rsidRPr="001A4DDA" w:rsidTr="00B63A23">
        <w:trPr>
          <w:trHeight w:val="473"/>
        </w:trPr>
        <w:tc>
          <w:tcPr>
            <w:tcW w:w="675" w:type="dxa"/>
            <w:gridSpan w:val="2"/>
          </w:tcPr>
          <w:p w:rsidR="005143B4" w:rsidRPr="001A4DDA" w:rsidRDefault="005143B4" w:rsidP="006C14B6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5143B4" w:rsidRPr="001A4DDA" w:rsidRDefault="005143B4" w:rsidP="006C14B6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3B4" w:rsidRPr="001A4DDA" w:rsidRDefault="005143B4" w:rsidP="00A935ED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3B4" w:rsidRPr="001A4DDA" w:rsidTr="00B63A23">
        <w:trPr>
          <w:trHeight w:val="473"/>
        </w:trPr>
        <w:tc>
          <w:tcPr>
            <w:tcW w:w="675" w:type="dxa"/>
            <w:gridSpan w:val="2"/>
          </w:tcPr>
          <w:p w:rsidR="005143B4" w:rsidRPr="001A4DDA" w:rsidRDefault="005143B4" w:rsidP="00B744E4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3B4" w:rsidRPr="001A4DDA" w:rsidRDefault="005143B4" w:rsidP="00A935ED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3B4" w:rsidRPr="001A4DDA" w:rsidTr="00B63A23">
        <w:trPr>
          <w:trHeight w:val="473"/>
        </w:trPr>
        <w:tc>
          <w:tcPr>
            <w:tcW w:w="675" w:type="dxa"/>
            <w:gridSpan w:val="2"/>
          </w:tcPr>
          <w:p w:rsidR="005143B4" w:rsidRPr="001A4DDA" w:rsidRDefault="005143B4" w:rsidP="00644C29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3B4" w:rsidRPr="001A4DDA" w:rsidRDefault="005143B4" w:rsidP="001524B7">
            <w:pPr>
              <w:widowControl/>
              <w:tabs>
                <w:tab w:val="right" w:leader="dot" w:pos="9497"/>
                <w:tab w:val="right" w:leader="dot" w:pos="9639"/>
              </w:tabs>
              <w:autoSpaceDE/>
              <w:autoSpaceDN/>
              <w:adjustRightInd/>
              <w:spacing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7E7" w:rsidRPr="001A4DDA" w:rsidRDefault="007827E7" w:rsidP="001C4898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7827E7" w:rsidRPr="001A4DDA" w:rsidRDefault="007827E7" w:rsidP="006F67D4">
      <w:pPr>
        <w:shd w:val="clear" w:color="auto" w:fill="FFFFFF"/>
        <w:spacing w:line="360" w:lineRule="auto"/>
        <w:ind w:firstLine="720"/>
        <w:rPr>
          <w:rFonts w:ascii="Arial" w:hAnsi="Arial" w:cs="Arial"/>
          <w:sz w:val="24"/>
          <w:szCs w:val="24"/>
        </w:rPr>
        <w:sectPr w:rsidR="007827E7" w:rsidRPr="001A4DDA" w:rsidSect="00B63A23">
          <w:headerReference w:type="default" r:id="rId8"/>
          <w:footerReference w:type="even" r:id="rId9"/>
          <w:footerReference w:type="default" r:id="rId10"/>
          <w:type w:val="continuous"/>
          <w:pgSz w:w="11909" w:h="16834" w:code="9"/>
          <w:pgMar w:top="1134" w:right="1134" w:bottom="1134" w:left="1134" w:header="1134" w:footer="1418" w:gutter="0"/>
          <w:pgNumType w:fmt="upperRoman"/>
          <w:cols w:space="720"/>
          <w:noEndnote/>
          <w:titlePg/>
          <w:docGrid w:linePitch="245"/>
        </w:sectPr>
      </w:pPr>
    </w:p>
    <w:p w:rsidR="007827E7" w:rsidRPr="001A4DDA" w:rsidRDefault="00504BC5" w:rsidP="00981D27">
      <w:pPr>
        <w:pBdr>
          <w:bottom w:val="single" w:sz="12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1A4DDA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СВОД </w:t>
      </w:r>
      <w:r w:rsidR="004C0060" w:rsidRPr="001A4DDA">
        <w:rPr>
          <w:rFonts w:ascii="Arial" w:hAnsi="Arial" w:cs="Arial"/>
          <w:b/>
          <w:bCs/>
          <w:spacing w:val="20"/>
          <w:sz w:val="24"/>
          <w:szCs w:val="24"/>
        </w:rPr>
        <w:t>ПРАВИЛ</w:t>
      </w:r>
    </w:p>
    <w:p w:rsidR="007827E7" w:rsidRPr="001A4DDA" w:rsidRDefault="007827E7" w:rsidP="00981D27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C20BD4" w:rsidRPr="001A4DDA" w:rsidRDefault="00C20BD4" w:rsidP="00DC4F3C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>Блок начальных классов с дошкольным отделением</w:t>
      </w:r>
    </w:p>
    <w:p w:rsidR="00B4668C" w:rsidRPr="001A4DDA" w:rsidRDefault="00C20BD4" w:rsidP="00DC4F3C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 xml:space="preserve"> в составе общеобразовательных </w:t>
      </w:r>
      <w:r w:rsidR="009C4124" w:rsidRPr="001A4DDA">
        <w:rPr>
          <w:rFonts w:ascii="Arial" w:hAnsi="Arial" w:cs="Arial"/>
          <w:b/>
          <w:sz w:val="24"/>
          <w:szCs w:val="24"/>
        </w:rPr>
        <w:t>организаций</w:t>
      </w:r>
      <w:r w:rsidRPr="001A4DDA">
        <w:rPr>
          <w:rFonts w:ascii="Arial" w:hAnsi="Arial" w:cs="Arial"/>
          <w:b/>
          <w:sz w:val="24"/>
          <w:szCs w:val="24"/>
        </w:rPr>
        <w:t>.</w:t>
      </w:r>
    </w:p>
    <w:p w:rsidR="00B4668C" w:rsidRPr="001A4DDA" w:rsidRDefault="00B4668C" w:rsidP="00981D27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1A4DDA">
        <w:rPr>
          <w:rFonts w:ascii="Arial" w:hAnsi="Arial" w:cs="Arial"/>
          <w:b/>
          <w:bCs/>
          <w:sz w:val="24"/>
          <w:szCs w:val="24"/>
        </w:rPr>
        <w:t>Требованияпожарнойбезопасности</w:t>
      </w:r>
    </w:p>
    <w:p w:rsidR="007827E7" w:rsidRPr="001A4DDA" w:rsidRDefault="007827E7" w:rsidP="00981D27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C20BD4" w:rsidRPr="001A4DDA" w:rsidRDefault="00C20BD4" w:rsidP="00981D27">
      <w:pPr>
        <w:shd w:val="clear" w:color="auto" w:fill="FFFFFF"/>
        <w:spacing w:line="360" w:lineRule="auto"/>
        <w:ind w:left="-567" w:firstLine="0"/>
        <w:jc w:val="center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  <w:lang w:val="en-US"/>
        </w:rPr>
        <w:t>Theblockofinitialclasseswiththepreschooldepartment</w:t>
      </w:r>
    </w:p>
    <w:p w:rsidR="00786B61" w:rsidRPr="001A4DDA" w:rsidRDefault="00C20BD4" w:rsidP="00981D27">
      <w:pPr>
        <w:shd w:val="clear" w:color="auto" w:fill="FFFFFF"/>
        <w:spacing w:line="360" w:lineRule="auto"/>
        <w:ind w:left="-567" w:firstLine="0"/>
        <w:jc w:val="center"/>
        <w:rPr>
          <w:rFonts w:ascii="Arial" w:hAnsi="Arial" w:cs="Arial"/>
          <w:sz w:val="24"/>
          <w:szCs w:val="24"/>
          <w:lang w:val="en-US"/>
        </w:rPr>
      </w:pPr>
      <w:r w:rsidRPr="001A4DDA">
        <w:rPr>
          <w:rFonts w:ascii="Arial" w:hAnsi="Arial" w:cs="Arial"/>
          <w:sz w:val="24"/>
          <w:szCs w:val="24"/>
          <w:lang w:val="en-US"/>
        </w:rPr>
        <w:t>at the educational institutions.</w:t>
      </w:r>
    </w:p>
    <w:p w:rsidR="004C0060" w:rsidRPr="001A4DDA" w:rsidRDefault="004C0060" w:rsidP="00981D27">
      <w:pPr>
        <w:shd w:val="clear" w:color="auto" w:fill="FFFFFF"/>
        <w:spacing w:line="360" w:lineRule="auto"/>
        <w:ind w:left="-567" w:firstLine="0"/>
        <w:jc w:val="center"/>
        <w:rPr>
          <w:rFonts w:ascii="Arial" w:hAnsi="Arial" w:cs="Arial"/>
          <w:sz w:val="24"/>
          <w:szCs w:val="24"/>
          <w:lang w:val="en-US"/>
        </w:rPr>
      </w:pPr>
      <w:r w:rsidRPr="001A4DDA">
        <w:rPr>
          <w:rFonts w:ascii="Arial" w:hAnsi="Arial" w:cs="Arial"/>
          <w:sz w:val="24"/>
          <w:szCs w:val="24"/>
          <w:lang w:val="en-US"/>
        </w:rPr>
        <w:t>Firesafetyrequirements</w:t>
      </w:r>
    </w:p>
    <w:p w:rsidR="007827E7" w:rsidRPr="001A4DDA" w:rsidRDefault="007827E7" w:rsidP="00981D27">
      <w:pPr>
        <w:tabs>
          <w:tab w:val="num" w:pos="720"/>
        </w:tabs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en-US"/>
        </w:rPr>
      </w:pPr>
    </w:p>
    <w:p w:rsidR="007827E7" w:rsidRPr="001A4DDA" w:rsidRDefault="007827E7" w:rsidP="00981D27">
      <w:pPr>
        <w:shd w:val="clear" w:color="auto" w:fill="FFFFFF"/>
        <w:spacing w:line="360" w:lineRule="auto"/>
        <w:ind w:firstLine="0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1A4DDA">
        <w:rPr>
          <w:rFonts w:ascii="Arial" w:hAnsi="Arial" w:cs="Arial"/>
          <w:b/>
          <w:sz w:val="24"/>
          <w:szCs w:val="24"/>
        </w:rPr>
        <w:t>Дата</w:t>
      </w:r>
      <w:r w:rsidR="00493156" w:rsidRPr="001A4D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A4DDA">
        <w:rPr>
          <w:rFonts w:ascii="Arial" w:hAnsi="Arial" w:cs="Arial"/>
          <w:b/>
          <w:sz w:val="24"/>
          <w:szCs w:val="24"/>
        </w:rPr>
        <w:t>введения</w:t>
      </w:r>
      <w:r w:rsidRPr="001A4DDA">
        <w:rPr>
          <w:rFonts w:ascii="Arial" w:hAnsi="Arial" w:cs="Arial"/>
          <w:b/>
          <w:sz w:val="24"/>
          <w:szCs w:val="24"/>
          <w:lang w:val="en-US"/>
        </w:rPr>
        <w:t xml:space="preserve"> ___________</w:t>
      </w:r>
    </w:p>
    <w:p w:rsidR="007827E7" w:rsidRPr="001A4DDA" w:rsidRDefault="007827E7" w:rsidP="00981D27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bCs/>
          <w:spacing w:val="56"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2E0C5F">
      <w:pPr>
        <w:pStyle w:val="11"/>
        <w:shd w:val="clear" w:color="auto" w:fill="FFFFFF"/>
        <w:tabs>
          <w:tab w:val="left" w:pos="5625"/>
        </w:tabs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4F73C7" w:rsidRPr="001A4DDA" w:rsidRDefault="004F73C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  <w:lang w:val="en-US"/>
        </w:rPr>
      </w:pPr>
    </w:p>
    <w:p w:rsidR="007827E7" w:rsidRPr="001A4DDA" w:rsidRDefault="00C93B71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 xml:space="preserve">1. </w:t>
      </w:r>
      <w:r w:rsidR="007827E7" w:rsidRPr="001A4DDA">
        <w:rPr>
          <w:rFonts w:ascii="Arial" w:hAnsi="Arial" w:cs="Arial"/>
          <w:b/>
          <w:sz w:val="24"/>
          <w:szCs w:val="24"/>
        </w:rPr>
        <w:t>Область применения</w:t>
      </w:r>
    </w:p>
    <w:p w:rsidR="007827E7" w:rsidRPr="001A4DDA" w:rsidRDefault="007827E7" w:rsidP="0099518F">
      <w:pPr>
        <w:pStyle w:val="11"/>
        <w:shd w:val="clear" w:color="auto" w:fill="FFFFFF"/>
        <w:spacing w:line="240" w:lineRule="auto"/>
        <w:ind w:left="0" w:firstLine="567"/>
        <w:rPr>
          <w:rFonts w:ascii="Arial" w:hAnsi="Arial" w:cs="Arial"/>
          <w:b/>
          <w:sz w:val="24"/>
          <w:szCs w:val="24"/>
        </w:rPr>
      </w:pPr>
    </w:p>
    <w:p w:rsidR="009159C7" w:rsidRPr="001A4DDA" w:rsidRDefault="00C62B61" w:rsidP="009159C7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1A4DDA">
        <w:rPr>
          <w:rFonts w:ascii="Arial" w:hAnsi="Arial" w:cs="Arial"/>
          <w:color w:val="000000"/>
          <w:sz w:val="24"/>
          <w:szCs w:val="24"/>
        </w:rPr>
        <w:t xml:space="preserve">1.1 </w:t>
      </w:r>
      <w:r w:rsidR="0070656A" w:rsidRPr="001A4DDA">
        <w:rPr>
          <w:rFonts w:ascii="Arial" w:hAnsi="Arial" w:cs="Arial"/>
          <w:color w:val="000000"/>
          <w:sz w:val="24"/>
          <w:szCs w:val="24"/>
        </w:rPr>
        <w:t xml:space="preserve">Настоящий свод правил </w:t>
      </w:r>
      <w:r w:rsidR="00C93B71" w:rsidRPr="001A4DDA">
        <w:rPr>
          <w:rFonts w:ascii="Arial" w:hAnsi="Arial" w:cs="Arial"/>
          <w:color w:val="000000"/>
          <w:sz w:val="24"/>
          <w:szCs w:val="24"/>
        </w:rPr>
        <w:t>устанавливает требования пожарной безопасн</w:t>
      </w:r>
      <w:r w:rsidR="00C93B71" w:rsidRPr="001A4DDA">
        <w:rPr>
          <w:rFonts w:ascii="Arial" w:hAnsi="Arial" w:cs="Arial"/>
          <w:color w:val="000000"/>
          <w:sz w:val="24"/>
          <w:szCs w:val="24"/>
        </w:rPr>
        <w:t>о</w:t>
      </w:r>
      <w:r w:rsidR="00C93B71" w:rsidRPr="001A4DDA">
        <w:rPr>
          <w:rFonts w:ascii="Arial" w:hAnsi="Arial" w:cs="Arial"/>
          <w:color w:val="000000"/>
          <w:sz w:val="24"/>
          <w:szCs w:val="24"/>
        </w:rPr>
        <w:t>сти к</w:t>
      </w:r>
      <w:r w:rsidR="0070656A" w:rsidRPr="001A4DDA">
        <w:rPr>
          <w:rFonts w:ascii="Arial" w:hAnsi="Arial" w:cs="Arial"/>
          <w:color w:val="000000"/>
          <w:sz w:val="24"/>
          <w:szCs w:val="24"/>
        </w:rPr>
        <w:t xml:space="preserve"> проектировани</w:t>
      </w:r>
      <w:r w:rsidR="00C93B71" w:rsidRPr="001A4DDA">
        <w:rPr>
          <w:rFonts w:ascii="Arial" w:hAnsi="Arial" w:cs="Arial"/>
          <w:color w:val="000000"/>
          <w:sz w:val="24"/>
          <w:szCs w:val="24"/>
        </w:rPr>
        <w:t>ю</w:t>
      </w:r>
      <w:r w:rsidR="0070656A" w:rsidRPr="001A4DDA">
        <w:rPr>
          <w:rFonts w:ascii="Arial" w:hAnsi="Arial" w:cs="Arial"/>
          <w:color w:val="000000"/>
          <w:sz w:val="24"/>
          <w:szCs w:val="24"/>
        </w:rPr>
        <w:t>, строительств</w:t>
      </w:r>
      <w:r w:rsidR="00C93B71" w:rsidRPr="001A4DDA">
        <w:rPr>
          <w:rFonts w:ascii="Arial" w:hAnsi="Arial" w:cs="Arial"/>
          <w:color w:val="000000"/>
          <w:sz w:val="24"/>
          <w:szCs w:val="24"/>
        </w:rPr>
        <w:t>у</w:t>
      </w:r>
      <w:r w:rsidR="0070656A" w:rsidRPr="001A4DDA">
        <w:rPr>
          <w:rFonts w:ascii="Arial" w:hAnsi="Arial" w:cs="Arial"/>
          <w:color w:val="000000"/>
          <w:sz w:val="24"/>
          <w:szCs w:val="24"/>
        </w:rPr>
        <w:t>, реконструкции, техническом</w:t>
      </w:r>
      <w:r w:rsidR="00C93B71" w:rsidRPr="001A4DDA">
        <w:rPr>
          <w:rFonts w:ascii="Arial" w:hAnsi="Arial" w:cs="Arial"/>
          <w:color w:val="000000"/>
          <w:sz w:val="24"/>
          <w:szCs w:val="24"/>
        </w:rPr>
        <w:t>у</w:t>
      </w:r>
      <w:r w:rsidR="0070656A" w:rsidRPr="001A4DDA">
        <w:rPr>
          <w:rFonts w:ascii="Arial" w:hAnsi="Arial" w:cs="Arial"/>
          <w:color w:val="000000"/>
          <w:sz w:val="24"/>
          <w:szCs w:val="24"/>
        </w:rPr>
        <w:t xml:space="preserve"> перевооруж</w:t>
      </w:r>
      <w:r w:rsidR="0070656A" w:rsidRPr="001A4DDA">
        <w:rPr>
          <w:rFonts w:ascii="Arial" w:hAnsi="Arial" w:cs="Arial"/>
          <w:color w:val="000000"/>
          <w:sz w:val="24"/>
          <w:szCs w:val="24"/>
        </w:rPr>
        <w:t>е</w:t>
      </w:r>
      <w:r w:rsidR="0070656A" w:rsidRPr="001A4DDA">
        <w:rPr>
          <w:rFonts w:ascii="Arial" w:hAnsi="Arial" w:cs="Arial"/>
          <w:color w:val="000000"/>
          <w:sz w:val="24"/>
          <w:szCs w:val="24"/>
        </w:rPr>
        <w:t>ни</w:t>
      </w:r>
      <w:r w:rsidR="00C93B71" w:rsidRPr="001A4DDA">
        <w:rPr>
          <w:rFonts w:ascii="Arial" w:hAnsi="Arial" w:cs="Arial"/>
          <w:color w:val="000000"/>
          <w:sz w:val="24"/>
          <w:szCs w:val="24"/>
        </w:rPr>
        <w:t>ю</w:t>
      </w:r>
      <w:r w:rsidR="00EF4C14" w:rsidRPr="001A4DDA">
        <w:rPr>
          <w:rFonts w:ascii="Arial" w:hAnsi="Arial" w:cs="Arial"/>
          <w:color w:val="000000"/>
          <w:sz w:val="24"/>
          <w:szCs w:val="24"/>
        </w:rPr>
        <w:t xml:space="preserve"> </w:t>
      </w:r>
      <w:r w:rsidR="009159C7" w:rsidRPr="001A4DDA">
        <w:rPr>
          <w:rFonts w:ascii="Arial" w:hAnsi="Arial" w:cs="Arial"/>
          <w:color w:val="000000"/>
          <w:sz w:val="24"/>
          <w:szCs w:val="24"/>
        </w:rPr>
        <w:t xml:space="preserve">зданий </w:t>
      </w:r>
      <w:r w:rsidR="00FF2E1C" w:rsidRPr="001A4DDA">
        <w:rPr>
          <w:rFonts w:ascii="Arial" w:hAnsi="Arial" w:cs="Arial"/>
          <w:color w:val="000000"/>
          <w:sz w:val="24"/>
          <w:szCs w:val="24"/>
        </w:rPr>
        <w:t xml:space="preserve">блока начальных классов с дошкольным отделением (далее БНК-ДО) в составе </w:t>
      </w:r>
      <w:r w:rsidR="009159C7" w:rsidRPr="001A4DDA">
        <w:rPr>
          <w:rFonts w:ascii="Arial" w:hAnsi="Arial" w:cs="Arial"/>
          <w:color w:val="000000"/>
          <w:sz w:val="24"/>
          <w:szCs w:val="24"/>
        </w:rPr>
        <w:t xml:space="preserve">общеобразовательных </w:t>
      </w:r>
      <w:r w:rsidR="009C4124" w:rsidRPr="001A4DDA">
        <w:rPr>
          <w:rFonts w:ascii="Arial" w:hAnsi="Arial" w:cs="Arial"/>
          <w:color w:val="000000"/>
          <w:sz w:val="24"/>
          <w:szCs w:val="24"/>
        </w:rPr>
        <w:t>организаций</w:t>
      </w:r>
      <w:r w:rsidR="00FF2E1C" w:rsidRPr="001A4DDA">
        <w:rPr>
          <w:rFonts w:ascii="Arial" w:hAnsi="Arial" w:cs="Arial"/>
          <w:color w:val="000000"/>
          <w:sz w:val="24"/>
          <w:szCs w:val="24"/>
        </w:rPr>
        <w:t>.</w:t>
      </w:r>
    </w:p>
    <w:p w:rsidR="009D2B26" w:rsidRPr="001A4DDA" w:rsidRDefault="009D2B26" w:rsidP="009159C7">
      <w:pPr>
        <w:pStyle w:val="11"/>
        <w:pBdr>
          <w:bottom w:val="single" w:sz="12" w:space="1" w:color="auto"/>
        </w:pBdr>
        <w:shd w:val="clear" w:color="auto" w:fill="FFFFFF"/>
        <w:tabs>
          <w:tab w:val="left" w:pos="851"/>
          <w:tab w:val="left" w:pos="1418"/>
        </w:tabs>
        <w:spacing w:line="36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1A4DDA">
        <w:rPr>
          <w:rFonts w:ascii="Arial" w:hAnsi="Arial" w:cs="Arial"/>
          <w:color w:val="000000"/>
          <w:sz w:val="24"/>
          <w:szCs w:val="24"/>
        </w:rPr>
        <w:t>1.2 Требования свода правил также применяются при проектировании, строительстве, реконструкции, техническом перевооружении</w:t>
      </w:r>
      <w:r w:rsidR="00493156" w:rsidRPr="001A4D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4DDA">
        <w:rPr>
          <w:rFonts w:ascii="Arial" w:hAnsi="Arial" w:cs="Arial"/>
          <w:color w:val="000000"/>
          <w:sz w:val="24"/>
          <w:szCs w:val="24"/>
        </w:rPr>
        <w:t xml:space="preserve">зданий дошкольных образовательных </w:t>
      </w:r>
      <w:r w:rsidR="009C4124" w:rsidRPr="001A4DDA">
        <w:rPr>
          <w:rFonts w:ascii="Arial" w:hAnsi="Arial" w:cs="Arial"/>
          <w:color w:val="000000"/>
          <w:sz w:val="24"/>
          <w:szCs w:val="24"/>
        </w:rPr>
        <w:t>организаций</w:t>
      </w:r>
      <w:r w:rsidRPr="001A4DDA">
        <w:rPr>
          <w:rFonts w:ascii="Arial" w:hAnsi="Arial" w:cs="Arial"/>
          <w:color w:val="000000"/>
          <w:sz w:val="24"/>
          <w:szCs w:val="24"/>
        </w:rPr>
        <w:t>, имеющих в своем составе учебные помещения для начальных классов</w:t>
      </w:r>
      <w:r w:rsidR="004E0B20" w:rsidRPr="001A4DDA">
        <w:rPr>
          <w:rFonts w:ascii="Arial" w:hAnsi="Arial" w:cs="Arial"/>
          <w:color w:val="000000"/>
          <w:sz w:val="24"/>
          <w:szCs w:val="24"/>
        </w:rPr>
        <w:t>.</w:t>
      </w:r>
    </w:p>
    <w:p w:rsidR="004F73C7" w:rsidRPr="001A4DDA" w:rsidRDefault="004F73C7" w:rsidP="00117050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>Проект,</w:t>
      </w:r>
      <w:r w:rsidR="001A4DDA" w:rsidRPr="001A4DDA">
        <w:rPr>
          <w:rFonts w:ascii="Arial" w:hAnsi="Arial" w:cs="Arial"/>
          <w:b/>
          <w:sz w:val="24"/>
          <w:szCs w:val="24"/>
        </w:rPr>
        <w:t xml:space="preserve"> </w:t>
      </w:r>
      <w:r w:rsidR="002E0C5F" w:rsidRPr="001A4DDA">
        <w:rPr>
          <w:rFonts w:ascii="Arial" w:hAnsi="Arial" w:cs="Arial"/>
          <w:b/>
          <w:i/>
          <w:sz w:val="24"/>
          <w:szCs w:val="24"/>
        </w:rPr>
        <w:t>окончательная</w:t>
      </w:r>
      <w:r w:rsidRPr="001A4DDA">
        <w:rPr>
          <w:rFonts w:ascii="Arial" w:hAnsi="Arial" w:cs="Arial"/>
          <w:b/>
          <w:i/>
          <w:sz w:val="24"/>
          <w:szCs w:val="24"/>
        </w:rPr>
        <w:t xml:space="preserve"> редакция</w:t>
      </w:r>
    </w:p>
    <w:p w:rsidR="004F73C7" w:rsidRPr="001A4DDA" w:rsidRDefault="004F73C7" w:rsidP="00497F48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567"/>
        <w:rPr>
          <w:rFonts w:ascii="Arial" w:hAnsi="Arial" w:cs="Arial"/>
          <w:b/>
          <w:sz w:val="24"/>
          <w:szCs w:val="24"/>
        </w:rPr>
      </w:pPr>
    </w:p>
    <w:p w:rsidR="002E0C5F" w:rsidRPr="001A4DDA" w:rsidRDefault="002E0C5F" w:rsidP="00497F48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567"/>
        <w:rPr>
          <w:rFonts w:ascii="Arial" w:hAnsi="Arial" w:cs="Arial"/>
          <w:b/>
          <w:sz w:val="24"/>
          <w:szCs w:val="24"/>
        </w:rPr>
      </w:pPr>
    </w:p>
    <w:p w:rsidR="007827E7" w:rsidRPr="001A4DDA" w:rsidRDefault="00C93B71" w:rsidP="00497F48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567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 xml:space="preserve">2. </w:t>
      </w:r>
      <w:r w:rsidR="007827E7" w:rsidRPr="001A4DDA">
        <w:rPr>
          <w:rFonts w:ascii="Arial" w:hAnsi="Arial" w:cs="Arial"/>
          <w:b/>
          <w:sz w:val="24"/>
          <w:szCs w:val="24"/>
        </w:rPr>
        <w:t>Нормативные ссылки</w:t>
      </w:r>
    </w:p>
    <w:p w:rsidR="007827E7" w:rsidRPr="001A4DDA" w:rsidRDefault="007827E7" w:rsidP="00497F48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В настоящем своде правил использованы нормативные ссылки на следу</w:t>
      </w:r>
      <w:r w:rsidRPr="001A4DDA">
        <w:rPr>
          <w:rFonts w:ascii="Arial" w:hAnsi="Arial" w:cs="Arial"/>
          <w:sz w:val="24"/>
          <w:szCs w:val="24"/>
        </w:rPr>
        <w:t>ю</w:t>
      </w:r>
      <w:r w:rsidRPr="001A4DDA">
        <w:rPr>
          <w:rFonts w:ascii="Arial" w:hAnsi="Arial" w:cs="Arial"/>
          <w:sz w:val="24"/>
          <w:szCs w:val="24"/>
        </w:rPr>
        <w:t>щие стандарты и своды правил:</w:t>
      </w:r>
    </w:p>
    <w:p w:rsidR="00B51B9C" w:rsidRPr="001A4DDA" w:rsidRDefault="00B51B9C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ГОСТ Р 53294</w:t>
      </w:r>
      <w:r w:rsidR="005E6553" w:rsidRPr="001A4DDA">
        <w:rPr>
          <w:rFonts w:ascii="Arial" w:hAnsi="Arial" w:cs="Arial"/>
          <w:sz w:val="24"/>
          <w:szCs w:val="24"/>
        </w:rPr>
        <w:t>-2009</w:t>
      </w:r>
      <w:r w:rsidR="0034387D" w:rsidRPr="001A4DDA">
        <w:rPr>
          <w:rFonts w:ascii="Arial" w:hAnsi="Arial" w:cs="Arial"/>
          <w:sz w:val="24"/>
          <w:szCs w:val="24"/>
        </w:rPr>
        <w:t xml:space="preserve"> Материалы текстильные. Постельные принадлежности. Мягкие элементы мебели. Шторы. Занавеси. Методы испытаний на воспламеня</w:t>
      </w:r>
      <w:r w:rsidR="0034387D" w:rsidRPr="001A4DDA">
        <w:rPr>
          <w:rFonts w:ascii="Arial" w:hAnsi="Arial" w:cs="Arial"/>
          <w:sz w:val="24"/>
          <w:szCs w:val="24"/>
        </w:rPr>
        <w:t>е</w:t>
      </w:r>
      <w:r w:rsidR="0034387D" w:rsidRPr="001A4DDA">
        <w:rPr>
          <w:rFonts w:ascii="Arial" w:hAnsi="Arial" w:cs="Arial"/>
          <w:sz w:val="24"/>
          <w:szCs w:val="24"/>
        </w:rPr>
        <w:t>мость</w:t>
      </w:r>
    </w:p>
    <w:p w:rsidR="0034387D" w:rsidRPr="001A4DDA" w:rsidRDefault="00B51B9C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ГОСТ 12.1.044</w:t>
      </w:r>
      <w:r w:rsidR="005E6553" w:rsidRPr="001A4DDA">
        <w:rPr>
          <w:rFonts w:ascii="Arial" w:hAnsi="Arial" w:cs="Arial"/>
          <w:sz w:val="24"/>
          <w:szCs w:val="24"/>
        </w:rPr>
        <w:t xml:space="preserve">-89 </w:t>
      </w:r>
      <w:r w:rsidR="0034387D" w:rsidRPr="001A4DDA">
        <w:rPr>
          <w:rFonts w:ascii="Arial" w:hAnsi="Arial" w:cs="Arial"/>
          <w:sz w:val="24"/>
          <w:szCs w:val="24"/>
        </w:rPr>
        <w:t>Пожаровзрывоопасность веществ и материалов. Номен</w:t>
      </w:r>
      <w:r w:rsidR="0034387D" w:rsidRPr="001A4DDA">
        <w:rPr>
          <w:rFonts w:ascii="Arial" w:hAnsi="Arial" w:cs="Arial"/>
          <w:sz w:val="24"/>
          <w:szCs w:val="24"/>
        </w:rPr>
        <w:t>к</w:t>
      </w:r>
      <w:r w:rsidR="0034387D" w:rsidRPr="001A4DDA">
        <w:rPr>
          <w:rFonts w:ascii="Arial" w:hAnsi="Arial" w:cs="Arial"/>
          <w:sz w:val="24"/>
          <w:szCs w:val="24"/>
        </w:rPr>
        <w:t>латура показателей и методы их определения</w:t>
      </w:r>
    </w:p>
    <w:p w:rsidR="00B51B9C" w:rsidRPr="001A4DDA" w:rsidRDefault="005E6553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 xml:space="preserve">ГОСТ 25779-90 </w:t>
      </w:r>
      <w:r w:rsidR="0034387D" w:rsidRPr="001A4DDA">
        <w:rPr>
          <w:rFonts w:ascii="Arial" w:hAnsi="Arial" w:cs="Arial"/>
          <w:sz w:val="24"/>
          <w:szCs w:val="24"/>
        </w:rPr>
        <w:t>Игрушки. Общие требования безопасности и методы контр</w:t>
      </w:r>
      <w:r w:rsidR="0034387D" w:rsidRPr="001A4DDA">
        <w:rPr>
          <w:rFonts w:ascii="Arial" w:hAnsi="Arial" w:cs="Arial"/>
          <w:sz w:val="24"/>
          <w:szCs w:val="24"/>
        </w:rPr>
        <w:t>о</w:t>
      </w:r>
      <w:r w:rsidR="0034387D" w:rsidRPr="001A4DDA">
        <w:rPr>
          <w:rFonts w:ascii="Arial" w:hAnsi="Arial" w:cs="Arial"/>
          <w:sz w:val="24"/>
          <w:szCs w:val="24"/>
        </w:rPr>
        <w:t>ля</w:t>
      </w:r>
    </w:p>
    <w:p w:rsidR="003838ED" w:rsidRPr="001A4DDA" w:rsidRDefault="003838ED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ГОСТ Р 50810</w:t>
      </w:r>
      <w:r w:rsidR="005E6553" w:rsidRPr="001A4DDA">
        <w:rPr>
          <w:rFonts w:ascii="Arial" w:hAnsi="Arial" w:cs="Arial"/>
          <w:sz w:val="24"/>
          <w:szCs w:val="24"/>
        </w:rPr>
        <w:t xml:space="preserve">-95 </w:t>
      </w:r>
      <w:r w:rsidR="0034387D" w:rsidRPr="001A4DDA">
        <w:rPr>
          <w:rFonts w:ascii="Arial" w:hAnsi="Arial" w:cs="Arial"/>
          <w:sz w:val="24"/>
          <w:szCs w:val="24"/>
        </w:rPr>
        <w:t>Пожарная безопасность текстильных материалов. Ткани декоративные. Метод испытания на воспламеняемость и классификация</w:t>
      </w:r>
    </w:p>
    <w:p w:rsidR="00AA64B1" w:rsidRPr="001A4DDA" w:rsidRDefault="005A1B48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 xml:space="preserve">СП 1.13130.2009 </w:t>
      </w:r>
      <w:r w:rsidR="00AA64B1" w:rsidRPr="001A4DDA">
        <w:rPr>
          <w:rFonts w:ascii="Arial" w:hAnsi="Arial" w:cs="Arial"/>
          <w:sz w:val="24"/>
          <w:szCs w:val="24"/>
        </w:rPr>
        <w:t>Системы противопожарной защит</w:t>
      </w:r>
      <w:r w:rsidRPr="001A4DDA">
        <w:rPr>
          <w:rFonts w:ascii="Arial" w:hAnsi="Arial" w:cs="Arial"/>
          <w:sz w:val="24"/>
          <w:szCs w:val="24"/>
        </w:rPr>
        <w:t>ы. Эвакуационные пути и выходы</w:t>
      </w:r>
    </w:p>
    <w:p w:rsidR="008D1D84" w:rsidRPr="001A4DDA" w:rsidRDefault="008D1D84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СП 2.13130.2012 Системы противопожарной защиты. Обеспечение огне</w:t>
      </w:r>
      <w:r w:rsidR="00D9030B" w:rsidRPr="001A4DDA">
        <w:rPr>
          <w:rFonts w:ascii="Arial" w:hAnsi="Arial" w:cs="Arial"/>
          <w:sz w:val="24"/>
          <w:szCs w:val="24"/>
        </w:rPr>
        <w:t>сто</w:t>
      </w:r>
      <w:r w:rsidR="00D9030B" w:rsidRPr="001A4DDA">
        <w:rPr>
          <w:rFonts w:ascii="Arial" w:hAnsi="Arial" w:cs="Arial"/>
          <w:sz w:val="24"/>
          <w:szCs w:val="24"/>
        </w:rPr>
        <w:t>й</w:t>
      </w:r>
      <w:r w:rsidR="005E6553" w:rsidRPr="001A4DDA">
        <w:rPr>
          <w:rFonts w:ascii="Arial" w:hAnsi="Arial" w:cs="Arial"/>
          <w:sz w:val="24"/>
          <w:szCs w:val="24"/>
        </w:rPr>
        <w:t>кости объектов защиты</w:t>
      </w:r>
    </w:p>
    <w:p w:rsidR="008D1D84" w:rsidRPr="001A4DDA" w:rsidRDefault="008D1D84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СП 3.13130.2009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254541" w:rsidRPr="001A4DDA" w:rsidRDefault="00254541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СП 4.13130.2013 Системы противопожарной защиты. Ограничение распр</w:t>
      </w:r>
      <w:r w:rsidRPr="001A4DDA">
        <w:rPr>
          <w:rFonts w:ascii="Arial" w:hAnsi="Arial" w:cs="Arial"/>
          <w:sz w:val="24"/>
          <w:szCs w:val="24"/>
        </w:rPr>
        <w:t>о</w:t>
      </w:r>
      <w:r w:rsidRPr="001A4DDA">
        <w:rPr>
          <w:rFonts w:ascii="Arial" w:hAnsi="Arial" w:cs="Arial"/>
          <w:sz w:val="24"/>
          <w:szCs w:val="24"/>
        </w:rPr>
        <w:t>странения пожара на объектах защиты. Требования к объемно-планировочным и конструктивным решениям</w:t>
      </w:r>
    </w:p>
    <w:p w:rsidR="007827E7" w:rsidRPr="001A4DDA" w:rsidRDefault="007827E7" w:rsidP="005E6553">
      <w:pPr>
        <w:tabs>
          <w:tab w:val="num" w:pos="72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СП 5.13130.2009 Системы противопожарной защиты</w:t>
      </w:r>
      <w:r w:rsidR="005F638C" w:rsidRPr="001A4DDA">
        <w:rPr>
          <w:rFonts w:ascii="Arial" w:hAnsi="Arial" w:cs="Arial"/>
          <w:sz w:val="24"/>
          <w:szCs w:val="24"/>
        </w:rPr>
        <w:t>.</w:t>
      </w:r>
      <w:r w:rsidRPr="001A4DDA">
        <w:rPr>
          <w:rFonts w:ascii="Arial" w:hAnsi="Arial" w:cs="Arial"/>
          <w:sz w:val="24"/>
          <w:szCs w:val="24"/>
        </w:rPr>
        <w:t xml:space="preserve"> Установки пожарной сигнализации и пожаротушения автоматические. Нормы и правила проектиров</w:t>
      </w:r>
      <w:r w:rsidRPr="001A4DDA">
        <w:rPr>
          <w:rFonts w:ascii="Arial" w:hAnsi="Arial" w:cs="Arial"/>
          <w:sz w:val="24"/>
          <w:szCs w:val="24"/>
        </w:rPr>
        <w:t>а</w:t>
      </w:r>
      <w:r w:rsidRPr="001A4DDA">
        <w:rPr>
          <w:rFonts w:ascii="Arial" w:hAnsi="Arial" w:cs="Arial"/>
          <w:sz w:val="24"/>
          <w:szCs w:val="24"/>
        </w:rPr>
        <w:t>ния</w:t>
      </w:r>
    </w:p>
    <w:p w:rsidR="008D1D84" w:rsidRPr="001A4DDA" w:rsidRDefault="006F1997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r w:rsidRPr="001A4DDA">
        <w:rPr>
          <w:rFonts w:ascii="Arial" w:hAnsi="Arial" w:cs="Arial"/>
        </w:rPr>
        <w:t xml:space="preserve">СП </w:t>
      </w:r>
      <w:r w:rsidR="003E6573" w:rsidRPr="001A4DDA">
        <w:rPr>
          <w:rFonts w:ascii="Arial" w:hAnsi="Arial" w:cs="Arial"/>
        </w:rPr>
        <w:t>6.13130.2013</w:t>
      </w:r>
      <w:r w:rsidR="008D1D84" w:rsidRPr="001A4DDA">
        <w:rPr>
          <w:rFonts w:ascii="Arial" w:hAnsi="Arial" w:cs="Arial"/>
        </w:rPr>
        <w:t xml:space="preserve"> Системы противопожарной защиты.</w:t>
      </w:r>
      <w:r w:rsidR="00EF4C14" w:rsidRPr="001A4DDA">
        <w:rPr>
          <w:rFonts w:ascii="Arial" w:hAnsi="Arial" w:cs="Arial"/>
        </w:rPr>
        <w:t xml:space="preserve"> </w:t>
      </w:r>
      <w:r w:rsidR="008D1D84" w:rsidRPr="001A4DDA">
        <w:rPr>
          <w:rFonts w:ascii="Arial" w:hAnsi="Arial" w:cs="Arial"/>
        </w:rPr>
        <w:t>Электрооборудование. Тре</w:t>
      </w:r>
      <w:r w:rsidR="005E6553" w:rsidRPr="001A4DDA">
        <w:rPr>
          <w:rFonts w:ascii="Arial" w:hAnsi="Arial" w:cs="Arial"/>
        </w:rPr>
        <w:t>бования пожарной безопасности</w:t>
      </w:r>
    </w:p>
    <w:p w:rsidR="007827E7" w:rsidRPr="001A4DDA" w:rsidRDefault="005A1B48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r w:rsidRPr="001A4DDA">
        <w:rPr>
          <w:rFonts w:ascii="Arial" w:hAnsi="Arial" w:cs="Arial"/>
        </w:rPr>
        <w:t xml:space="preserve">СП 7.13130.2013 </w:t>
      </w:r>
      <w:r w:rsidR="007827E7" w:rsidRPr="001A4DDA">
        <w:rPr>
          <w:rFonts w:ascii="Arial" w:hAnsi="Arial" w:cs="Arial"/>
        </w:rPr>
        <w:t>Отопление, вентиляция и кондиционирование. Т</w:t>
      </w:r>
      <w:r w:rsidRPr="001A4DDA">
        <w:rPr>
          <w:rFonts w:ascii="Arial" w:hAnsi="Arial" w:cs="Arial"/>
        </w:rPr>
        <w:t>ребования пожарной безопасности</w:t>
      </w:r>
    </w:p>
    <w:p w:rsidR="007827E7" w:rsidRPr="001A4DDA" w:rsidRDefault="007827E7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r w:rsidRPr="001A4DDA">
        <w:rPr>
          <w:rFonts w:ascii="Arial" w:hAnsi="Arial" w:cs="Arial"/>
        </w:rPr>
        <w:t xml:space="preserve">СП </w:t>
      </w:r>
      <w:r w:rsidR="005A1B48" w:rsidRPr="001A4DDA">
        <w:rPr>
          <w:rFonts w:ascii="Arial" w:hAnsi="Arial" w:cs="Arial"/>
        </w:rPr>
        <w:t xml:space="preserve">8.13130.2009 </w:t>
      </w:r>
      <w:r w:rsidRPr="001A4DDA">
        <w:rPr>
          <w:rFonts w:ascii="Arial" w:hAnsi="Arial" w:cs="Arial"/>
        </w:rPr>
        <w:t>Системы противопожарной защиты. Источники наружного противопожарного водоснабжения. Тр</w:t>
      </w:r>
      <w:r w:rsidR="005A1B48" w:rsidRPr="001A4DDA">
        <w:rPr>
          <w:rFonts w:ascii="Arial" w:hAnsi="Arial" w:cs="Arial"/>
        </w:rPr>
        <w:t>ебования пожарной безопасности</w:t>
      </w:r>
    </w:p>
    <w:p w:rsidR="007827E7" w:rsidRPr="001A4DDA" w:rsidRDefault="007827E7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r w:rsidRPr="001A4DDA">
        <w:rPr>
          <w:rFonts w:ascii="Arial" w:hAnsi="Arial" w:cs="Arial"/>
        </w:rPr>
        <w:t>СП10.13130.2009 Системы противопожарной защиты. Внутренний против</w:t>
      </w:r>
      <w:r w:rsidRPr="001A4DDA">
        <w:rPr>
          <w:rFonts w:ascii="Arial" w:hAnsi="Arial" w:cs="Arial"/>
        </w:rPr>
        <w:t>о</w:t>
      </w:r>
      <w:r w:rsidRPr="001A4DDA">
        <w:rPr>
          <w:rFonts w:ascii="Arial" w:hAnsi="Arial" w:cs="Arial"/>
        </w:rPr>
        <w:t>пожарный водопровод. Требования пожарной безопасности</w:t>
      </w:r>
      <w:r w:rsidR="00D9030B" w:rsidRPr="001A4DDA">
        <w:rPr>
          <w:rFonts w:ascii="Arial" w:hAnsi="Arial" w:cs="Arial"/>
        </w:rPr>
        <w:t>.</w:t>
      </w:r>
    </w:p>
    <w:p w:rsidR="00AA64B1" w:rsidRPr="001A4DDA" w:rsidRDefault="005A1B48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r w:rsidRPr="001A4DDA">
        <w:rPr>
          <w:rFonts w:ascii="Arial" w:hAnsi="Arial" w:cs="Arial"/>
        </w:rPr>
        <w:t xml:space="preserve">СП 12.13130.2009 </w:t>
      </w:r>
      <w:r w:rsidR="00AA64B1" w:rsidRPr="001A4DDA">
        <w:rPr>
          <w:rFonts w:ascii="Arial" w:hAnsi="Arial" w:cs="Arial"/>
        </w:rPr>
        <w:t>Определение категорий помещений, зданий и наружных установок по взрыв</w:t>
      </w:r>
      <w:r w:rsidRPr="001A4DDA">
        <w:rPr>
          <w:rFonts w:ascii="Arial" w:hAnsi="Arial" w:cs="Arial"/>
        </w:rPr>
        <w:t>опожарной и пожарной опасности</w:t>
      </w:r>
      <w:r w:rsidR="00D9030B" w:rsidRPr="001A4DDA">
        <w:rPr>
          <w:rFonts w:ascii="Arial" w:hAnsi="Arial" w:cs="Arial"/>
        </w:rPr>
        <w:t>.</w:t>
      </w:r>
    </w:p>
    <w:p w:rsidR="00A502BE" w:rsidRPr="001A4DDA" w:rsidRDefault="00A502BE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r w:rsidRPr="001A4DDA">
        <w:rPr>
          <w:rFonts w:ascii="Arial" w:hAnsi="Arial" w:cs="Arial"/>
        </w:rPr>
        <w:lastRenderedPageBreak/>
        <w:t>СП 59.13330.2016 Доступность зданий и сооружений для маломобильных групп населения. Актуализированная редакция СНиП 35-01-2001.</w:t>
      </w:r>
    </w:p>
    <w:p w:rsidR="00700606" w:rsidRPr="001A4DDA" w:rsidRDefault="00700606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r w:rsidRPr="001A4DDA">
        <w:rPr>
          <w:rFonts w:ascii="Arial" w:hAnsi="Arial" w:cs="Arial"/>
        </w:rPr>
        <w:t>СП 60.13330.2012 «Отопление, вентиляция и кондиционирование»</w:t>
      </w:r>
    </w:p>
    <w:p w:rsidR="00700606" w:rsidRPr="001A4DDA" w:rsidRDefault="00700606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r w:rsidRPr="001A4DDA">
        <w:rPr>
          <w:rFonts w:ascii="Arial" w:hAnsi="Arial" w:cs="Arial"/>
        </w:rPr>
        <w:t>СП 118.13330.2012*. Общественные здания и сооружения.</w:t>
      </w:r>
    </w:p>
    <w:p w:rsidR="00BC0DF7" w:rsidRPr="001A4DDA" w:rsidRDefault="00B265B9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</w:rPr>
      </w:pPr>
      <w:hyperlink r:id="rId11" w:history="1">
        <w:r w:rsidR="00BC0DF7" w:rsidRPr="001A4DDA">
          <w:rPr>
            <w:rFonts w:ascii="Arial" w:hAnsi="Arial" w:cs="Arial"/>
          </w:rPr>
          <w:t>СП 138.13330.2012 Общественные здания и сооружения, доступные малом</w:t>
        </w:r>
        <w:r w:rsidR="00BC0DF7" w:rsidRPr="001A4DDA">
          <w:rPr>
            <w:rFonts w:ascii="Arial" w:hAnsi="Arial" w:cs="Arial"/>
          </w:rPr>
          <w:t>о</w:t>
        </w:r>
        <w:r w:rsidR="00BC0DF7" w:rsidRPr="001A4DDA">
          <w:rPr>
            <w:rFonts w:ascii="Arial" w:hAnsi="Arial" w:cs="Arial"/>
          </w:rPr>
          <w:t>бильным группам населения. Правила проектирования.</w:t>
        </w:r>
      </w:hyperlink>
    </w:p>
    <w:p w:rsidR="00786B61" w:rsidRPr="001A4DDA" w:rsidRDefault="00786B61" w:rsidP="0099518F">
      <w:pPr>
        <w:pStyle w:val="a7"/>
        <w:spacing w:line="360" w:lineRule="auto"/>
        <w:ind w:firstLine="567"/>
        <w:rPr>
          <w:rFonts w:ascii="Arial" w:hAnsi="Arial" w:cs="Arial"/>
          <w:spacing w:val="50"/>
        </w:rPr>
      </w:pPr>
    </w:p>
    <w:p w:rsidR="00C93B71" w:rsidRPr="001A4DDA" w:rsidRDefault="00C93B71" w:rsidP="005E6553">
      <w:pPr>
        <w:pStyle w:val="a7"/>
        <w:spacing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1A4DDA">
        <w:rPr>
          <w:rFonts w:ascii="Arial" w:hAnsi="Arial" w:cs="Arial"/>
          <w:spacing w:val="50"/>
          <w:sz w:val="22"/>
          <w:szCs w:val="22"/>
        </w:rPr>
        <w:t>Примечани</w:t>
      </w:r>
      <w:r w:rsidRPr="001A4DDA">
        <w:rPr>
          <w:rFonts w:ascii="Arial" w:hAnsi="Arial" w:cs="Arial"/>
          <w:spacing w:val="30"/>
          <w:sz w:val="22"/>
          <w:szCs w:val="22"/>
        </w:rPr>
        <w:t>е</w:t>
      </w:r>
      <w:r w:rsidRPr="001A4DDA">
        <w:rPr>
          <w:rFonts w:ascii="Arial" w:hAnsi="Arial" w:cs="Arial"/>
          <w:sz w:val="22"/>
          <w:szCs w:val="22"/>
        </w:rPr>
        <w:t xml:space="preserve"> — 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При пользовании настоящим сводом правил целесообразно проверить действие ссылочных стандартов, сводов правил и классификаторов в инфо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р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о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стоянию на 1 января текущего года, и по соответствующим ежемесячно издаваемым и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н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ь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ся замененным (измененным) документом. Если ссылочный документ отменен без зам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е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ны, то положение, в котором дана ссылка на него, применяется в части, не затрагива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ю</w:t>
      </w:r>
      <w:r w:rsidR="00D9030B" w:rsidRPr="001A4DDA">
        <w:rPr>
          <w:rFonts w:ascii="Arial" w:hAnsi="Arial" w:cs="Arial"/>
          <w:color w:val="000001"/>
          <w:sz w:val="22"/>
          <w:szCs w:val="22"/>
        </w:rPr>
        <w:t>щей эту ссылку.</w:t>
      </w:r>
    </w:p>
    <w:p w:rsidR="00071059" w:rsidRPr="001A4DDA" w:rsidRDefault="00071059" w:rsidP="00D9030B">
      <w:pPr>
        <w:widowControl/>
        <w:overflowPunct/>
        <w:autoSpaceDE/>
        <w:autoSpaceDN/>
        <w:adjustRightInd/>
        <w:spacing w:line="360" w:lineRule="auto"/>
        <w:ind w:firstLine="0"/>
        <w:jc w:val="left"/>
        <w:textAlignment w:val="auto"/>
        <w:rPr>
          <w:rFonts w:ascii="Arial" w:hAnsi="Arial" w:cs="Arial"/>
          <w:b/>
          <w:i/>
          <w:spacing w:val="-1"/>
          <w:sz w:val="24"/>
          <w:szCs w:val="24"/>
        </w:rPr>
      </w:pPr>
    </w:p>
    <w:p w:rsidR="007827E7" w:rsidRPr="001A4DDA" w:rsidRDefault="00C93B71" w:rsidP="0099518F">
      <w:pPr>
        <w:shd w:val="clear" w:color="auto" w:fill="FFFFFF"/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 xml:space="preserve">3. </w:t>
      </w:r>
      <w:r w:rsidR="007827E7" w:rsidRPr="001A4DDA">
        <w:rPr>
          <w:rFonts w:ascii="Arial" w:hAnsi="Arial" w:cs="Arial"/>
          <w:b/>
          <w:sz w:val="24"/>
          <w:szCs w:val="24"/>
        </w:rPr>
        <w:t>Термины и определения</w:t>
      </w:r>
      <w:r w:rsidR="00117050" w:rsidRPr="001A4DDA">
        <w:rPr>
          <w:rFonts w:ascii="Arial" w:hAnsi="Arial" w:cs="Arial"/>
          <w:b/>
          <w:sz w:val="24"/>
          <w:szCs w:val="24"/>
        </w:rPr>
        <w:t>, сокращения</w:t>
      </w:r>
    </w:p>
    <w:p w:rsidR="00DB4FDA" w:rsidRPr="001A4DDA" w:rsidRDefault="00DB4FDA" w:rsidP="005E6553">
      <w:pPr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 xml:space="preserve">В настоящем стандарте применены термины </w:t>
      </w:r>
      <w:r w:rsidR="00B50090" w:rsidRPr="001A4DDA">
        <w:rPr>
          <w:rFonts w:ascii="Arial" w:hAnsi="Arial" w:cs="Arial"/>
          <w:bCs/>
          <w:sz w:val="24"/>
          <w:szCs w:val="24"/>
        </w:rPr>
        <w:t xml:space="preserve">в соответствии с действующими нормативными документами. </w:t>
      </w:r>
    </w:p>
    <w:p w:rsidR="00DB4FDA" w:rsidRPr="001A4DDA" w:rsidRDefault="00DB4FDA" w:rsidP="00DB4FDA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 xml:space="preserve">В настоящем своде правил применены следующие сокращения: </w:t>
      </w:r>
    </w:p>
    <w:p w:rsidR="00DB4FDA" w:rsidRPr="001A4DDA" w:rsidRDefault="00DB4FDA" w:rsidP="00DB4FDA">
      <w:pPr>
        <w:widowControl/>
        <w:overflowPunct/>
        <w:autoSpaceDE/>
        <w:autoSpaceDN/>
        <w:adjustRightInd/>
        <w:spacing w:line="360" w:lineRule="auto"/>
        <w:ind w:firstLine="567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  <w:r w:rsidRPr="001A4DDA">
        <w:rPr>
          <w:rFonts w:ascii="Arial" w:hAnsi="Arial" w:cs="Arial"/>
          <w:spacing w:val="-1"/>
          <w:sz w:val="24"/>
          <w:szCs w:val="24"/>
        </w:rPr>
        <w:t xml:space="preserve">БНК ДО - </w:t>
      </w:r>
      <w:r w:rsidRPr="001A4DDA">
        <w:rPr>
          <w:rFonts w:ascii="Arial" w:hAnsi="Arial" w:cs="Arial"/>
          <w:color w:val="000000"/>
          <w:sz w:val="24"/>
          <w:szCs w:val="24"/>
        </w:rPr>
        <w:t>блок начальных классов с дошкольным отделением;</w:t>
      </w:r>
    </w:p>
    <w:p w:rsidR="00DB4FDA" w:rsidRPr="001A4DDA" w:rsidRDefault="009C4124" w:rsidP="00DB4FDA">
      <w:pPr>
        <w:widowControl/>
        <w:overflowPunct/>
        <w:autoSpaceDE/>
        <w:autoSpaceDN/>
        <w:adjustRightInd/>
        <w:spacing w:line="360" w:lineRule="auto"/>
        <w:ind w:firstLine="567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  <w:r w:rsidRPr="001A4DDA">
        <w:rPr>
          <w:rFonts w:ascii="Arial" w:hAnsi="Arial" w:cs="Arial"/>
          <w:spacing w:val="-1"/>
          <w:sz w:val="24"/>
          <w:szCs w:val="24"/>
        </w:rPr>
        <w:t>ДОО</w:t>
      </w:r>
      <w:r w:rsidR="00DB4FDA" w:rsidRPr="001A4DDA">
        <w:rPr>
          <w:rFonts w:ascii="Arial" w:hAnsi="Arial" w:cs="Arial"/>
          <w:spacing w:val="-1"/>
          <w:sz w:val="24"/>
          <w:szCs w:val="24"/>
        </w:rPr>
        <w:t xml:space="preserve"> – дошкольн</w:t>
      </w:r>
      <w:r w:rsidRPr="001A4DDA">
        <w:rPr>
          <w:rFonts w:ascii="Arial" w:hAnsi="Arial" w:cs="Arial"/>
          <w:spacing w:val="-1"/>
          <w:sz w:val="24"/>
          <w:szCs w:val="24"/>
        </w:rPr>
        <w:t>ая</w:t>
      </w:r>
      <w:r w:rsidR="00EF4C14" w:rsidRPr="001A4DDA">
        <w:rPr>
          <w:rFonts w:ascii="Arial" w:hAnsi="Arial" w:cs="Arial"/>
          <w:spacing w:val="-1"/>
          <w:sz w:val="24"/>
          <w:szCs w:val="24"/>
        </w:rPr>
        <w:t xml:space="preserve"> </w:t>
      </w:r>
      <w:r w:rsidR="00DB4FDA" w:rsidRPr="001A4DDA">
        <w:rPr>
          <w:rFonts w:ascii="Arial" w:hAnsi="Arial" w:cs="Arial"/>
          <w:spacing w:val="-1"/>
          <w:sz w:val="24"/>
          <w:szCs w:val="24"/>
        </w:rPr>
        <w:t>образовательн</w:t>
      </w:r>
      <w:r w:rsidRPr="001A4DDA">
        <w:rPr>
          <w:rFonts w:ascii="Arial" w:hAnsi="Arial" w:cs="Arial"/>
          <w:spacing w:val="-1"/>
          <w:sz w:val="24"/>
          <w:szCs w:val="24"/>
        </w:rPr>
        <w:t>ая</w:t>
      </w:r>
      <w:r w:rsidR="00EF4C14" w:rsidRPr="001A4DDA">
        <w:rPr>
          <w:rFonts w:ascii="Arial" w:hAnsi="Arial" w:cs="Arial"/>
          <w:spacing w:val="-1"/>
          <w:sz w:val="24"/>
          <w:szCs w:val="24"/>
        </w:rPr>
        <w:t xml:space="preserve"> </w:t>
      </w:r>
      <w:r w:rsidRPr="001A4DDA">
        <w:rPr>
          <w:rFonts w:ascii="Arial" w:hAnsi="Arial" w:cs="Arial"/>
          <w:spacing w:val="-1"/>
          <w:sz w:val="24"/>
          <w:szCs w:val="24"/>
        </w:rPr>
        <w:t>организация</w:t>
      </w:r>
      <w:r w:rsidR="00DB4FDA" w:rsidRPr="001A4DDA">
        <w:rPr>
          <w:rFonts w:ascii="Arial" w:hAnsi="Arial" w:cs="Arial"/>
          <w:spacing w:val="-1"/>
          <w:sz w:val="24"/>
          <w:szCs w:val="24"/>
        </w:rPr>
        <w:t>;</w:t>
      </w:r>
    </w:p>
    <w:p w:rsidR="00DB4FDA" w:rsidRPr="001A4DDA" w:rsidRDefault="009C4124" w:rsidP="00DB4FDA">
      <w:pPr>
        <w:widowControl/>
        <w:overflowPunct/>
        <w:autoSpaceDE/>
        <w:autoSpaceDN/>
        <w:adjustRightInd/>
        <w:spacing w:line="360" w:lineRule="auto"/>
        <w:ind w:firstLine="567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  <w:r w:rsidRPr="001A4DDA">
        <w:rPr>
          <w:rFonts w:ascii="Arial" w:hAnsi="Arial" w:cs="Arial"/>
          <w:spacing w:val="-1"/>
          <w:sz w:val="24"/>
          <w:szCs w:val="24"/>
        </w:rPr>
        <w:t>БНК – блок начальных классов;</w:t>
      </w:r>
    </w:p>
    <w:p w:rsidR="00D61E98" w:rsidRPr="001A4DDA" w:rsidRDefault="00D61E98" w:rsidP="00DB4FDA">
      <w:pPr>
        <w:widowControl/>
        <w:overflowPunct/>
        <w:autoSpaceDE/>
        <w:autoSpaceDN/>
        <w:adjustRightInd/>
        <w:spacing w:line="360" w:lineRule="auto"/>
        <w:ind w:firstLine="567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  <w:r w:rsidRPr="001A4DDA">
        <w:rPr>
          <w:rFonts w:ascii="Arial" w:hAnsi="Arial" w:cs="Arial"/>
          <w:spacing w:val="-1"/>
          <w:sz w:val="24"/>
          <w:szCs w:val="24"/>
        </w:rPr>
        <w:t>ДО – дошкольное отделение.</w:t>
      </w:r>
    </w:p>
    <w:p w:rsidR="00D61E98" w:rsidRPr="001A4DDA" w:rsidRDefault="00D61E98" w:rsidP="00D61E98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В настоящем своде правил используются следующие определения:</w:t>
      </w:r>
    </w:p>
    <w:p w:rsidR="005360DA" w:rsidRPr="001A4DDA" w:rsidRDefault="009C4124" w:rsidP="00F4721D">
      <w:pPr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spacing w:val="-1"/>
          <w:sz w:val="24"/>
          <w:szCs w:val="24"/>
        </w:rPr>
      </w:pPr>
      <w:r w:rsidRPr="001A4DDA">
        <w:rPr>
          <w:rFonts w:ascii="Arial" w:hAnsi="Arial" w:cs="Arial"/>
          <w:spacing w:val="-1"/>
          <w:sz w:val="24"/>
          <w:szCs w:val="24"/>
        </w:rPr>
        <w:t>Трансформируемые части здания –</w:t>
      </w:r>
      <w:r w:rsidR="001D1A02" w:rsidRPr="001A4DDA">
        <w:rPr>
          <w:rFonts w:ascii="Arial" w:hAnsi="Arial" w:cs="Arial"/>
          <w:spacing w:val="-1"/>
          <w:sz w:val="24"/>
          <w:szCs w:val="24"/>
        </w:rPr>
        <w:t xml:space="preserve"> части здания, в которых в зависимости от потребност</w:t>
      </w:r>
      <w:r w:rsidR="00F4721D" w:rsidRPr="001A4DDA">
        <w:rPr>
          <w:rFonts w:ascii="Arial" w:hAnsi="Arial" w:cs="Arial"/>
          <w:spacing w:val="-1"/>
          <w:sz w:val="24"/>
          <w:szCs w:val="24"/>
        </w:rPr>
        <w:t>ей образовательной организации (на период времени учебного года) могут предусматриваться</w:t>
      </w:r>
      <w:r w:rsidR="001D1A02" w:rsidRPr="001A4DDA">
        <w:rPr>
          <w:rFonts w:ascii="Arial" w:hAnsi="Arial" w:cs="Arial"/>
          <w:spacing w:val="-1"/>
          <w:sz w:val="24"/>
          <w:szCs w:val="24"/>
        </w:rPr>
        <w:t xml:space="preserve"> как помещения групповых ячеек ДО, так и помещения учебных классов БНК</w:t>
      </w:r>
      <w:r w:rsidR="00F4721D" w:rsidRPr="001A4DDA">
        <w:rPr>
          <w:rFonts w:ascii="Arial" w:hAnsi="Arial" w:cs="Arial"/>
          <w:spacing w:val="-1"/>
          <w:sz w:val="24"/>
          <w:szCs w:val="24"/>
        </w:rPr>
        <w:t>, то есть может осуществляться взаимное изменение назн</w:t>
      </w:r>
      <w:r w:rsidR="00F4721D" w:rsidRPr="001A4DDA">
        <w:rPr>
          <w:rFonts w:ascii="Arial" w:hAnsi="Arial" w:cs="Arial"/>
          <w:spacing w:val="-1"/>
          <w:sz w:val="24"/>
          <w:szCs w:val="24"/>
        </w:rPr>
        <w:t>а</w:t>
      </w:r>
      <w:r w:rsidR="00F4721D" w:rsidRPr="001A4DDA">
        <w:rPr>
          <w:rFonts w:ascii="Arial" w:hAnsi="Arial" w:cs="Arial"/>
          <w:spacing w:val="-1"/>
          <w:sz w:val="24"/>
          <w:szCs w:val="24"/>
        </w:rPr>
        <w:t>чения указанных помещений</w:t>
      </w:r>
      <w:r w:rsidR="001D1A02" w:rsidRPr="001A4DDA">
        <w:rPr>
          <w:rFonts w:ascii="Arial" w:hAnsi="Arial" w:cs="Arial"/>
          <w:spacing w:val="-1"/>
          <w:sz w:val="24"/>
          <w:szCs w:val="24"/>
        </w:rPr>
        <w:t>.</w:t>
      </w:r>
    </w:p>
    <w:p w:rsidR="00F4721D" w:rsidRPr="001A4DDA" w:rsidRDefault="00E75C31" w:rsidP="00F4721D">
      <w:pPr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spacing w:val="-1"/>
          <w:sz w:val="24"/>
          <w:szCs w:val="24"/>
        </w:rPr>
      </w:pPr>
      <w:r w:rsidRPr="001A4DDA">
        <w:rPr>
          <w:rFonts w:ascii="Arial" w:hAnsi="Arial" w:cs="Arial"/>
          <w:spacing w:val="-1"/>
          <w:sz w:val="24"/>
          <w:szCs w:val="24"/>
        </w:rPr>
        <w:t>Трансформируемые помещения – помещения, разделяемые на части с п</w:t>
      </w:r>
      <w:r w:rsidRPr="001A4DDA">
        <w:rPr>
          <w:rFonts w:ascii="Arial" w:hAnsi="Arial" w:cs="Arial"/>
          <w:spacing w:val="-1"/>
          <w:sz w:val="24"/>
          <w:szCs w:val="24"/>
        </w:rPr>
        <w:t>о</w:t>
      </w:r>
      <w:r w:rsidRPr="001A4DDA">
        <w:rPr>
          <w:rFonts w:ascii="Arial" w:hAnsi="Arial" w:cs="Arial"/>
          <w:spacing w:val="-1"/>
          <w:sz w:val="24"/>
          <w:szCs w:val="24"/>
        </w:rPr>
        <w:t>мощью мобильных (раздвижных, опускных) перегородок, для повышения эффе</w:t>
      </w:r>
      <w:r w:rsidRPr="001A4DDA">
        <w:rPr>
          <w:rFonts w:ascii="Arial" w:hAnsi="Arial" w:cs="Arial"/>
          <w:spacing w:val="-1"/>
          <w:sz w:val="24"/>
          <w:szCs w:val="24"/>
        </w:rPr>
        <w:t>к</w:t>
      </w:r>
      <w:r w:rsidRPr="001A4DDA">
        <w:rPr>
          <w:rFonts w:ascii="Arial" w:hAnsi="Arial" w:cs="Arial"/>
          <w:spacing w:val="-1"/>
          <w:sz w:val="24"/>
          <w:szCs w:val="24"/>
        </w:rPr>
        <w:lastRenderedPageBreak/>
        <w:t>тивности образовательных и повседневных процессов деятельности образов</w:t>
      </w:r>
      <w:r w:rsidRPr="001A4DDA">
        <w:rPr>
          <w:rFonts w:ascii="Arial" w:hAnsi="Arial" w:cs="Arial"/>
          <w:spacing w:val="-1"/>
          <w:sz w:val="24"/>
          <w:szCs w:val="24"/>
        </w:rPr>
        <w:t>а</w:t>
      </w:r>
      <w:r w:rsidRPr="001A4DDA">
        <w:rPr>
          <w:rFonts w:ascii="Arial" w:hAnsi="Arial" w:cs="Arial"/>
          <w:spacing w:val="-1"/>
          <w:sz w:val="24"/>
          <w:szCs w:val="24"/>
        </w:rPr>
        <w:t>тельного учреждения.</w:t>
      </w:r>
    </w:p>
    <w:p w:rsidR="00F4721D" w:rsidRPr="001A4DDA" w:rsidRDefault="00F4721D" w:rsidP="009C4124">
      <w:pPr>
        <w:widowControl/>
        <w:overflowPunct/>
        <w:autoSpaceDE/>
        <w:autoSpaceDN/>
        <w:adjustRightInd/>
        <w:spacing w:line="360" w:lineRule="auto"/>
        <w:ind w:firstLine="567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</w:p>
    <w:p w:rsidR="001D1A02" w:rsidRPr="001A4DDA" w:rsidRDefault="001D1A02" w:rsidP="005E6553">
      <w:pPr>
        <w:widowControl/>
        <w:overflowPunct/>
        <w:autoSpaceDE/>
        <w:autoSpaceDN/>
        <w:adjustRightInd/>
        <w:spacing w:line="240" w:lineRule="auto"/>
        <w:ind w:firstLine="567"/>
        <w:textAlignment w:val="auto"/>
        <w:rPr>
          <w:rFonts w:ascii="Arial" w:hAnsi="Arial" w:cs="Arial"/>
          <w:spacing w:val="-1"/>
          <w:sz w:val="24"/>
          <w:szCs w:val="24"/>
        </w:rPr>
      </w:pPr>
    </w:p>
    <w:p w:rsidR="000512B0" w:rsidRPr="001A4DDA" w:rsidRDefault="000512B0" w:rsidP="0099518F">
      <w:pPr>
        <w:widowControl/>
        <w:overflowPunct/>
        <w:autoSpaceDE/>
        <w:autoSpaceDN/>
        <w:adjustRightInd/>
        <w:spacing w:line="240" w:lineRule="auto"/>
        <w:ind w:firstLine="567"/>
        <w:jc w:val="left"/>
        <w:textAlignment w:val="auto"/>
        <w:rPr>
          <w:rFonts w:ascii="Arial" w:hAnsi="Arial" w:cs="Arial"/>
          <w:b/>
          <w:spacing w:val="-1"/>
          <w:sz w:val="24"/>
          <w:szCs w:val="24"/>
        </w:rPr>
      </w:pPr>
      <w:r w:rsidRPr="001A4DDA">
        <w:rPr>
          <w:rFonts w:ascii="Arial" w:hAnsi="Arial" w:cs="Arial"/>
          <w:b/>
          <w:spacing w:val="-1"/>
          <w:sz w:val="24"/>
          <w:szCs w:val="24"/>
        </w:rPr>
        <w:t>4. Общие требования</w:t>
      </w:r>
    </w:p>
    <w:p w:rsidR="000512B0" w:rsidRPr="001A4DDA" w:rsidRDefault="000512B0" w:rsidP="0099518F">
      <w:pPr>
        <w:widowControl/>
        <w:overflowPunct/>
        <w:autoSpaceDE/>
        <w:autoSpaceDN/>
        <w:adjustRightInd/>
        <w:spacing w:line="240" w:lineRule="auto"/>
        <w:ind w:firstLine="567"/>
        <w:jc w:val="left"/>
        <w:textAlignment w:val="auto"/>
        <w:rPr>
          <w:rFonts w:ascii="Arial" w:hAnsi="Arial" w:cs="Arial"/>
          <w:b/>
          <w:spacing w:val="-1"/>
          <w:sz w:val="24"/>
          <w:szCs w:val="24"/>
        </w:rPr>
      </w:pPr>
    </w:p>
    <w:p w:rsidR="000512B0" w:rsidRPr="001A4DDA" w:rsidRDefault="000512B0" w:rsidP="008D44FF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4.</w:t>
      </w:r>
      <w:r w:rsidR="00321B7B" w:rsidRPr="001A4DDA">
        <w:rPr>
          <w:rFonts w:ascii="Arial" w:hAnsi="Arial" w:cs="Arial"/>
          <w:bCs/>
          <w:sz w:val="24"/>
          <w:szCs w:val="24"/>
        </w:rPr>
        <w:t>1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8D44FF" w:rsidRPr="001A4DDA">
        <w:rPr>
          <w:rFonts w:ascii="Arial" w:hAnsi="Arial" w:cs="Arial"/>
          <w:bCs/>
          <w:sz w:val="24"/>
          <w:szCs w:val="24"/>
        </w:rPr>
        <w:t xml:space="preserve">Настоящим сводом правил допускается возможность </w:t>
      </w:r>
      <w:r w:rsidR="00FF2E1C" w:rsidRPr="001A4DDA">
        <w:rPr>
          <w:rFonts w:ascii="Arial" w:hAnsi="Arial" w:cs="Arial"/>
          <w:bCs/>
          <w:sz w:val="24"/>
          <w:szCs w:val="24"/>
        </w:rPr>
        <w:t>трансформаци</w:t>
      </w:r>
      <w:r w:rsidR="008D44FF" w:rsidRPr="001A4DDA">
        <w:rPr>
          <w:rFonts w:ascii="Arial" w:hAnsi="Arial" w:cs="Arial"/>
          <w:bCs/>
          <w:sz w:val="24"/>
          <w:szCs w:val="24"/>
        </w:rPr>
        <w:t>и</w:t>
      </w:r>
      <w:r w:rsidR="00FF2E1C" w:rsidRPr="001A4DDA">
        <w:rPr>
          <w:rFonts w:ascii="Arial" w:hAnsi="Arial" w:cs="Arial"/>
          <w:bCs/>
          <w:sz w:val="24"/>
          <w:szCs w:val="24"/>
        </w:rPr>
        <w:t xml:space="preserve"> на эксплуатируемом объекте групповых ячеек в учебные классы и обратной тран</w:t>
      </w:r>
      <w:r w:rsidR="00FF2E1C" w:rsidRPr="001A4DDA">
        <w:rPr>
          <w:rFonts w:ascii="Arial" w:hAnsi="Arial" w:cs="Arial"/>
          <w:bCs/>
          <w:sz w:val="24"/>
          <w:szCs w:val="24"/>
        </w:rPr>
        <w:t>с</w:t>
      </w:r>
      <w:r w:rsidR="00FF2E1C" w:rsidRPr="001A4DDA">
        <w:rPr>
          <w:rFonts w:ascii="Arial" w:hAnsi="Arial" w:cs="Arial"/>
          <w:bCs/>
          <w:sz w:val="24"/>
          <w:szCs w:val="24"/>
        </w:rPr>
        <w:t xml:space="preserve">формации. </w:t>
      </w:r>
      <w:r w:rsidR="008D44FF" w:rsidRPr="001A4DDA">
        <w:rPr>
          <w:rFonts w:ascii="Arial" w:hAnsi="Arial" w:cs="Arial"/>
          <w:bCs/>
          <w:sz w:val="24"/>
          <w:szCs w:val="24"/>
        </w:rPr>
        <w:t>При этом</w:t>
      </w:r>
      <w:r w:rsidR="00EE237C" w:rsidRPr="001A4DDA">
        <w:rPr>
          <w:rFonts w:ascii="Arial" w:hAnsi="Arial" w:cs="Arial"/>
          <w:bCs/>
          <w:sz w:val="24"/>
          <w:szCs w:val="24"/>
        </w:rPr>
        <w:t>,</w:t>
      </w:r>
      <w:r w:rsidR="008D44FF" w:rsidRPr="001A4DDA">
        <w:rPr>
          <w:rFonts w:ascii="Arial" w:hAnsi="Arial" w:cs="Arial"/>
          <w:bCs/>
          <w:sz w:val="24"/>
          <w:szCs w:val="24"/>
        </w:rPr>
        <w:t xml:space="preserve"> для любой комбинации </w:t>
      </w:r>
      <w:r w:rsidR="00321B7B" w:rsidRPr="001A4DDA">
        <w:rPr>
          <w:rFonts w:ascii="Arial" w:hAnsi="Arial" w:cs="Arial"/>
          <w:bCs/>
          <w:sz w:val="24"/>
          <w:szCs w:val="24"/>
        </w:rPr>
        <w:t xml:space="preserve">в здании БНК ДО </w:t>
      </w:r>
      <w:r w:rsidR="008D44FF" w:rsidRPr="001A4DDA">
        <w:rPr>
          <w:rFonts w:ascii="Arial" w:hAnsi="Arial" w:cs="Arial"/>
          <w:bCs/>
          <w:sz w:val="24"/>
          <w:szCs w:val="24"/>
        </w:rPr>
        <w:t>указанных пом</w:t>
      </w:r>
      <w:r w:rsidR="008D44FF" w:rsidRPr="001A4DDA">
        <w:rPr>
          <w:rFonts w:ascii="Arial" w:hAnsi="Arial" w:cs="Arial"/>
          <w:bCs/>
          <w:sz w:val="24"/>
          <w:szCs w:val="24"/>
        </w:rPr>
        <w:t>е</w:t>
      </w:r>
      <w:r w:rsidR="008D44FF" w:rsidRPr="001A4DDA">
        <w:rPr>
          <w:rFonts w:ascii="Arial" w:hAnsi="Arial" w:cs="Arial"/>
          <w:bCs/>
          <w:sz w:val="24"/>
          <w:szCs w:val="24"/>
        </w:rPr>
        <w:t>щений (групповых ячеек и учебных классов) должны соблюдаться требования н</w:t>
      </w:r>
      <w:r w:rsidR="008D44FF" w:rsidRPr="001A4DDA">
        <w:rPr>
          <w:rFonts w:ascii="Arial" w:hAnsi="Arial" w:cs="Arial"/>
          <w:bCs/>
          <w:sz w:val="24"/>
          <w:szCs w:val="24"/>
        </w:rPr>
        <w:t>а</w:t>
      </w:r>
      <w:r w:rsidR="008D44FF" w:rsidRPr="001A4DDA">
        <w:rPr>
          <w:rFonts w:ascii="Arial" w:hAnsi="Arial" w:cs="Arial"/>
          <w:bCs/>
          <w:sz w:val="24"/>
          <w:szCs w:val="24"/>
        </w:rPr>
        <w:t>стоящего документа.</w:t>
      </w:r>
    </w:p>
    <w:p w:rsidR="000512B0" w:rsidRPr="001A4DDA" w:rsidRDefault="000512B0" w:rsidP="005E6553">
      <w:pPr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4.2 Трансформируемые части здания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 xml:space="preserve">должны соответствовать требованиям </w:t>
      </w:r>
      <w:r w:rsidR="00B94C48" w:rsidRPr="001A4DDA">
        <w:rPr>
          <w:rFonts w:ascii="Arial" w:hAnsi="Arial" w:cs="Arial"/>
          <w:bCs/>
          <w:sz w:val="24"/>
          <w:szCs w:val="24"/>
        </w:rPr>
        <w:t xml:space="preserve">по пожарной безопасности </w:t>
      </w:r>
      <w:r w:rsidRPr="001A4DDA">
        <w:rPr>
          <w:rFonts w:ascii="Arial" w:hAnsi="Arial" w:cs="Arial"/>
          <w:bCs/>
          <w:sz w:val="24"/>
          <w:szCs w:val="24"/>
        </w:rPr>
        <w:t>настоящего свода правил, предъявляемым к группам помещений ДО.</w:t>
      </w:r>
    </w:p>
    <w:p w:rsidR="00D61E98" w:rsidRPr="001A4DDA" w:rsidRDefault="00D61E98" w:rsidP="005E6553">
      <w:pPr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4.</w:t>
      </w:r>
      <w:r w:rsidR="00321B7B" w:rsidRPr="001A4DDA">
        <w:rPr>
          <w:rFonts w:ascii="Arial" w:hAnsi="Arial" w:cs="Arial"/>
          <w:bCs/>
          <w:sz w:val="24"/>
          <w:szCs w:val="24"/>
        </w:rPr>
        <w:t>3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9847A0" w:rsidRPr="001A4DDA">
        <w:rPr>
          <w:rFonts w:ascii="Arial" w:hAnsi="Arial" w:cs="Arial"/>
          <w:bCs/>
          <w:sz w:val="24"/>
          <w:szCs w:val="24"/>
        </w:rPr>
        <w:t>О</w:t>
      </w:r>
      <w:r w:rsidRPr="001A4DDA">
        <w:rPr>
          <w:rFonts w:ascii="Arial" w:hAnsi="Arial" w:cs="Arial"/>
          <w:bCs/>
          <w:sz w:val="24"/>
          <w:szCs w:val="24"/>
        </w:rPr>
        <w:t>бъемно-планировочны</w:t>
      </w:r>
      <w:r w:rsidR="009847A0" w:rsidRPr="001A4DDA">
        <w:rPr>
          <w:rFonts w:ascii="Arial" w:hAnsi="Arial" w:cs="Arial"/>
          <w:bCs/>
          <w:sz w:val="24"/>
          <w:szCs w:val="24"/>
        </w:rPr>
        <w:t>е</w:t>
      </w:r>
      <w:r w:rsidRPr="001A4DDA">
        <w:rPr>
          <w:rFonts w:ascii="Arial" w:hAnsi="Arial" w:cs="Arial"/>
          <w:bCs/>
          <w:sz w:val="24"/>
          <w:szCs w:val="24"/>
        </w:rPr>
        <w:t xml:space="preserve"> решени</w:t>
      </w:r>
      <w:r w:rsidR="009847A0" w:rsidRPr="001A4DDA">
        <w:rPr>
          <w:rFonts w:ascii="Arial" w:hAnsi="Arial" w:cs="Arial"/>
          <w:bCs/>
          <w:sz w:val="24"/>
          <w:szCs w:val="24"/>
        </w:rPr>
        <w:t>я</w:t>
      </w:r>
      <w:r w:rsidRPr="001A4DDA">
        <w:rPr>
          <w:rFonts w:ascii="Arial" w:hAnsi="Arial" w:cs="Arial"/>
          <w:bCs/>
          <w:sz w:val="24"/>
          <w:szCs w:val="24"/>
        </w:rPr>
        <w:t xml:space="preserve"> для трансформируемых частей здания и для </w:t>
      </w:r>
      <w:r w:rsidR="0098118F" w:rsidRPr="001A4DDA">
        <w:rPr>
          <w:rFonts w:ascii="Arial" w:hAnsi="Arial" w:cs="Arial"/>
          <w:bCs/>
          <w:sz w:val="24"/>
          <w:szCs w:val="24"/>
        </w:rPr>
        <w:t>помещений</w:t>
      </w:r>
      <w:r w:rsidRPr="001A4DDA">
        <w:rPr>
          <w:rFonts w:ascii="Arial" w:hAnsi="Arial" w:cs="Arial"/>
          <w:bCs/>
          <w:sz w:val="24"/>
          <w:szCs w:val="24"/>
        </w:rPr>
        <w:t>, предназначенных для совместного использования БНК и ДО</w:t>
      </w:r>
      <w:r w:rsidR="004A4C54" w:rsidRPr="001A4DDA">
        <w:rPr>
          <w:rFonts w:ascii="Arial" w:hAnsi="Arial" w:cs="Arial"/>
          <w:bCs/>
          <w:sz w:val="24"/>
          <w:szCs w:val="24"/>
        </w:rPr>
        <w:t xml:space="preserve">, </w:t>
      </w:r>
      <w:r w:rsidR="009847A0" w:rsidRPr="001A4DDA">
        <w:rPr>
          <w:rFonts w:ascii="Arial" w:hAnsi="Arial" w:cs="Arial"/>
          <w:bCs/>
          <w:sz w:val="24"/>
          <w:szCs w:val="24"/>
        </w:rPr>
        <w:t xml:space="preserve">должны соответствовать </w:t>
      </w:r>
      <w:r w:rsidR="004A4C54" w:rsidRPr="001A4DDA">
        <w:rPr>
          <w:rFonts w:ascii="Arial" w:hAnsi="Arial" w:cs="Arial"/>
          <w:bCs/>
          <w:sz w:val="24"/>
          <w:szCs w:val="24"/>
        </w:rPr>
        <w:t>требовани</w:t>
      </w:r>
      <w:r w:rsidR="009847A0" w:rsidRPr="001A4DDA">
        <w:rPr>
          <w:rFonts w:ascii="Arial" w:hAnsi="Arial" w:cs="Arial"/>
          <w:bCs/>
          <w:sz w:val="24"/>
          <w:szCs w:val="24"/>
        </w:rPr>
        <w:t>ям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720BFC" w:rsidRPr="001A4DDA">
        <w:rPr>
          <w:rFonts w:ascii="Arial" w:hAnsi="Arial" w:cs="Arial"/>
          <w:bCs/>
          <w:sz w:val="24"/>
          <w:szCs w:val="24"/>
        </w:rPr>
        <w:t>нормативных документов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720BFC" w:rsidRPr="001A4DDA">
        <w:rPr>
          <w:rFonts w:ascii="Arial" w:hAnsi="Arial" w:cs="Arial"/>
          <w:bCs/>
          <w:sz w:val="24"/>
          <w:szCs w:val="24"/>
        </w:rPr>
        <w:t xml:space="preserve">как </w:t>
      </w:r>
      <w:r w:rsidR="009847A0" w:rsidRPr="001A4DDA">
        <w:rPr>
          <w:rFonts w:ascii="Arial" w:hAnsi="Arial" w:cs="Arial"/>
          <w:bCs/>
          <w:sz w:val="24"/>
          <w:szCs w:val="24"/>
        </w:rPr>
        <w:t>к</w:t>
      </w:r>
      <w:r w:rsidR="00983431" w:rsidRPr="001A4DDA">
        <w:rPr>
          <w:rFonts w:ascii="Arial" w:hAnsi="Arial" w:cs="Arial"/>
          <w:bCs/>
          <w:sz w:val="24"/>
          <w:szCs w:val="24"/>
        </w:rPr>
        <w:t xml:space="preserve"> помещен</w:t>
      </w:r>
      <w:r w:rsidR="00983431" w:rsidRPr="001A4DDA">
        <w:rPr>
          <w:rFonts w:ascii="Arial" w:hAnsi="Arial" w:cs="Arial"/>
          <w:bCs/>
          <w:sz w:val="24"/>
          <w:szCs w:val="24"/>
        </w:rPr>
        <w:t>и</w:t>
      </w:r>
      <w:r w:rsidR="009847A0" w:rsidRPr="001A4DDA">
        <w:rPr>
          <w:rFonts w:ascii="Arial" w:hAnsi="Arial" w:cs="Arial"/>
          <w:bCs/>
          <w:sz w:val="24"/>
          <w:szCs w:val="24"/>
        </w:rPr>
        <w:t>ям</w:t>
      </w:r>
      <w:r w:rsidR="00720BFC" w:rsidRPr="001A4DDA">
        <w:rPr>
          <w:rFonts w:ascii="Arial" w:hAnsi="Arial" w:cs="Arial"/>
          <w:bCs/>
          <w:sz w:val="24"/>
          <w:szCs w:val="24"/>
        </w:rPr>
        <w:t xml:space="preserve"> с</w:t>
      </w:r>
      <w:r w:rsidR="00983431" w:rsidRPr="001A4DDA">
        <w:rPr>
          <w:rFonts w:ascii="Arial" w:hAnsi="Arial" w:cs="Arial"/>
          <w:bCs/>
          <w:sz w:val="24"/>
          <w:szCs w:val="24"/>
        </w:rPr>
        <w:t xml:space="preserve"> пребывани</w:t>
      </w:r>
      <w:r w:rsidR="00720BFC" w:rsidRPr="001A4DDA">
        <w:rPr>
          <w:rFonts w:ascii="Arial" w:hAnsi="Arial" w:cs="Arial"/>
          <w:bCs/>
          <w:sz w:val="24"/>
          <w:szCs w:val="24"/>
        </w:rPr>
        <w:t>ем</w:t>
      </w:r>
      <w:r w:rsidR="00983431" w:rsidRPr="001A4DDA">
        <w:rPr>
          <w:rFonts w:ascii="Arial" w:hAnsi="Arial" w:cs="Arial"/>
          <w:bCs/>
          <w:sz w:val="24"/>
          <w:szCs w:val="24"/>
        </w:rPr>
        <w:t xml:space="preserve"> детей дошкольного</w:t>
      </w:r>
      <w:r w:rsidR="009847A0" w:rsidRPr="001A4DDA">
        <w:rPr>
          <w:rFonts w:ascii="Arial" w:hAnsi="Arial" w:cs="Arial"/>
          <w:bCs/>
          <w:sz w:val="24"/>
          <w:szCs w:val="24"/>
        </w:rPr>
        <w:t>, так</w:t>
      </w:r>
      <w:r w:rsidR="00983431" w:rsidRPr="001A4DDA">
        <w:rPr>
          <w:rFonts w:ascii="Arial" w:hAnsi="Arial" w:cs="Arial"/>
          <w:bCs/>
          <w:sz w:val="24"/>
          <w:szCs w:val="24"/>
        </w:rPr>
        <w:t xml:space="preserve"> и младшего школьного возраста.</w:t>
      </w:r>
    </w:p>
    <w:p w:rsidR="00AD0809" w:rsidRPr="001A4DDA" w:rsidRDefault="00AD0809" w:rsidP="00E75C31">
      <w:pPr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spacing w:val="-1"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4.4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spacing w:val="-1"/>
          <w:sz w:val="24"/>
          <w:szCs w:val="24"/>
        </w:rPr>
        <w:t xml:space="preserve">При проектировании </w:t>
      </w:r>
      <w:r w:rsidR="00E75C31" w:rsidRPr="001A4DDA">
        <w:rPr>
          <w:rFonts w:ascii="Arial" w:hAnsi="Arial" w:cs="Arial"/>
          <w:spacing w:val="-1"/>
          <w:sz w:val="24"/>
          <w:szCs w:val="24"/>
        </w:rPr>
        <w:t xml:space="preserve">трансформируемых </w:t>
      </w:r>
      <w:r w:rsidRPr="001A4DDA">
        <w:rPr>
          <w:rFonts w:ascii="Arial" w:hAnsi="Arial" w:cs="Arial"/>
          <w:spacing w:val="-1"/>
          <w:sz w:val="24"/>
          <w:szCs w:val="24"/>
        </w:rPr>
        <w:t xml:space="preserve">помещений с разделением на части </w:t>
      </w:r>
      <w:r w:rsidR="00E75C31" w:rsidRPr="001A4DDA">
        <w:rPr>
          <w:rFonts w:ascii="Arial" w:hAnsi="Arial" w:cs="Arial"/>
          <w:spacing w:val="-1"/>
          <w:sz w:val="24"/>
          <w:szCs w:val="24"/>
        </w:rPr>
        <w:t>мобильными</w:t>
      </w:r>
      <w:r w:rsidRPr="001A4DDA">
        <w:rPr>
          <w:rFonts w:ascii="Arial" w:hAnsi="Arial" w:cs="Arial"/>
          <w:spacing w:val="-1"/>
          <w:sz w:val="24"/>
          <w:szCs w:val="24"/>
        </w:rPr>
        <w:t xml:space="preserve"> перегородками следует учитывать требования нормативны</w:t>
      </w:r>
      <w:r w:rsidR="00E75C31" w:rsidRPr="001A4DDA">
        <w:rPr>
          <w:rFonts w:ascii="Arial" w:hAnsi="Arial" w:cs="Arial"/>
          <w:spacing w:val="-1"/>
          <w:sz w:val="24"/>
          <w:szCs w:val="24"/>
        </w:rPr>
        <w:t>х документов по пожарной безопа</w:t>
      </w:r>
      <w:r w:rsidRPr="001A4DDA">
        <w:rPr>
          <w:rFonts w:ascii="Arial" w:hAnsi="Arial" w:cs="Arial"/>
          <w:spacing w:val="-1"/>
          <w:sz w:val="24"/>
          <w:szCs w:val="24"/>
        </w:rPr>
        <w:t>сности.</w:t>
      </w:r>
    </w:p>
    <w:p w:rsidR="00AD0809" w:rsidRPr="001A4DDA" w:rsidRDefault="00AD0809" w:rsidP="005E6553">
      <w:pPr>
        <w:widowControl/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bCs/>
          <w:sz w:val="24"/>
          <w:szCs w:val="24"/>
        </w:rPr>
      </w:pPr>
    </w:p>
    <w:p w:rsidR="000512B0" w:rsidRPr="001A4DDA" w:rsidRDefault="000512B0" w:rsidP="0099518F">
      <w:pPr>
        <w:widowControl/>
        <w:overflowPunct/>
        <w:autoSpaceDE/>
        <w:autoSpaceDN/>
        <w:adjustRightInd/>
        <w:spacing w:line="240" w:lineRule="auto"/>
        <w:ind w:firstLine="567"/>
        <w:jc w:val="left"/>
        <w:textAlignment w:val="auto"/>
        <w:rPr>
          <w:rFonts w:ascii="Arial" w:hAnsi="Arial" w:cs="Arial"/>
          <w:b/>
          <w:spacing w:val="-1"/>
          <w:sz w:val="24"/>
          <w:szCs w:val="24"/>
        </w:rPr>
      </w:pPr>
    </w:p>
    <w:p w:rsidR="007827E7" w:rsidRPr="001A4DDA" w:rsidRDefault="00040DD6" w:rsidP="005E6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>5</w:t>
      </w:r>
      <w:r w:rsidR="00C93B71" w:rsidRPr="001A4DDA">
        <w:rPr>
          <w:rFonts w:ascii="Arial" w:hAnsi="Arial" w:cs="Arial"/>
          <w:b/>
          <w:sz w:val="24"/>
          <w:szCs w:val="24"/>
        </w:rPr>
        <w:t xml:space="preserve">. </w:t>
      </w:r>
      <w:r w:rsidR="0015431D" w:rsidRPr="001A4DDA">
        <w:rPr>
          <w:rFonts w:ascii="Arial" w:hAnsi="Arial" w:cs="Arial"/>
          <w:b/>
          <w:sz w:val="24"/>
          <w:szCs w:val="24"/>
        </w:rPr>
        <w:t>Требования к размещению</w:t>
      </w:r>
    </w:p>
    <w:p w:rsidR="00264E58" w:rsidRPr="001A4DDA" w:rsidRDefault="00040DD6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5</w:t>
      </w:r>
      <w:r w:rsidR="00627A85" w:rsidRPr="001A4DDA">
        <w:rPr>
          <w:rFonts w:ascii="Arial" w:hAnsi="Arial" w:cs="Arial"/>
          <w:bCs/>
          <w:sz w:val="24"/>
          <w:szCs w:val="24"/>
        </w:rPr>
        <w:t xml:space="preserve">.1 </w:t>
      </w:r>
      <w:r w:rsidRPr="001A4DDA">
        <w:rPr>
          <w:rFonts w:ascii="Arial" w:hAnsi="Arial" w:cs="Arial"/>
          <w:sz w:val="24"/>
          <w:szCs w:val="24"/>
        </w:rPr>
        <w:t>БНК ДО</w:t>
      </w:r>
      <w:r w:rsidR="00EF4C14" w:rsidRPr="001A4DDA">
        <w:rPr>
          <w:rFonts w:ascii="Arial" w:hAnsi="Arial" w:cs="Arial"/>
          <w:sz w:val="24"/>
          <w:szCs w:val="24"/>
        </w:rPr>
        <w:t xml:space="preserve"> </w:t>
      </w:r>
      <w:r w:rsidRPr="001A4DDA">
        <w:rPr>
          <w:rFonts w:ascii="Arial" w:hAnsi="Arial" w:cs="Arial"/>
          <w:sz w:val="24"/>
          <w:szCs w:val="24"/>
        </w:rPr>
        <w:t>следует размещать в отдельно стоящем здании. Допускается встраивать или пристраивать БНК ДО</w:t>
      </w:r>
      <w:r w:rsidR="00EF4C14" w:rsidRPr="001A4DDA">
        <w:rPr>
          <w:rFonts w:ascii="Arial" w:hAnsi="Arial" w:cs="Arial"/>
          <w:sz w:val="24"/>
          <w:szCs w:val="24"/>
        </w:rPr>
        <w:t xml:space="preserve"> </w:t>
      </w:r>
      <w:r w:rsidRPr="001A4DDA">
        <w:rPr>
          <w:rFonts w:ascii="Arial" w:hAnsi="Arial" w:cs="Arial"/>
          <w:sz w:val="24"/>
          <w:szCs w:val="24"/>
        </w:rPr>
        <w:t xml:space="preserve">к зданиям общеобразовательных </w:t>
      </w:r>
      <w:r w:rsidR="009C4124" w:rsidRPr="001A4DDA">
        <w:rPr>
          <w:rFonts w:ascii="Arial" w:hAnsi="Arial" w:cs="Arial"/>
          <w:sz w:val="24"/>
          <w:szCs w:val="24"/>
        </w:rPr>
        <w:t>организ</w:t>
      </w:r>
      <w:r w:rsidR="009C4124" w:rsidRPr="001A4DDA">
        <w:rPr>
          <w:rFonts w:ascii="Arial" w:hAnsi="Arial" w:cs="Arial"/>
          <w:sz w:val="24"/>
          <w:szCs w:val="24"/>
        </w:rPr>
        <w:t>а</w:t>
      </w:r>
      <w:r w:rsidR="009C4124" w:rsidRPr="001A4DDA">
        <w:rPr>
          <w:rFonts w:ascii="Arial" w:hAnsi="Arial" w:cs="Arial"/>
          <w:sz w:val="24"/>
          <w:szCs w:val="24"/>
        </w:rPr>
        <w:t>ций</w:t>
      </w:r>
      <w:r w:rsidRPr="001A4DDA">
        <w:rPr>
          <w:rFonts w:ascii="Arial" w:hAnsi="Arial" w:cs="Arial"/>
          <w:sz w:val="24"/>
          <w:szCs w:val="24"/>
        </w:rPr>
        <w:t>, при этом, их следует выделять в отдельный пожарный отсек противопожа</w:t>
      </w:r>
      <w:r w:rsidRPr="001A4DDA">
        <w:rPr>
          <w:rFonts w:ascii="Arial" w:hAnsi="Arial" w:cs="Arial"/>
          <w:sz w:val="24"/>
          <w:szCs w:val="24"/>
        </w:rPr>
        <w:t>р</w:t>
      </w:r>
      <w:r w:rsidRPr="001A4DDA">
        <w:rPr>
          <w:rFonts w:ascii="Arial" w:hAnsi="Arial" w:cs="Arial"/>
          <w:sz w:val="24"/>
          <w:szCs w:val="24"/>
        </w:rPr>
        <w:t>ными стенами и перекрытиями первого типа и предусматривать для указанных зданий самостоятельные пути эвакуации.</w:t>
      </w:r>
    </w:p>
    <w:p w:rsidR="008C542D" w:rsidRPr="001A4DDA" w:rsidRDefault="00040DD6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5</w:t>
      </w:r>
      <w:r w:rsidR="00246EFE" w:rsidRPr="001A4DDA">
        <w:rPr>
          <w:rFonts w:ascii="Arial" w:hAnsi="Arial" w:cs="Arial"/>
          <w:sz w:val="24"/>
          <w:szCs w:val="24"/>
        </w:rPr>
        <w:t>.2</w:t>
      </w:r>
      <w:r w:rsidR="00EF4C14" w:rsidRPr="001A4DDA">
        <w:rPr>
          <w:rFonts w:ascii="Arial" w:hAnsi="Arial" w:cs="Arial"/>
          <w:sz w:val="24"/>
          <w:szCs w:val="24"/>
        </w:rPr>
        <w:t xml:space="preserve"> </w:t>
      </w:r>
      <w:r w:rsidR="00176978" w:rsidRPr="001A4DDA">
        <w:rPr>
          <w:rFonts w:ascii="Arial" w:hAnsi="Arial" w:cs="Arial"/>
          <w:bCs/>
          <w:sz w:val="24"/>
          <w:szCs w:val="24"/>
        </w:rPr>
        <w:t xml:space="preserve">Противопожарные расстояния от </w:t>
      </w:r>
      <w:r w:rsidR="00F402EE" w:rsidRPr="001A4DDA">
        <w:rPr>
          <w:rFonts w:ascii="Arial" w:hAnsi="Arial" w:cs="Arial"/>
          <w:bCs/>
          <w:sz w:val="24"/>
          <w:szCs w:val="24"/>
        </w:rPr>
        <w:t>БНК ДО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1922F6" w:rsidRPr="001A4DDA">
        <w:rPr>
          <w:rFonts w:ascii="Arial" w:hAnsi="Arial" w:cs="Arial"/>
          <w:bCs/>
          <w:sz w:val="24"/>
          <w:szCs w:val="24"/>
        </w:rPr>
        <w:t>до соседних</w:t>
      </w:r>
      <w:r w:rsidR="00176978" w:rsidRPr="001A4DDA">
        <w:rPr>
          <w:rFonts w:ascii="Arial" w:hAnsi="Arial" w:cs="Arial"/>
          <w:bCs/>
          <w:sz w:val="24"/>
          <w:szCs w:val="24"/>
        </w:rPr>
        <w:t xml:space="preserve"> зданий, сооруж</w:t>
      </w:r>
      <w:r w:rsidR="00176978" w:rsidRPr="001A4DDA">
        <w:rPr>
          <w:rFonts w:ascii="Arial" w:hAnsi="Arial" w:cs="Arial"/>
          <w:bCs/>
          <w:sz w:val="24"/>
          <w:szCs w:val="24"/>
        </w:rPr>
        <w:t>е</w:t>
      </w:r>
      <w:r w:rsidR="00176978" w:rsidRPr="001A4DDA">
        <w:rPr>
          <w:rFonts w:ascii="Arial" w:hAnsi="Arial" w:cs="Arial"/>
          <w:bCs/>
          <w:sz w:val="24"/>
          <w:szCs w:val="24"/>
        </w:rPr>
        <w:t xml:space="preserve">ний должны приниматься </w:t>
      </w:r>
      <w:r w:rsidR="00D50C6A" w:rsidRPr="001A4DDA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D77334" w:rsidRPr="001A4DDA">
        <w:rPr>
          <w:rFonts w:ascii="Arial" w:hAnsi="Arial" w:cs="Arial"/>
          <w:bCs/>
          <w:sz w:val="24"/>
          <w:szCs w:val="24"/>
        </w:rPr>
        <w:t xml:space="preserve">требованиями </w:t>
      </w:r>
      <w:r w:rsidR="00176978" w:rsidRPr="001A4DDA">
        <w:rPr>
          <w:rFonts w:ascii="Arial" w:hAnsi="Arial" w:cs="Arial"/>
          <w:bCs/>
          <w:sz w:val="24"/>
          <w:szCs w:val="24"/>
        </w:rPr>
        <w:t>СП</w:t>
      </w:r>
      <w:r w:rsidR="0041674D" w:rsidRPr="001A4DDA">
        <w:rPr>
          <w:rFonts w:ascii="Arial" w:hAnsi="Arial" w:cs="Arial"/>
          <w:bCs/>
          <w:sz w:val="24"/>
          <w:szCs w:val="24"/>
        </w:rPr>
        <w:t> </w:t>
      </w:r>
      <w:r w:rsidR="00176978" w:rsidRPr="001A4DDA">
        <w:rPr>
          <w:rFonts w:ascii="Arial" w:hAnsi="Arial" w:cs="Arial"/>
          <w:bCs/>
          <w:sz w:val="24"/>
          <w:szCs w:val="24"/>
        </w:rPr>
        <w:t>4.13130</w:t>
      </w:r>
      <w:r w:rsidRPr="001A4DDA">
        <w:rPr>
          <w:rFonts w:ascii="Arial" w:hAnsi="Arial" w:cs="Arial"/>
          <w:bCs/>
          <w:sz w:val="24"/>
          <w:szCs w:val="24"/>
        </w:rPr>
        <w:t xml:space="preserve"> как для об</w:t>
      </w:r>
      <w:r w:rsidRPr="001A4DDA">
        <w:rPr>
          <w:rFonts w:ascii="Arial" w:hAnsi="Arial" w:cs="Arial"/>
          <w:bCs/>
          <w:sz w:val="24"/>
          <w:szCs w:val="24"/>
        </w:rPr>
        <w:t>ъ</w:t>
      </w:r>
      <w:r w:rsidRPr="001A4DDA">
        <w:rPr>
          <w:rFonts w:ascii="Arial" w:hAnsi="Arial" w:cs="Arial"/>
          <w:bCs/>
          <w:sz w:val="24"/>
          <w:szCs w:val="24"/>
        </w:rPr>
        <w:t>ектов класса функциональной пожарной опасности Ф 1.1</w:t>
      </w:r>
      <w:r w:rsidR="00080CA8" w:rsidRPr="001A4DDA">
        <w:rPr>
          <w:rFonts w:ascii="Arial" w:hAnsi="Arial" w:cs="Arial"/>
          <w:bCs/>
          <w:sz w:val="24"/>
          <w:szCs w:val="24"/>
        </w:rPr>
        <w:t>.</w:t>
      </w:r>
    </w:p>
    <w:p w:rsidR="00833BA6" w:rsidRPr="001A4DDA" w:rsidRDefault="00040DD6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5</w:t>
      </w:r>
      <w:r w:rsidR="008170BC" w:rsidRPr="001A4DDA">
        <w:rPr>
          <w:rFonts w:ascii="Arial" w:hAnsi="Arial" w:cs="Arial"/>
          <w:bCs/>
          <w:sz w:val="24"/>
          <w:szCs w:val="24"/>
        </w:rPr>
        <w:t>.3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9C4124" w:rsidRPr="001A4DDA">
        <w:rPr>
          <w:rFonts w:ascii="Arial" w:hAnsi="Arial" w:cs="Arial"/>
          <w:bCs/>
          <w:sz w:val="24"/>
          <w:szCs w:val="24"/>
        </w:rPr>
        <w:t>К объектам БНК ДО устройство проездов и подъездов пожарной техники должно предусматриваться как к объектам класса функциональной пожарной опасности Ф 1.1 в соответствии с СП 4.13130</w:t>
      </w:r>
      <w:r w:rsidR="007D2E4F" w:rsidRPr="001A4DDA">
        <w:rPr>
          <w:rFonts w:ascii="Arial" w:hAnsi="Arial" w:cs="Arial"/>
          <w:bCs/>
          <w:sz w:val="24"/>
          <w:szCs w:val="24"/>
        </w:rPr>
        <w:t>.</w:t>
      </w:r>
    </w:p>
    <w:p w:rsidR="00497F48" w:rsidRPr="001A4DDA" w:rsidRDefault="00497F48" w:rsidP="005E6553">
      <w:pPr>
        <w:spacing w:line="240" w:lineRule="auto"/>
        <w:ind w:firstLine="567"/>
        <w:rPr>
          <w:rFonts w:ascii="Arial" w:hAnsi="Arial" w:cs="Arial"/>
          <w:b/>
          <w:color w:val="000000"/>
          <w:sz w:val="24"/>
          <w:szCs w:val="24"/>
        </w:rPr>
      </w:pPr>
    </w:p>
    <w:p w:rsidR="00C573FC" w:rsidRPr="001A4DDA" w:rsidRDefault="007D2E4F" w:rsidP="005E6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>6</w:t>
      </w:r>
      <w:r w:rsidR="00C93B71" w:rsidRPr="001A4DDA">
        <w:rPr>
          <w:rFonts w:ascii="Arial" w:hAnsi="Arial" w:cs="Arial"/>
          <w:b/>
          <w:sz w:val="24"/>
          <w:szCs w:val="24"/>
        </w:rPr>
        <w:t xml:space="preserve">. </w:t>
      </w:r>
      <w:r w:rsidR="00C573FC" w:rsidRPr="001A4DDA">
        <w:rPr>
          <w:rFonts w:ascii="Arial" w:hAnsi="Arial" w:cs="Arial"/>
          <w:b/>
          <w:sz w:val="24"/>
          <w:szCs w:val="24"/>
        </w:rPr>
        <w:t>Требования к</w:t>
      </w:r>
      <w:r w:rsidR="00EF4C14" w:rsidRPr="001A4DDA">
        <w:rPr>
          <w:rFonts w:ascii="Arial" w:hAnsi="Arial" w:cs="Arial"/>
          <w:b/>
          <w:sz w:val="24"/>
          <w:szCs w:val="24"/>
        </w:rPr>
        <w:t xml:space="preserve"> </w:t>
      </w:r>
      <w:r w:rsidR="00C573FC" w:rsidRPr="001A4DDA">
        <w:rPr>
          <w:rFonts w:ascii="Arial" w:hAnsi="Arial" w:cs="Arial"/>
          <w:b/>
          <w:sz w:val="24"/>
          <w:szCs w:val="24"/>
        </w:rPr>
        <w:t>зданиям</w:t>
      </w:r>
      <w:r w:rsidR="00EF4C14" w:rsidRPr="001A4DDA">
        <w:rPr>
          <w:rFonts w:ascii="Arial" w:hAnsi="Arial" w:cs="Arial"/>
          <w:b/>
          <w:sz w:val="24"/>
          <w:szCs w:val="24"/>
        </w:rPr>
        <w:t xml:space="preserve"> </w:t>
      </w:r>
      <w:r w:rsidRPr="001A4DDA">
        <w:rPr>
          <w:rFonts w:ascii="Arial" w:hAnsi="Arial" w:cs="Arial"/>
          <w:b/>
          <w:sz w:val="24"/>
          <w:szCs w:val="24"/>
        </w:rPr>
        <w:t>и пожарным отсекам</w:t>
      </w:r>
    </w:p>
    <w:p w:rsidR="008823F1" w:rsidRPr="001A4DDA" w:rsidRDefault="007D2E4F" w:rsidP="005E6553">
      <w:pPr>
        <w:spacing w:line="360" w:lineRule="auto"/>
        <w:ind w:firstLine="567"/>
        <w:rPr>
          <w:rFonts w:ascii="Arial" w:hAnsi="Arial" w:cs="Arial"/>
          <w:bCs/>
          <w:color w:val="000000"/>
          <w:sz w:val="24"/>
          <w:szCs w:val="24"/>
        </w:rPr>
      </w:pPr>
      <w:r w:rsidRPr="001A4DDA">
        <w:rPr>
          <w:rFonts w:ascii="Arial" w:hAnsi="Arial" w:cs="Arial"/>
          <w:bCs/>
          <w:color w:val="000000"/>
          <w:sz w:val="24"/>
          <w:szCs w:val="24"/>
        </w:rPr>
        <w:lastRenderedPageBreak/>
        <w:t>6</w:t>
      </w:r>
      <w:r w:rsidR="00C93B71" w:rsidRPr="001A4DDA">
        <w:rPr>
          <w:rFonts w:ascii="Arial" w:hAnsi="Arial" w:cs="Arial"/>
          <w:bCs/>
          <w:color w:val="000000"/>
          <w:sz w:val="24"/>
          <w:szCs w:val="24"/>
        </w:rPr>
        <w:t xml:space="preserve">.1 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Степень огнестойкости, класс конструктивной пожарной опасности и на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и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большую высоту зданий (пожарных отсеков)</w:t>
      </w:r>
      <w:r w:rsidR="00EF4C14" w:rsidRPr="001A4D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БНК ДО след</w:t>
      </w:r>
      <w:r w:rsidR="009C4124" w:rsidRPr="001A4DDA">
        <w:rPr>
          <w:rFonts w:ascii="Arial" w:hAnsi="Arial" w:cs="Arial"/>
          <w:bCs/>
          <w:color w:val="000000"/>
          <w:sz w:val="24"/>
          <w:szCs w:val="24"/>
        </w:rPr>
        <w:t>ует принимать как для зданий ДОО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 xml:space="preserve"> в соответствии с таблицей 6.12 СП 2.13130 в зависимости от на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и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большего суммарного числа мест для обучающихся дошкольного возраста в зд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а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нии с учетом требований настоящего свода правил.</w:t>
      </w:r>
    </w:p>
    <w:p w:rsidR="00812E0F" w:rsidRPr="001A4DDA" w:rsidRDefault="007D2E4F" w:rsidP="005E6553">
      <w:pPr>
        <w:spacing w:line="360" w:lineRule="auto"/>
        <w:ind w:firstLine="567"/>
        <w:rPr>
          <w:rFonts w:ascii="Arial" w:hAnsi="Arial" w:cs="Arial"/>
          <w:bCs/>
          <w:color w:val="000000"/>
          <w:sz w:val="24"/>
          <w:szCs w:val="24"/>
        </w:rPr>
      </w:pPr>
      <w:r w:rsidRPr="001A4DDA">
        <w:rPr>
          <w:rFonts w:ascii="Arial" w:hAnsi="Arial" w:cs="Arial"/>
          <w:bCs/>
          <w:color w:val="000000"/>
          <w:sz w:val="24"/>
          <w:szCs w:val="24"/>
        </w:rPr>
        <w:t>6</w:t>
      </w:r>
      <w:r w:rsidR="00540FD5" w:rsidRPr="001A4DDA">
        <w:rPr>
          <w:rFonts w:ascii="Arial" w:hAnsi="Arial" w:cs="Arial"/>
          <w:bCs/>
          <w:color w:val="000000"/>
          <w:sz w:val="24"/>
          <w:szCs w:val="24"/>
        </w:rPr>
        <w:t>.</w:t>
      </w:r>
      <w:r w:rsidRPr="001A4DDA">
        <w:rPr>
          <w:rFonts w:ascii="Arial" w:hAnsi="Arial" w:cs="Arial"/>
          <w:bCs/>
          <w:color w:val="000000"/>
          <w:sz w:val="24"/>
          <w:szCs w:val="24"/>
        </w:rPr>
        <w:t>2</w:t>
      </w:r>
      <w:r w:rsidR="001A4DDA" w:rsidRPr="001A4D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C1003" w:rsidRPr="001A4DDA">
        <w:rPr>
          <w:rFonts w:ascii="Arial" w:hAnsi="Arial" w:cs="Arial"/>
          <w:bCs/>
          <w:color w:val="000000"/>
          <w:sz w:val="24"/>
          <w:szCs w:val="24"/>
        </w:rPr>
        <w:t>Трехэтажные здания БНК ДО с размещением детей дошкольного возра</w:t>
      </w:r>
      <w:r w:rsidR="006C1003" w:rsidRPr="001A4DDA">
        <w:rPr>
          <w:rFonts w:ascii="Arial" w:hAnsi="Arial" w:cs="Arial"/>
          <w:bCs/>
          <w:color w:val="000000"/>
          <w:sz w:val="24"/>
          <w:szCs w:val="24"/>
        </w:rPr>
        <w:t>с</w:t>
      </w:r>
      <w:r w:rsidR="006C1003" w:rsidRPr="001A4DDA">
        <w:rPr>
          <w:rFonts w:ascii="Arial" w:hAnsi="Arial" w:cs="Arial"/>
          <w:bCs/>
          <w:color w:val="000000"/>
          <w:sz w:val="24"/>
          <w:szCs w:val="24"/>
        </w:rPr>
        <w:t>та на 3-м эт</w:t>
      </w:r>
      <w:bookmarkStart w:id="0" w:name="_GoBack"/>
      <w:bookmarkEnd w:id="0"/>
      <w:r w:rsidR="006C1003" w:rsidRPr="001A4DDA">
        <w:rPr>
          <w:rFonts w:ascii="Arial" w:hAnsi="Arial" w:cs="Arial"/>
          <w:bCs/>
          <w:color w:val="000000"/>
          <w:sz w:val="24"/>
          <w:szCs w:val="24"/>
        </w:rPr>
        <w:t>аже допускается проектировать в крупных и крупнейших городах, кр</w:t>
      </w:r>
      <w:r w:rsidR="006C1003" w:rsidRPr="001A4DDA">
        <w:rPr>
          <w:rFonts w:ascii="Arial" w:hAnsi="Arial" w:cs="Arial"/>
          <w:bCs/>
          <w:color w:val="000000"/>
          <w:sz w:val="24"/>
          <w:szCs w:val="24"/>
        </w:rPr>
        <w:t>о</w:t>
      </w:r>
      <w:r w:rsidR="006C1003" w:rsidRPr="001A4DDA">
        <w:rPr>
          <w:rFonts w:ascii="Arial" w:hAnsi="Arial" w:cs="Arial"/>
          <w:bCs/>
          <w:color w:val="000000"/>
          <w:sz w:val="24"/>
          <w:szCs w:val="24"/>
        </w:rPr>
        <w:t xml:space="preserve">ме расположенных в сейсмических районах, </w:t>
      </w:r>
      <w:r w:rsidR="00135FDB" w:rsidRPr="001A4DDA">
        <w:rPr>
          <w:rFonts w:ascii="Arial" w:hAnsi="Arial" w:cs="Arial"/>
          <w:bCs/>
          <w:color w:val="000000"/>
          <w:sz w:val="24"/>
          <w:szCs w:val="24"/>
        </w:rPr>
        <w:t xml:space="preserve">не ниже </w:t>
      </w:r>
      <w:r w:rsidR="00135FDB" w:rsidRPr="001A4DDA">
        <w:rPr>
          <w:rFonts w:ascii="Arial" w:hAnsi="Arial" w:cs="Arial"/>
          <w:bCs/>
          <w:color w:val="000000"/>
          <w:sz w:val="24"/>
          <w:szCs w:val="24"/>
          <w:lang w:val="en-US"/>
        </w:rPr>
        <w:t>II</w:t>
      </w:r>
      <w:r w:rsidR="00135FDB" w:rsidRPr="001A4DDA">
        <w:rPr>
          <w:rFonts w:ascii="Arial" w:hAnsi="Arial" w:cs="Arial"/>
          <w:bCs/>
          <w:color w:val="000000"/>
          <w:sz w:val="24"/>
          <w:szCs w:val="24"/>
        </w:rPr>
        <w:t xml:space="preserve"> степени огнестойкости, класса конструктивной пожарной опасности С0</w:t>
      </w:r>
      <w:r w:rsidR="00812E0F" w:rsidRPr="001A4DD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35FDB" w:rsidRPr="001A4DDA" w:rsidRDefault="00EC6B8E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6</w:t>
      </w:r>
      <w:r w:rsidR="006526C6" w:rsidRPr="001A4DDA">
        <w:rPr>
          <w:rFonts w:ascii="Arial" w:hAnsi="Arial" w:cs="Arial"/>
          <w:bCs/>
          <w:sz w:val="24"/>
          <w:szCs w:val="24"/>
        </w:rPr>
        <w:t>.</w:t>
      </w:r>
      <w:r w:rsidRPr="001A4DDA">
        <w:rPr>
          <w:rFonts w:ascii="Arial" w:hAnsi="Arial" w:cs="Arial"/>
          <w:bCs/>
          <w:sz w:val="24"/>
          <w:szCs w:val="24"/>
        </w:rPr>
        <w:t>3</w:t>
      </w:r>
      <w:r w:rsidR="001A4DDA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Здания (пожарные отсеки) специализированных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color w:val="000001"/>
          <w:sz w:val="24"/>
          <w:szCs w:val="24"/>
        </w:rPr>
        <w:t>(для детей с нарушением физического и умственного развития)</w:t>
      </w:r>
      <w:r w:rsidR="00EF4C14" w:rsidRPr="001A4DDA">
        <w:rPr>
          <w:rFonts w:ascii="Arial" w:hAnsi="Arial" w:cs="Arial"/>
          <w:color w:val="000001"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БНК ДО, а также для детей с нарушением зрения независимо от числа мест следует проектировать класса конструктивной пожарной опасности С0 не ниже II степени огнестойкости и высотой не более двух этажей.</w:t>
      </w:r>
    </w:p>
    <w:p w:rsidR="005E315F" w:rsidRPr="001A4DDA" w:rsidRDefault="005E315F" w:rsidP="005E6553">
      <w:pPr>
        <w:tabs>
          <w:tab w:val="left" w:pos="1276"/>
          <w:tab w:val="left" w:pos="1418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827E7" w:rsidRPr="001A4DDA" w:rsidRDefault="00FC5527" w:rsidP="005E6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>7</w:t>
      </w:r>
      <w:r w:rsidR="00C93B71" w:rsidRPr="001A4DDA">
        <w:rPr>
          <w:rFonts w:ascii="Arial" w:hAnsi="Arial" w:cs="Arial"/>
          <w:b/>
          <w:sz w:val="24"/>
          <w:szCs w:val="24"/>
        </w:rPr>
        <w:t xml:space="preserve">. </w:t>
      </w:r>
      <w:r w:rsidR="007827E7" w:rsidRPr="001A4DDA">
        <w:rPr>
          <w:rFonts w:ascii="Arial" w:hAnsi="Arial" w:cs="Arial"/>
          <w:b/>
          <w:sz w:val="24"/>
          <w:szCs w:val="24"/>
        </w:rPr>
        <w:t>Требования к объёмно-планировочным и конструктивным решениям</w:t>
      </w:r>
    </w:p>
    <w:p w:rsidR="00135FDB" w:rsidRPr="001A4DDA" w:rsidRDefault="00FC5527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7.</w:t>
      </w:r>
      <w:r w:rsidR="00B87016" w:rsidRPr="001A4DDA">
        <w:rPr>
          <w:rFonts w:ascii="Arial" w:hAnsi="Arial" w:cs="Arial"/>
          <w:bCs/>
          <w:sz w:val="24"/>
          <w:szCs w:val="24"/>
        </w:rPr>
        <w:t>1</w:t>
      </w:r>
      <w:r w:rsidR="001A4DDA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 xml:space="preserve">В здании БНК ДО </w:t>
      </w:r>
      <w:r w:rsidR="00C62B61" w:rsidRPr="001A4DDA">
        <w:rPr>
          <w:rFonts w:ascii="Arial" w:hAnsi="Arial" w:cs="Arial"/>
          <w:bCs/>
          <w:sz w:val="24"/>
          <w:szCs w:val="24"/>
        </w:rPr>
        <w:t>группы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помещени</w:t>
      </w:r>
      <w:r w:rsidR="00C62B61" w:rsidRPr="001A4DDA">
        <w:rPr>
          <w:rFonts w:ascii="Arial" w:hAnsi="Arial" w:cs="Arial"/>
          <w:bCs/>
          <w:sz w:val="24"/>
          <w:szCs w:val="24"/>
        </w:rPr>
        <w:t>й</w:t>
      </w:r>
      <w:r w:rsidRPr="001A4DDA">
        <w:rPr>
          <w:rFonts w:ascii="Arial" w:hAnsi="Arial" w:cs="Arial"/>
          <w:bCs/>
          <w:sz w:val="24"/>
          <w:szCs w:val="24"/>
        </w:rPr>
        <w:t xml:space="preserve">, относящиеся к БНК, и </w:t>
      </w:r>
      <w:r w:rsidR="00C62B61" w:rsidRPr="001A4DDA">
        <w:rPr>
          <w:rFonts w:ascii="Arial" w:hAnsi="Arial" w:cs="Arial"/>
          <w:bCs/>
          <w:sz w:val="24"/>
          <w:szCs w:val="24"/>
        </w:rPr>
        <w:t>группы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п</w:t>
      </w:r>
      <w:r w:rsidRPr="001A4DDA">
        <w:rPr>
          <w:rFonts w:ascii="Arial" w:hAnsi="Arial" w:cs="Arial"/>
          <w:bCs/>
          <w:sz w:val="24"/>
          <w:szCs w:val="24"/>
        </w:rPr>
        <w:t>о</w:t>
      </w:r>
      <w:r w:rsidRPr="001A4DDA">
        <w:rPr>
          <w:rFonts w:ascii="Arial" w:hAnsi="Arial" w:cs="Arial"/>
          <w:bCs/>
          <w:sz w:val="24"/>
          <w:szCs w:val="24"/>
        </w:rPr>
        <w:t>мещени</w:t>
      </w:r>
      <w:r w:rsidR="00C62B61" w:rsidRPr="001A4DDA">
        <w:rPr>
          <w:rFonts w:ascii="Arial" w:hAnsi="Arial" w:cs="Arial"/>
          <w:bCs/>
          <w:sz w:val="24"/>
          <w:szCs w:val="24"/>
        </w:rPr>
        <w:t>й</w:t>
      </w:r>
      <w:r w:rsidRPr="001A4DDA">
        <w:rPr>
          <w:rFonts w:ascii="Arial" w:hAnsi="Arial" w:cs="Arial"/>
          <w:bCs/>
          <w:sz w:val="24"/>
          <w:szCs w:val="24"/>
        </w:rPr>
        <w:t>, относящиеся к ДО, а также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C62B61" w:rsidRPr="001A4DDA">
        <w:rPr>
          <w:rFonts w:ascii="Arial" w:hAnsi="Arial" w:cs="Arial"/>
          <w:bCs/>
          <w:sz w:val="24"/>
          <w:szCs w:val="24"/>
        </w:rPr>
        <w:t>группы</w:t>
      </w:r>
      <w:r w:rsidRPr="001A4DDA">
        <w:rPr>
          <w:rFonts w:ascii="Arial" w:hAnsi="Arial" w:cs="Arial"/>
          <w:bCs/>
          <w:sz w:val="24"/>
          <w:szCs w:val="24"/>
        </w:rPr>
        <w:t xml:space="preserve"> помещени</w:t>
      </w:r>
      <w:r w:rsidR="00C62B61" w:rsidRPr="001A4DDA">
        <w:rPr>
          <w:rFonts w:ascii="Arial" w:hAnsi="Arial" w:cs="Arial"/>
          <w:bCs/>
          <w:sz w:val="24"/>
          <w:szCs w:val="24"/>
        </w:rPr>
        <w:t>й</w:t>
      </w:r>
      <w:r w:rsidRPr="001A4DDA">
        <w:rPr>
          <w:rFonts w:ascii="Arial" w:hAnsi="Arial" w:cs="Arial"/>
          <w:bCs/>
          <w:sz w:val="24"/>
          <w:szCs w:val="24"/>
        </w:rPr>
        <w:t>, предназначенные для совместного использования БНК и ДО (</w:t>
      </w:r>
      <w:r w:rsidR="00C62B61" w:rsidRPr="001A4DDA">
        <w:rPr>
          <w:rFonts w:ascii="Arial" w:hAnsi="Arial" w:cs="Arial"/>
          <w:bCs/>
          <w:sz w:val="24"/>
          <w:szCs w:val="24"/>
        </w:rPr>
        <w:t>санитарный блок</w:t>
      </w:r>
      <w:r w:rsidRPr="001A4DDA">
        <w:rPr>
          <w:rFonts w:ascii="Arial" w:hAnsi="Arial" w:cs="Arial"/>
          <w:bCs/>
          <w:sz w:val="24"/>
          <w:szCs w:val="24"/>
        </w:rPr>
        <w:t>, спортивный</w:t>
      </w:r>
      <w:r w:rsidR="00747651" w:rsidRPr="001A4DDA">
        <w:rPr>
          <w:rFonts w:ascii="Arial" w:hAnsi="Arial" w:cs="Arial"/>
          <w:bCs/>
          <w:sz w:val="24"/>
          <w:szCs w:val="24"/>
        </w:rPr>
        <w:t xml:space="preserve"> и актовый</w:t>
      </w:r>
      <w:r w:rsidRPr="001A4DDA">
        <w:rPr>
          <w:rFonts w:ascii="Arial" w:hAnsi="Arial" w:cs="Arial"/>
          <w:bCs/>
          <w:sz w:val="24"/>
          <w:szCs w:val="24"/>
        </w:rPr>
        <w:t xml:space="preserve"> зал</w:t>
      </w:r>
      <w:r w:rsidR="00747651" w:rsidRPr="001A4DDA">
        <w:rPr>
          <w:rFonts w:ascii="Arial" w:hAnsi="Arial" w:cs="Arial"/>
          <w:bCs/>
          <w:sz w:val="24"/>
          <w:szCs w:val="24"/>
        </w:rPr>
        <w:t>ы</w:t>
      </w:r>
      <w:r w:rsidRPr="001A4DDA">
        <w:rPr>
          <w:rFonts w:ascii="Arial" w:hAnsi="Arial" w:cs="Arial"/>
          <w:bCs/>
          <w:sz w:val="24"/>
          <w:szCs w:val="24"/>
        </w:rPr>
        <w:t>, административные помещения</w:t>
      </w:r>
      <w:r w:rsidR="00C62B61" w:rsidRPr="001A4DDA">
        <w:rPr>
          <w:rFonts w:ascii="Arial" w:hAnsi="Arial" w:cs="Arial"/>
          <w:bCs/>
          <w:sz w:val="24"/>
          <w:szCs w:val="24"/>
        </w:rPr>
        <w:t xml:space="preserve"> и пр.</w:t>
      </w:r>
      <w:r w:rsidRPr="001A4DDA">
        <w:rPr>
          <w:rFonts w:ascii="Arial" w:hAnsi="Arial" w:cs="Arial"/>
          <w:bCs/>
          <w:sz w:val="24"/>
          <w:szCs w:val="24"/>
        </w:rPr>
        <w:t>)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 xml:space="preserve">следует размещать в отдельных </w:t>
      </w:r>
      <w:r w:rsidR="00747651" w:rsidRPr="001A4DDA">
        <w:rPr>
          <w:rFonts w:ascii="Arial" w:hAnsi="Arial" w:cs="Arial"/>
          <w:bCs/>
          <w:sz w:val="24"/>
          <w:szCs w:val="24"/>
        </w:rPr>
        <w:t>п</w:t>
      </w:r>
      <w:r w:rsidR="00747651" w:rsidRPr="001A4DDA">
        <w:rPr>
          <w:rFonts w:ascii="Arial" w:hAnsi="Arial" w:cs="Arial"/>
          <w:bCs/>
          <w:sz w:val="24"/>
          <w:szCs w:val="24"/>
        </w:rPr>
        <w:t>о</w:t>
      </w:r>
      <w:r w:rsidR="00747651" w:rsidRPr="001A4DDA">
        <w:rPr>
          <w:rFonts w:ascii="Arial" w:hAnsi="Arial" w:cs="Arial"/>
          <w:bCs/>
          <w:sz w:val="24"/>
          <w:szCs w:val="24"/>
        </w:rPr>
        <w:t>жарных секциях</w:t>
      </w:r>
      <w:r w:rsidRPr="001A4DDA">
        <w:rPr>
          <w:rFonts w:ascii="Arial" w:hAnsi="Arial" w:cs="Arial"/>
          <w:bCs/>
          <w:sz w:val="24"/>
          <w:szCs w:val="24"/>
        </w:rPr>
        <w:t xml:space="preserve">, разделенных противопожарными перегородками </w:t>
      </w:r>
      <w:r w:rsidR="00747651" w:rsidRPr="001A4DDA">
        <w:rPr>
          <w:rFonts w:ascii="Arial" w:hAnsi="Arial" w:cs="Arial"/>
          <w:bCs/>
          <w:sz w:val="24"/>
          <w:szCs w:val="24"/>
        </w:rPr>
        <w:t>1-го</w:t>
      </w:r>
      <w:r w:rsidRPr="001A4DDA">
        <w:rPr>
          <w:rFonts w:ascii="Arial" w:hAnsi="Arial" w:cs="Arial"/>
          <w:bCs/>
          <w:sz w:val="24"/>
          <w:szCs w:val="24"/>
        </w:rPr>
        <w:t xml:space="preserve"> типа.</w:t>
      </w:r>
      <w:r w:rsidR="00E3479E" w:rsidRPr="001A4DDA">
        <w:rPr>
          <w:rFonts w:ascii="Arial" w:hAnsi="Arial" w:cs="Arial"/>
          <w:bCs/>
          <w:sz w:val="24"/>
          <w:szCs w:val="24"/>
        </w:rPr>
        <w:t xml:space="preserve"> Ук</w:t>
      </w:r>
      <w:r w:rsidR="00E3479E" w:rsidRPr="001A4DDA">
        <w:rPr>
          <w:rFonts w:ascii="Arial" w:hAnsi="Arial" w:cs="Arial"/>
          <w:bCs/>
          <w:sz w:val="24"/>
          <w:szCs w:val="24"/>
        </w:rPr>
        <w:t>а</w:t>
      </w:r>
      <w:r w:rsidR="00E3479E" w:rsidRPr="001A4DDA">
        <w:rPr>
          <w:rFonts w:ascii="Arial" w:hAnsi="Arial" w:cs="Arial"/>
          <w:bCs/>
          <w:sz w:val="24"/>
          <w:szCs w:val="24"/>
        </w:rPr>
        <w:t>занно</w:t>
      </w:r>
      <w:r w:rsidR="008C0F88" w:rsidRPr="001A4DDA">
        <w:rPr>
          <w:rFonts w:ascii="Arial" w:hAnsi="Arial" w:cs="Arial"/>
          <w:bCs/>
          <w:sz w:val="24"/>
          <w:szCs w:val="24"/>
        </w:rPr>
        <w:t>е требование должно соблюдаться,</w:t>
      </w:r>
      <w:r w:rsidR="00E3479E" w:rsidRPr="001A4DDA">
        <w:rPr>
          <w:rFonts w:ascii="Arial" w:hAnsi="Arial" w:cs="Arial"/>
          <w:bCs/>
          <w:sz w:val="24"/>
          <w:szCs w:val="24"/>
        </w:rPr>
        <w:t xml:space="preserve"> в том числе, при трансформации </w:t>
      </w:r>
      <w:r w:rsidR="008C0F88" w:rsidRPr="001A4DDA">
        <w:rPr>
          <w:rFonts w:ascii="Arial" w:hAnsi="Arial" w:cs="Arial"/>
          <w:bCs/>
          <w:sz w:val="24"/>
          <w:szCs w:val="24"/>
        </w:rPr>
        <w:t>на эк</w:t>
      </w:r>
      <w:r w:rsidR="008C0F88" w:rsidRPr="001A4DDA">
        <w:rPr>
          <w:rFonts w:ascii="Arial" w:hAnsi="Arial" w:cs="Arial"/>
          <w:bCs/>
          <w:sz w:val="24"/>
          <w:szCs w:val="24"/>
        </w:rPr>
        <w:t>с</w:t>
      </w:r>
      <w:r w:rsidR="008C0F88" w:rsidRPr="001A4DDA">
        <w:rPr>
          <w:rFonts w:ascii="Arial" w:hAnsi="Arial" w:cs="Arial"/>
          <w:bCs/>
          <w:sz w:val="24"/>
          <w:szCs w:val="24"/>
        </w:rPr>
        <w:t xml:space="preserve">плуатируемом объекте </w:t>
      </w:r>
      <w:r w:rsidR="00E3479E" w:rsidRPr="001A4DDA">
        <w:rPr>
          <w:rFonts w:ascii="Arial" w:hAnsi="Arial" w:cs="Arial"/>
          <w:bCs/>
          <w:sz w:val="24"/>
          <w:szCs w:val="24"/>
        </w:rPr>
        <w:t xml:space="preserve">групповых ячеек в учебные классы и </w:t>
      </w:r>
      <w:r w:rsidR="008C0F88" w:rsidRPr="001A4DDA">
        <w:rPr>
          <w:rFonts w:ascii="Arial" w:hAnsi="Arial" w:cs="Arial"/>
          <w:bCs/>
          <w:sz w:val="24"/>
          <w:szCs w:val="24"/>
        </w:rPr>
        <w:t>обратной трансфо</w:t>
      </w:r>
      <w:r w:rsidR="008C0F88" w:rsidRPr="001A4DDA">
        <w:rPr>
          <w:rFonts w:ascii="Arial" w:hAnsi="Arial" w:cs="Arial"/>
          <w:bCs/>
          <w:sz w:val="24"/>
          <w:szCs w:val="24"/>
        </w:rPr>
        <w:t>р</w:t>
      </w:r>
      <w:r w:rsidR="008C0F88" w:rsidRPr="001A4DDA">
        <w:rPr>
          <w:rFonts w:ascii="Arial" w:hAnsi="Arial" w:cs="Arial"/>
          <w:bCs/>
          <w:sz w:val="24"/>
          <w:szCs w:val="24"/>
        </w:rPr>
        <w:t>мации</w:t>
      </w:r>
      <w:r w:rsidR="00E3479E" w:rsidRPr="001A4DDA">
        <w:rPr>
          <w:rFonts w:ascii="Arial" w:hAnsi="Arial" w:cs="Arial"/>
          <w:bCs/>
          <w:sz w:val="24"/>
          <w:szCs w:val="24"/>
        </w:rPr>
        <w:t xml:space="preserve">. </w:t>
      </w:r>
    </w:p>
    <w:p w:rsidR="006C1003" w:rsidRPr="001A4DDA" w:rsidRDefault="00747651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7.2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Объемно-планировочные решения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FF2E1C" w:rsidRPr="001A4DDA">
        <w:rPr>
          <w:rFonts w:ascii="Arial" w:hAnsi="Arial" w:cs="Arial"/>
          <w:bCs/>
          <w:sz w:val="24"/>
          <w:szCs w:val="24"/>
        </w:rPr>
        <w:t xml:space="preserve">в части, относящейся к обеспечению пожарной безопасности, </w:t>
      </w:r>
      <w:r w:rsidRPr="001A4DDA">
        <w:rPr>
          <w:rFonts w:ascii="Arial" w:hAnsi="Arial" w:cs="Arial"/>
          <w:bCs/>
          <w:sz w:val="24"/>
          <w:szCs w:val="24"/>
        </w:rPr>
        <w:t xml:space="preserve"> группы помещений ДО и помещений для совместного использования следует предусматривать в соответствии с требованиями норм</w:t>
      </w:r>
      <w:r w:rsidRPr="001A4DDA">
        <w:rPr>
          <w:rFonts w:ascii="Arial" w:hAnsi="Arial" w:cs="Arial"/>
          <w:bCs/>
          <w:sz w:val="24"/>
          <w:szCs w:val="24"/>
        </w:rPr>
        <w:t>а</w:t>
      </w:r>
      <w:r w:rsidRPr="001A4DDA">
        <w:rPr>
          <w:rFonts w:ascii="Arial" w:hAnsi="Arial" w:cs="Arial"/>
          <w:bCs/>
          <w:sz w:val="24"/>
          <w:szCs w:val="24"/>
        </w:rPr>
        <w:t>тивных</w:t>
      </w:r>
      <w:r w:rsidR="009C4124" w:rsidRPr="001A4DDA">
        <w:rPr>
          <w:rFonts w:ascii="Arial" w:hAnsi="Arial" w:cs="Arial"/>
          <w:bCs/>
          <w:sz w:val="24"/>
          <w:szCs w:val="24"/>
        </w:rPr>
        <w:t xml:space="preserve"> документов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983431" w:rsidRPr="001A4DDA">
        <w:rPr>
          <w:rFonts w:ascii="Arial" w:hAnsi="Arial" w:cs="Arial"/>
          <w:bCs/>
          <w:sz w:val="24"/>
          <w:szCs w:val="24"/>
        </w:rPr>
        <w:t>по пожарной безопасности</w:t>
      </w:r>
      <w:r w:rsidR="009C4124" w:rsidRPr="001A4DDA">
        <w:rPr>
          <w:rFonts w:ascii="Arial" w:hAnsi="Arial" w:cs="Arial"/>
          <w:bCs/>
          <w:sz w:val="24"/>
          <w:szCs w:val="24"/>
        </w:rPr>
        <w:t>, предъявляемы</w:t>
      </w:r>
      <w:r w:rsidR="00983431" w:rsidRPr="001A4DDA">
        <w:rPr>
          <w:rFonts w:ascii="Arial" w:hAnsi="Arial" w:cs="Arial"/>
          <w:bCs/>
          <w:sz w:val="24"/>
          <w:szCs w:val="24"/>
        </w:rPr>
        <w:t>ми</w:t>
      </w:r>
      <w:r w:rsidR="009C4124" w:rsidRPr="001A4DDA">
        <w:rPr>
          <w:rFonts w:ascii="Arial" w:hAnsi="Arial" w:cs="Arial"/>
          <w:bCs/>
          <w:sz w:val="24"/>
          <w:szCs w:val="24"/>
        </w:rPr>
        <w:t xml:space="preserve"> к ДОО</w:t>
      </w:r>
      <w:r w:rsidRPr="001A4DDA">
        <w:rPr>
          <w:rFonts w:ascii="Arial" w:hAnsi="Arial" w:cs="Arial"/>
          <w:bCs/>
          <w:sz w:val="24"/>
          <w:szCs w:val="24"/>
        </w:rPr>
        <w:t xml:space="preserve"> (класс функциональной пожарной опасности Ф 1.1).</w:t>
      </w:r>
    </w:p>
    <w:p w:rsidR="00473927" w:rsidRPr="001A4DDA" w:rsidRDefault="00747651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7.3</w:t>
      </w:r>
      <w:r w:rsidR="001A4DDA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Объемно-планировочные решения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983431" w:rsidRPr="001A4DDA">
        <w:rPr>
          <w:rFonts w:ascii="Arial" w:hAnsi="Arial" w:cs="Arial"/>
          <w:bCs/>
          <w:sz w:val="24"/>
          <w:szCs w:val="24"/>
        </w:rPr>
        <w:t>в части, относящейся к обеспечению пожарной безопасности,</w:t>
      </w:r>
      <w:r w:rsidRPr="001A4DDA">
        <w:rPr>
          <w:rFonts w:ascii="Arial" w:hAnsi="Arial" w:cs="Arial"/>
          <w:bCs/>
          <w:sz w:val="24"/>
          <w:szCs w:val="24"/>
        </w:rPr>
        <w:t xml:space="preserve"> групп</w:t>
      </w:r>
      <w:r w:rsidR="00983431" w:rsidRPr="001A4DDA">
        <w:rPr>
          <w:rFonts w:ascii="Arial" w:hAnsi="Arial" w:cs="Arial"/>
          <w:bCs/>
          <w:sz w:val="24"/>
          <w:szCs w:val="24"/>
        </w:rPr>
        <w:t>ы</w:t>
      </w:r>
      <w:r w:rsidRPr="001A4DDA">
        <w:rPr>
          <w:rFonts w:ascii="Arial" w:hAnsi="Arial" w:cs="Arial"/>
          <w:bCs/>
          <w:sz w:val="24"/>
          <w:szCs w:val="24"/>
        </w:rPr>
        <w:t xml:space="preserve"> помещений БНК следует предусматривать в соо</w:t>
      </w:r>
      <w:r w:rsidRPr="001A4DDA">
        <w:rPr>
          <w:rFonts w:ascii="Arial" w:hAnsi="Arial" w:cs="Arial"/>
          <w:bCs/>
          <w:sz w:val="24"/>
          <w:szCs w:val="24"/>
        </w:rPr>
        <w:t>т</w:t>
      </w:r>
      <w:r w:rsidRPr="001A4DDA">
        <w:rPr>
          <w:rFonts w:ascii="Arial" w:hAnsi="Arial" w:cs="Arial"/>
          <w:bCs/>
          <w:sz w:val="24"/>
          <w:szCs w:val="24"/>
        </w:rPr>
        <w:t>ветствии с требованиями нормативных документов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983431" w:rsidRPr="001A4DDA">
        <w:rPr>
          <w:rFonts w:ascii="Arial" w:hAnsi="Arial" w:cs="Arial"/>
          <w:bCs/>
          <w:sz w:val="24"/>
          <w:szCs w:val="24"/>
        </w:rPr>
        <w:t>по пожарной безопасности</w:t>
      </w:r>
      <w:r w:rsidRPr="001A4DDA">
        <w:rPr>
          <w:rFonts w:ascii="Arial" w:hAnsi="Arial" w:cs="Arial"/>
          <w:bCs/>
          <w:sz w:val="24"/>
          <w:szCs w:val="24"/>
        </w:rPr>
        <w:t>, предъявляемы</w:t>
      </w:r>
      <w:r w:rsidR="00983431" w:rsidRPr="001A4DDA">
        <w:rPr>
          <w:rFonts w:ascii="Arial" w:hAnsi="Arial" w:cs="Arial"/>
          <w:bCs/>
          <w:sz w:val="24"/>
          <w:szCs w:val="24"/>
        </w:rPr>
        <w:t>ми</w:t>
      </w:r>
      <w:r w:rsidRPr="001A4DDA">
        <w:rPr>
          <w:rFonts w:ascii="Arial" w:hAnsi="Arial" w:cs="Arial"/>
          <w:bCs/>
          <w:sz w:val="24"/>
          <w:szCs w:val="24"/>
        </w:rPr>
        <w:t xml:space="preserve"> к общеобразовательным </w:t>
      </w:r>
      <w:r w:rsidR="009C4124" w:rsidRPr="001A4DDA">
        <w:rPr>
          <w:rFonts w:ascii="Arial" w:hAnsi="Arial" w:cs="Arial"/>
          <w:sz w:val="24"/>
          <w:szCs w:val="24"/>
        </w:rPr>
        <w:t>организациям</w:t>
      </w:r>
      <w:r w:rsidRPr="001A4DDA">
        <w:rPr>
          <w:rFonts w:ascii="Arial" w:hAnsi="Arial" w:cs="Arial"/>
          <w:bCs/>
          <w:sz w:val="24"/>
          <w:szCs w:val="24"/>
        </w:rPr>
        <w:t xml:space="preserve"> (класс функциональной пожарной опасности Ф 4.1).</w:t>
      </w:r>
    </w:p>
    <w:p w:rsidR="00FF2E1C" w:rsidRPr="001A4DDA" w:rsidRDefault="00FF2E1C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</w:p>
    <w:p w:rsidR="002219AC" w:rsidRPr="001A4DDA" w:rsidRDefault="00747651" w:rsidP="005E6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1A4DDA">
        <w:rPr>
          <w:rFonts w:ascii="Arial" w:hAnsi="Arial" w:cs="Arial"/>
          <w:b/>
          <w:sz w:val="24"/>
          <w:szCs w:val="24"/>
        </w:rPr>
        <w:t>8</w:t>
      </w:r>
      <w:r w:rsidR="00B815AB" w:rsidRPr="001A4DDA">
        <w:rPr>
          <w:rFonts w:ascii="Arial" w:hAnsi="Arial" w:cs="Arial"/>
          <w:b/>
          <w:sz w:val="24"/>
          <w:szCs w:val="24"/>
        </w:rPr>
        <w:t xml:space="preserve">. </w:t>
      </w:r>
      <w:r w:rsidR="007621D0" w:rsidRPr="001A4DDA">
        <w:rPr>
          <w:rFonts w:ascii="Arial" w:hAnsi="Arial" w:cs="Arial"/>
          <w:b/>
          <w:sz w:val="24"/>
          <w:szCs w:val="24"/>
        </w:rPr>
        <w:t xml:space="preserve">Требования к </w:t>
      </w:r>
      <w:r w:rsidR="0047552F" w:rsidRPr="001A4DDA">
        <w:rPr>
          <w:rFonts w:ascii="Arial" w:hAnsi="Arial" w:cs="Arial"/>
          <w:b/>
          <w:sz w:val="24"/>
          <w:szCs w:val="24"/>
        </w:rPr>
        <w:t xml:space="preserve">путям эвакуации и </w:t>
      </w:r>
      <w:r w:rsidR="007621D0" w:rsidRPr="001A4DDA">
        <w:rPr>
          <w:rFonts w:ascii="Arial" w:hAnsi="Arial" w:cs="Arial"/>
          <w:b/>
          <w:sz w:val="24"/>
          <w:szCs w:val="24"/>
        </w:rPr>
        <w:t>эвакуационным выходам</w:t>
      </w:r>
    </w:p>
    <w:p w:rsidR="00812E0F" w:rsidRPr="001A4DDA" w:rsidRDefault="00747651" w:rsidP="005E6553">
      <w:pPr>
        <w:pStyle w:val="HEADERTEXT"/>
        <w:spacing w:line="360" w:lineRule="auto"/>
        <w:ind w:firstLine="567"/>
        <w:jc w:val="both"/>
        <w:rPr>
          <w:rFonts w:ascii="Arial" w:hAnsi="Arial" w:cs="Arial"/>
          <w:bCs/>
          <w:color w:val="auto"/>
        </w:rPr>
      </w:pPr>
      <w:r w:rsidRPr="001A4DDA">
        <w:rPr>
          <w:rFonts w:ascii="Arial" w:eastAsia="Calibri" w:hAnsi="Arial" w:cs="Arial"/>
          <w:bCs/>
          <w:color w:val="auto"/>
        </w:rPr>
        <w:t>8.</w:t>
      </w:r>
      <w:r w:rsidR="00812E0F" w:rsidRPr="001A4DDA">
        <w:rPr>
          <w:rFonts w:ascii="Arial" w:eastAsia="Calibri" w:hAnsi="Arial" w:cs="Arial"/>
          <w:bCs/>
          <w:color w:val="auto"/>
        </w:rPr>
        <w:t>1</w:t>
      </w:r>
      <w:r w:rsidR="001A4DDA" w:rsidRPr="001A4DDA">
        <w:rPr>
          <w:rFonts w:ascii="Arial" w:eastAsia="Calibri" w:hAnsi="Arial" w:cs="Arial"/>
          <w:bCs/>
          <w:color w:val="auto"/>
        </w:rPr>
        <w:t xml:space="preserve"> </w:t>
      </w:r>
      <w:r w:rsidR="009C4124" w:rsidRPr="001A4DDA">
        <w:rPr>
          <w:rFonts w:ascii="Arial" w:hAnsi="Arial" w:cs="Arial"/>
          <w:bCs/>
          <w:color w:val="auto"/>
        </w:rPr>
        <w:t>Из группы помещений БНК, группы помещений ДО, а также из группы п</w:t>
      </w:r>
      <w:r w:rsidR="009C4124" w:rsidRPr="001A4DDA">
        <w:rPr>
          <w:rFonts w:ascii="Arial" w:hAnsi="Arial" w:cs="Arial"/>
          <w:bCs/>
          <w:color w:val="auto"/>
        </w:rPr>
        <w:t>о</w:t>
      </w:r>
      <w:r w:rsidR="009C4124" w:rsidRPr="001A4DDA">
        <w:rPr>
          <w:rFonts w:ascii="Arial" w:hAnsi="Arial" w:cs="Arial"/>
          <w:bCs/>
          <w:color w:val="auto"/>
        </w:rPr>
        <w:t>мещений для совместного использования следует предусматривать самосто</w:t>
      </w:r>
      <w:r w:rsidR="009C4124" w:rsidRPr="001A4DDA">
        <w:rPr>
          <w:rFonts w:ascii="Arial" w:hAnsi="Arial" w:cs="Arial"/>
          <w:bCs/>
          <w:color w:val="auto"/>
        </w:rPr>
        <w:t>я</w:t>
      </w:r>
      <w:r w:rsidR="009C4124" w:rsidRPr="001A4DDA">
        <w:rPr>
          <w:rFonts w:ascii="Arial" w:hAnsi="Arial" w:cs="Arial"/>
          <w:bCs/>
          <w:color w:val="auto"/>
        </w:rPr>
        <w:t>тельные пути эвакуации. Допускается для группы помещений совместного испол</w:t>
      </w:r>
      <w:r w:rsidR="009C4124" w:rsidRPr="001A4DDA">
        <w:rPr>
          <w:rFonts w:ascii="Arial" w:hAnsi="Arial" w:cs="Arial"/>
          <w:bCs/>
          <w:color w:val="auto"/>
        </w:rPr>
        <w:t>ь</w:t>
      </w:r>
      <w:r w:rsidR="009C4124" w:rsidRPr="001A4DDA">
        <w:rPr>
          <w:rFonts w:ascii="Arial" w:hAnsi="Arial" w:cs="Arial"/>
          <w:bCs/>
          <w:color w:val="auto"/>
        </w:rPr>
        <w:t>зования предусматривать не менее одного самостоятельного пути эвакуации, а остальные пути эвакуации предусматривать через смежные секции</w:t>
      </w:r>
      <w:r w:rsidRPr="001A4DDA">
        <w:rPr>
          <w:rFonts w:ascii="Arial" w:hAnsi="Arial" w:cs="Arial"/>
          <w:bCs/>
          <w:color w:val="auto"/>
        </w:rPr>
        <w:t>.</w:t>
      </w:r>
    </w:p>
    <w:p w:rsidR="00B63BD5" w:rsidRPr="001A4DDA" w:rsidRDefault="00B63BD5" w:rsidP="005E6553">
      <w:pPr>
        <w:pStyle w:val="HEADERTEXT"/>
        <w:spacing w:line="360" w:lineRule="auto"/>
        <w:ind w:firstLine="567"/>
        <w:jc w:val="both"/>
        <w:rPr>
          <w:rFonts w:ascii="Arial" w:eastAsia="Calibri" w:hAnsi="Arial" w:cs="Arial"/>
          <w:bCs/>
          <w:color w:val="auto"/>
        </w:rPr>
      </w:pPr>
      <w:r w:rsidRPr="001A4DDA">
        <w:rPr>
          <w:rFonts w:ascii="Arial" w:eastAsia="Calibri" w:hAnsi="Arial" w:cs="Arial"/>
          <w:bCs/>
          <w:color w:val="auto"/>
        </w:rPr>
        <w:t>8.2 Пути эвакуации и эвакуационные выходы группы помещений ДО и пом</w:t>
      </w:r>
      <w:r w:rsidRPr="001A4DDA">
        <w:rPr>
          <w:rFonts w:ascii="Arial" w:eastAsia="Calibri" w:hAnsi="Arial" w:cs="Arial"/>
          <w:bCs/>
          <w:color w:val="auto"/>
        </w:rPr>
        <w:t>е</w:t>
      </w:r>
      <w:r w:rsidRPr="001A4DDA">
        <w:rPr>
          <w:rFonts w:ascii="Arial" w:eastAsia="Calibri" w:hAnsi="Arial" w:cs="Arial"/>
          <w:bCs/>
          <w:color w:val="auto"/>
        </w:rPr>
        <w:t>щений совместного использования следует предусматривать в соответствии с требованиями СП 1.13130 и других нормативных</w:t>
      </w:r>
      <w:r w:rsidR="009C4124" w:rsidRPr="001A4DDA">
        <w:rPr>
          <w:rFonts w:ascii="Arial" w:eastAsia="Calibri" w:hAnsi="Arial" w:cs="Arial"/>
          <w:bCs/>
          <w:color w:val="auto"/>
        </w:rPr>
        <w:t xml:space="preserve"> документов, предъявляемых к ДОО</w:t>
      </w:r>
      <w:r w:rsidRPr="001A4DDA">
        <w:rPr>
          <w:rFonts w:ascii="Arial" w:eastAsia="Calibri" w:hAnsi="Arial" w:cs="Arial"/>
          <w:bCs/>
          <w:color w:val="auto"/>
        </w:rPr>
        <w:t xml:space="preserve"> (класс функциональной пожарной опасности Ф 1.1).</w:t>
      </w:r>
    </w:p>
    <w:p w:rsidR="009C4124" w:rsidRPr="001A4DDA" w:rsidRDefault="00B63BD5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8.3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Пути эвакуации и эвакуационные выходы группы помещений БНК следует предусматривать в соответствии с требованиями СП 1.13130 и других нормати</w:t>
      </w:r>
      <w:r w:rsidRPr="001A4DDA">
        <w:rPr>
          <w:rFonts w:ascii="Arial" w:hAnsi="Arial" w:cs="Arial"/>
          <w:bCs/>
          <w:sz w:val="24"/>
          <w:szCs w:val="24"/>
        </w:rPr>
        <w:t>в</w:t>
      </w:r>
      <w:r w:rsidRPr="001A4DDA">
        <w:rPr>
          <w:rFonts w:ascii="Arial" w:hAnsi="Arial" w:cs="Arial"/>
          <w:bCs/>
          <w:sz w:val="24"/>
          <w:szCs w:val="24"/>
        </w:rPr>
        <w:t xml:space="preserve">ных документов, предъявляемых к общеобразовательным </w:t>
      </w:r>
      <w:r w:rsidR="009C4124" w:rsidRPr="001A4DDA">
        <w:rPr>
          <w:rFonts w:ascii="Arial" w:hAnsi="Arial" w:cs="Arial"/>
          <w:sz w:val="24"/>
          <w:szCs w:val="24"/>
        </w:rPr>
        <w:t>организациям</w:t>
      </w:r>
      <w:r w:rsidRPr="001A4DDA">
        <w:rPr>
          <w:rFonts w:ascii="Arial" w:hAnsi="Arial" w:cs="Arial"/>
          <w:bCs/>
          <w:sz w:val="24"/>
          <w:szCs w:val="24"/>
        </w:rPr>
        <w:t xml:space="preserve"> (класс функциональной пожарной опасности Ф 4.1)</w:t>
      </w:r>
      <w:r w:rsidR="00AC45E9" w:rsidRPr="001A4DDA">
        <w:rPr>
          <w:rFonts w:ascii="Arial" w:hAnsi="Arial" w:cs="Arial"/>
          <w:bCs/>
          <w:sz w:val="24"/>
          <w:szCs w:val="24"/>
        </w:rPr>
        <w:t>.</w:t>
      </w:r>
    </w:p>
    <w:p w:rsidR="00473927" w:rsidRPr="001A4DDA" w:rsidRDefault="009C4124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8.4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sz w:val="24"/>
          <w:szCs w:val="24"/>
        </w:rPr>
        <w:t>Для эвакуации из помещений БНК, в том числе, трансформируемых с</w:t>
      </w:r>
      <w:r w:rsidRPr="001A4DDA">
        <w:rPr>
          <w:rFonts w:ascii="Arial" w:hAnsi="Arial" w:cs="Arial"/>
          <w:sz w:val="24"/>
          <w:szCs w:val="24"/>
        </w:rPr>
        <w:t>о</w:t>
      </w:r>
      <w:r w:rsidRPr="001A4DDA">
        <w:rPr>
          <w:rFonts w:ascii="Arial" w:hAnsi="Arial" w:cs="Arial"/>
          <w:sz w:val="24"/>
          <w:szCs w:val="24"/>
        </w:rPr>
        <w:t>гласно проек</w:t>
      </w:r>
      <w:r w:rsidR="00147D02" w:rsidRPr="001A4DDA">
        <w:rPr>
          <w:rFonts w:ascii="Arial" w:hAnsi="Arial" w:cs="Arial"/>
          <w:sz w:val="24"/>
          <w:szCs w:val="24"/>
        </w:rPr>
        <w:t>ту из помещений ДО</w:t>
      </w:r>
      <w:r w:rsidRPr="001A4DDA">
        <w:rPr>
          <w:rFonts w:ascii="Arial" w:hAnsi="Arial" w:cs="Arial"/>
          <w:sz w:val="24"/>
          <w:szCs w:val="24"/>
        </w:rPr>
        <w:t>, не допускается для эвакуации использовать л</w:t>
      </w:r>
      <w:r w:rsidRPr="001A4DDA">
        <w:rPr>
          <w:rFonts w:ascii="Arial" w:hAnsi="Arial" w:cs="Arial"/>
          <w:sz w:val="24"/>
          <w:szCs w:val="24"/>
        </w:rPr>
        <w:t>е</w:t>
      </w:r>
      <w:r w:rsidRPr="001A4DDA">
        <w:rPr>
          <w:rFonts w:ascii="Arial" w:hAnsi="Arial" w:cs="Arial"/>
          <w:sz w:val="24"/>
          <w:szCs w:val="24"/>
        </w:rPr>
        <w:t>стницы 3-го типа.</w:t>
      </w:r>
    </w:p>
    <w:p w:rsidR="00E3479E" w:rsidRPr="001A4DDA" w:rsidRDefault="00E3479E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8.</w:t>
      </w:r>
      <w:r w:rsidR="009C4124" w:rsidRPr="001A4DDA">
        <w:rPr>
          <w:rFonts w:ascii="Arial" w:hAnsi="Arial" w:cs="Arial"/>
          <w:bCs/>
          <w:sz w:val="24"/>
          <w:szCs w:val="24"/>
        </w:rPr>
        <w:t>5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 xml:space="preserve">Из всех лестничных клеток следует предусматривать выходы </w:t>
      </w:r>
      <w:r w:rsidR="004D3269" w:rsidRPr="001A4DDA">
        <w:rPr>
          <w:rFonts w:ascii="Arial" w:hAnsi="Arial" w:cs="Arial"/>
          <w:bCs/>
          <w:sz w:val="24"/>
          <w:szCs w:val="24"/>
        </w:rPr>
        <w:t xml:space="preserve">наружу </w:t>
      </w:r>
      <w:r w:rsidRPr="001A4DDA">
        <w:rPr>
          <w:rFonts w:ascii="Arial" w:hAnsi="Arial" w:cs="Arial"/>
          <w:bCs/>
          <w:sz w:val="24"/>
          <w:szCs w:val="24"/>
        </w:rPr>
        <w:t>н</w:t>
      </w:r>
      <w:r w:rsidRPr="001A4DDA">
        <w:rPr>
          <w:rFonts w:ascii="Arial" w:hAnsi="Arial" w:cs="Arial"/>
          <w:bCs/>
          <w:sz w:val="24"/>
          <w:szCs w:val="24"/>
        </w:rPr>
        <w:t>е</w:t>
      </w:r>
      <w:r w:rsidRPr="001A4DDA">
        <w:rPr>
          <w:rFonts w:ascii="Arial" w:hAnsi="Arial" w:cs="Arial"/>
          <w:bCs/>
          <w:sz w:val="24"/>
          <w:szCs w:val="24"/>
        </w:rPr>
        <w:t>посредственно или через тамбур.</w:t>
      </w:r>
    </w:p>
    <w:p w:rsidR="00812E0F" w:rsidRPr="001A4DDA" w:rsidRDefault="00812E0F" w:rsidP="005E6553">
      <w:pPr>
        <w:pStyle w:val="HEADERTEXT"/>
        <w:spacing w:line="360" w:lineRule="auto"/>
        <w:ind w:firstLine="567"/>
        <w:jc w:val="both"/>
        <w:rPr>
          <w:rFonts w:ascii="Arial" w:eastAsia="Calibri" w:hAnsi="Arial" w:cs="Arial"/>
          <w:bCs/>
          <w:color w:val="auto"/>
        </w:rPr>
      </w:pPr>
    </w:p>
    <w:p w:rsidR="002219AC" w:rsidRPr="001A4DDA" w:rsidRDefault="00B63BD5" w:rsidP="005E6553">
      <w:pPr>
        <w:spacing w:line="36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1A4DDA">
        <w:rPr>
          <w:rFonts w:ascii="Arial" w:hAnsi="Arial" w:cs="Arial"/>
          <w:b/>
          <w:bCs/>
          <w:sz w:val="24"/>
          <w:szCs w:val="24"/>
        </w:rPr>
        <w:t>9</w:t>
      </w:r>
      <w:r w:rsidR="00B815AB" w:rsidRPr="001A4DDA">
        <w:rPr>
          <w:rFonts w:ascii="Arial" w:hAnsi="Arial" w:cs="Arial"/>
          <w:b/>
          <w:bCs/>
          <w:sz w:val="24"/>
          <w:szCs w:val="24"/>
        </w:rPr>
        <w:t xml:space="preserve">. </w:t>
      </w:r>
      <w:r w:rsidR="006C14B6" w:rsidRPr="001A4DDA">
        <w:rPr>
          <w:rFonts w:ascii="Arial" w:hAnsi="Arial" w:cs="Arial"/>
          <w:b/>
          <w:bCs/>
          <w:sz w:val="24"/>
          <w:szCs w:val="24"/>
        </w:rPr>
        <w:t xml:space="preserve">Требования к системам </w:t>
      </w:r>
      <w:r w:rsidR="00FE062E" w:rsidRPr="001A4DDA">
        <w:rPr>
          <w:rFonts w:ascii="Arial" w:hAnsi="Arial" w:cs="Arial"/>
          <w:b/>
          <w:bCs/>
          <w:sz w:val="24"/>
          <w:szCs w:val="24"/>
        </w:rPr>
        <w:t>противопожарной защиты</w:t>
      </w:r>
    </w:p>
    <w:p w:rsidR="00B63BD5" w:rsidRPr="001A4DDA" w:rsidRDefault="00B63BD5" w:rsidP="005E6553">
      <w:pPr>
        <w:spacing w:line="36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9</w:t>
      </w:r>
      <w:r w:rsidR="00812E0F" w:rsidRPr="001A4DDA">
        <w:rPr>
          <w:rFonts w:ascii="Arial" w:hAnsi="Arial" w:cs="Arial"/>
          <w:bCs/>
          <w:sz w:val="24"/>
          <w:szCs w:val="24"/>
        </w:rPr>
        <w:t>.1</w:t>
      </w:r>
      <w:r w:rsidRPr="001A4DDA">
        <w:rPr>
          <w:rFonts w:ascii="Arial" w:hAnsi="Arial" w:cs="Arial"/>
          <w:sz w:val="24"/>
          <w:szCs w:val="24"/>
        </w:rPr>
        <w:t>Системы инженерно-технического обеспечения и противопожарной защ</w:t>
      </w:r>
      <w:r w:rsidRPr="001A4DDA">
        <w:rPr>
          <w:rFonts w:ascii="Arial" w:hAnsi="Arial" w:cs="Arial"/>
          <w:sz w:val="24"/>
          <w:szCs w:val="24"/>
        </w:rPr>
        <w:t>и</w:t>
      </w:r>
      <w:r w:rsidRPr="001A4DDA">
        <w:rPr>
          <w:rFonts w:ascii="Arial" w:hAnsi="Arial" w:cs="Arial"/>
          <w:sz w:val="24"/>
          <w:szCs w:val="24"/>
        </w:rPr>
        <w:t xml:space="preserve">ты, оборудование </w:t>
      </w:r>
      <w:r w:rsidRPr="001A4DDA">
        <w:rPr>
          <w:rFonts w:ascii="Arial" w:hAnsi="Arial" w:cs="Arial"/>
          <w:bCs/>
          <w:sz w:val="24"/>
          <w:szCs w:val="24"/>
        </w:rPr>
        <w:t>БНК ДО</w:t>
      </w:r>
      <w:r w:rsidR="009672EA" w:rsidRPr="001A4DDA">
        <w:rPr>
          <w:rFonts w:ascii="Arial" w:hAnsi="Arial" w:cs="Arial"/>
          <w:bCs/>
          <w:sz w:val="24"/>
          <w:szCs w:val="24"/>
        </w:rPr>
        <w:t>, мероприятия по обеспечению доступа пожарных по</w:t>
      </w:r>
      <w:r w:rsidR="009672EA" w:rsidRPr="001A4DDA">
        <w:rPr>
          <w:rFonts w:ascii="Arial" w:hAnsi="Arial" w:cs="Arial"/>
          <w:bCs/>
          <w:sz w:val="24"/>
          <w:szCs w:val="24"/>
        </w:rPr>
        <w:t>д</w:t>
      </w:r>
      <w:r w:rsidR="009672EA" w:rsidRPr="001A4DDA">
        <w:rPr>
          <w:rFonts w:ascii="Arial" w:hAnsi="Arial" w:cs="Arial"/>
          <w:bCs/>
          <w:sz w:val="24"/>
          <w:szCs w:val="24"/>
        </w:rPr>
        <w:t>разделений</w:t>
      </w:r>
      <w:r w:rsidRPr="001A4DDA">
        <w:rPr>
          <w:rFonts w:ascii="Arial" w:hAnsi="Arial" w:cs="Arial"/>
          <w:sz w:val="24"/>
          <w:szCs w:val="24"/>
        </w:rPr>
        <w:t xml:space="preserve"> следует предусматривать в соответствии с требованиями нормати</w:t>
      </w:r>
      <w:r w:rsidRPr="001A4DDA">
        <w:rPr>
          <w:rFonts w:ascii="Arial" w:hAnsi="Arial" w:cs="Arial"/>
          <w:sz w:val="24"/>
          <w:szCs w:val="24"/>
        </w:rPr>
        <w:t>в</w:t>
      </w:r>
      <w:r w:rsidRPr="001A4DDA">
        <w:rPr>
          <w:rFonts w:ascii="Arial" w:hAnsi="Arial" w:cs="Arial"/>
          <w:sz w:val="24"/>
          <w:szCs w:val="24"/>
        </w:rPr>
        <w:t>ных документов по пожарной безопасности СП 3.13130, СП 5.13130, СП 6.13130, СП 7.13130, СП 8.13130, С</w:t>
      </w:r>
      <w:r w:rsidR="009C4124" w:rsidRPr="001A4DDA">
        <w:rPr>
          <w:rFonts w:ascii="Arial" w:hAnsi="Arial" w:cs="Arial"/>
          <w:sz w:val="24"/>
          <w:szCs w:val="24"/>
        </w:rPr>
        <w:t>П 10.13130, предъявляемыми к ДОО</w:t>
      </w:r>
      <w:r w:rsidR="001A4DDA" w:rsidRPr="001A4DDA">
        <w:rPr>
          <w:rFonts w:ascii="Arial" w:hAnsi="Arial" w:cs="Arial"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(класс функци</w:t>
      </w:r>
      <w:r w:rsidRPr="001A4DDA">
        <w:rPr>
          <w:rFonts w:ascii="Arial" w:hAnsi="Arial" w:cs="Arial"/>
          <w:bCs/>
          <w:sz w:val="24"/>
          <w:szCs w:val="24"/>
        </w:rPr>
        <w:t>о</w:t>
      </w:r>
      <w:r w:rsidRPr="001A4DDA">
        <w:rPr>
          <w:rFonts w:ascii="Arial" w:hAnsi="Arial" w:cs="Arial"/>
          <w:bCs/>
          <w:sz w:val="24"/>
          <w:szCs w:val="24"/>
        </w:rPr>
        <w:t>нальной пожарной опасности Ф 1.1), и требованиями настоящего свода правил.</w:t>
      </w:r>
    </w:p>
    <w:p w:rsidR="00812E0F" w:rsidRPr="001A4DDA" w:rsidRDefault="00B63BD5" w:rsidP="005E6553">
      <w:pPr>
        <w:spacing w:line="360" w:lineRule="auto"/>
        <w:ind w:firstLine="567"/>
        <w:rPr>
          <w:rFonts w:ascii="Arial" w:hAnsi="Arial" w:cs="Arial"/>
          <w:bCs/>
          <w:color w:val="000000"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 xml:space="preserve">9.2 </w:t>
      </w:r>
      <w:r w:rsidR="00812E0F" w:rsidRPr="001A4DDA">
        <w:rPr>
          <w:rFonts w:ascii="Arial" w:hAnsi="Arial" w:cs="Arial"/>
          <w:bCs/>
          <w:sz w:val="24"/>
          <w:szCs w:val="24"/>
        </w:rPr>
        <w:t>Здания БНК ДО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812E0F" w:rsidRPr="001A4DDA">
        <w:rPr>
          <w:rFonts w:ascii="Arial" w:hAnsi="Arial" w:cs="Arial"/>
          <w:bCs/>
          <w:sz w:val="24"/>
          <w:szCs w:val="24"/>
        </w:rPr>
        <w:t>должны оборудоваться автоматической пожарной сигн</w:t>
      </w:r>
      <w:r w:rsidR="00812E0F" w:rsidRPr="001A4DDA">
        <w:rPr>
          <w:rFonts w:ascii="Arial" w:hAnsi="Arial" w:cs="Arial"/>
          <w:bCs/>
          <w:sz w:val="24"/>
          <w:szCs w:val="24"/>
        </w:rPr>
        <w:t>а</w:t>
      </w:r>
      <w:r w:rsidR="00812E0F" w:rsidRPr="001A4DDA">
        <w:rPr>
          <w:rFonts w:ascii="Arial" w:hAnsi="Arial" w:cs="Arial"/>
          <w:bCs/>
          <w:sz w:val="24"/>
          <w:szCs w:val="24"/>
        </w:rPr>
        <w:t xml:space="preserve">лизацией с </w:t>
      </w:r>
      <w:r w:rsidR="00812E0F" w:rsidRPr="001A4DDA">
        <w:rPr>
          <w:rFonts w:ascii="Arial" w:hAnsi="Arial" w:cs="Arial"/>
          <w:bCs/>
          <w:color w:val="000000"/>
          <w:sz w:val="24"/>
          <w:szCs w:val="24"/>
        </w:rPr>
        <w:t>дополнительной автоматической передачей сигнала о пожаре неп</w:t>
      </w:r>
      <w:r w:rsidR="00812E0F" w:rsidRPr="001A4DDA">
        <w:rPr>
          <w:rFonts w:ascii="Arial" w:hAnsi="Arial" w:cs="Arial"/>
          <w:bCs/>
          <w:color w:val="000000"/>
          <w:sz w:val="24"/>
          <w:szCs w:val="24"/>
        </w:rPr>
        <w:t>о</w:t>
      </w:r>
      <w:r w:rsidR="00812E0F" w:rsidRPr="001A4DDA">
        <w:rPr>
          <w:rFonts w:ascii="Arial" w:hAnsi="Arial" w:cs="Arial"/>
          <w:bCs/>
          <w:color w:val="000000"/>
          <w:sz w:val="24"/>
          <w:szCs w:val="24"/>
        </w:rPr>
        <w:t>средственно в подразделения пожарной охраны по телекоммуникационным лин</w:t>
      </w:r>
      <w:r w:rsidR="00812E0F" w:rsidRPr="001A4DDA">
        <w:rPr>
          <w:rFonts w:ascii="Arial" w:hAnsi="Arial" w:cs="Arial"/>
          <w:bCs/>
          <w:color w:val="000000"/>
          <w:sz w:val="24"/>
          <w:szCs w:val="24"/>
        </w:rPr>
        <w:t>и</w:t>
      </w:r>
      <w:r w:rsidR="00812E0F" w:rsidRPr="001A4DDA">
        <w:rPr>
          <w:rFonts w:ascii="Arial" w:hAnsi="Arial" w:cs="Arial"/>
          <w:bCs/>
          <w:color w:val="000000"/>
          <w:sz w:val="24"/>
          <w:szCs w:val="24"/>
        </w:rPr>
        <w:t>ям.</w:t>
      </w:r>
    </w:p>
    <w:p w:rsidR="009672EA" w:rsidRPr="001A4DDA" w:rsidRDefault="00B63BD5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9</w:t>
      </w:r>
      <w:r w:rsidR="00812E0F" w:rsidRPr="001A4DDA">
        <w:rPr>
          <w:rFonts w:ascii="Arial" w:hAnsi="Arial" w:cs="Arial"/>
          <w:bCs/>
          <w:sz w:val="24"/>
          <w:szCs w:val="24"/>
        </w:rPr>
        <w:t>.</w:t>
      </w:r>
      <w:r w:rsidRPr="001A4DDA">
        <w:rPr>
          <w:rFonts w:ascii="Arial" w:hAnsi="Arial" w:cs="Arial"/>
          <w:bCs/>
          <w:sz w:val="24"/>
          <w:szCs w:val="24"/>
        </w:rPr>
        <w:t>3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9672EA" w:rsidRPr="001A4DDA">
        <w:rPr>
          <w:rFonts w:ascii="Arial" w:hAnsi="Arial" w:cs="Arial"/>
          <w:bCs/>
          <w:sz w:val="24"/>
          <w:szCs w:val="24"/>
        </w:rPr>
        <w:t>В зданиях БНК ДО следует предусм</w:t>
      </w:r>
      <w:r w:rsidR="00A914C7" w:rsidRPr="001A4DDA">
        <w:rPr>
          <w:rFonts w:ascii="Arial" w:hAnsi="Arial" w:cs="Arial"/>
          <w:bCs/>
          <w:sz w:val="24"/>
          <w:szCs w:val="24"/>
        </w:rPr>
        <w:t>атривать СОУЭ не ниже 3-го типа.</w:t>
      </w:r>
    </w:p>
    <w:p w:rsidR="00F5259D" w:rsidRPr="001A4DDA" w:rsidRDefault="00F5259D" w:rsidP="005E6553">
      <w:pPr>
        <w:pStyle w:val="FORMATTEXT"/>
        <w:overflowPunct w:val="0"/>
        <w:spacing w:line="360" w:lineRule="auto"/>
        <w:jc w:val="both"/>
        <w:textAlignment w:val="baseline"/>
        <w:rPr>
          <w:rFonts w:ascii="Arial" w:eastAsia="Calibri" w:hAnsi="Arial" w:cs="Arial"/>
          <w:bCs/>
        </w:rPr>
      </w:pPr>
    </w:p>
    <w:p w:rsidR="001A4DDA" w:rsidRPr="001A4DDA" w:rsidRDefault="001A4DDA" w:rsidP="005E6553">
      <w:pPr>
        <w:pStyle w:val="FORMATTEXT"/>
        <w:overflowPunct w:val="0"/>
        <w:spacing w:line="360" w:lineRule="auto"/>
        <w:jc w:val="both"/>
        <w:textAlignment w:val="baseline"/>
        <w:rPr>
          <w:rFonts w:ascii="Arial" w:eastAsia="Calibri" w:hAnsi="Arial" w:cs="Arial"/>
          <w:bCs/>
        </w:rPr>
      </w:pPr>
    </w:p>
    <w:p w:rsidR="007A7E04" w:rsidRPr="001A4DDA" w:rsidRDefault="00B63BD5" w:rsidP="005E6553">
      <w:pPr>
        <w:pStyle w:val="FORMATTEXT"/>
        <w:spacing w:line="360" w:lineRule="auto"/>
        <w:ind w:firstLine="567"/>
        <w:jc w:val="both"/>
        <w:rPr>
          <w:rFonts w:ascii="Arial" w:eastAsia="Calibri" w:hAnsi="Arial" w:cs="Arial"/>
          <w:b/>
          <w:bCs/>
        </w:rPr>
      </w:pPr>
      <w:r w:rsidRPr="001A4DDA">
        <w:rPr>
          <w:rFonts w:ascii="Arial" w:eastAsia="Calibri" w:hAnsi="Arial" w:cs="Arial"/>
          <w:b/>
          <w:bCs/>
        </w:rPr>
        <w:lastRenderedPageBreak/>
        <w:t>10</w:t>
      </w:r>
      <w:r w:rsidR="007A7E04" w:rsidRPr="001A4DDA">
        <w:rPr>
          <w:rFonts w:ascii="Arial" w:eastAsia="Calibri" w:hAnsi="Arial" w:cs="Arial"/>
          <w:b/>
          <w:bCs/>
        </w:rPr>
        <w:t xml:space="preserve">. </w:t>
      </w:r>
      <w:r w:rsidR="00B87016" w:rsidRPr="001A4DDA">
        <w:rPr>
          <w:rFonts w:ascii="Arial" w:eastAsia="Calibri" w:hAnsi="Arial" w:cs="Arial"/>
          <w:b/>
          <w:bCs/>
        </w:rPr>
        <w:t>Требования к применяемым материалам</w:t>
      </w:r>
    </w:p>
    <w:p w:rsidR="002A4F99" w:rsidRPr="001A4DDA" w:rsidRDefault="002A4F99" w:rsidP="005E6553">
      <w:pPr>
        <w:pStyle w:val="FORMATTEXT"/>
        <w:overflowPunct w:val="0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  <w:r w:rsidRPr="001A4DDA">
        <w:rPr>
          <w:rFonts w:ascii="Arial" w:hAnsi="Arial" w:cs="Arial"/>
        </w:rPr>
        <w:t>10</w:t>
      </w:r>
      <w:r w:rsidR="00B87016" w:rsidRPr="001A4DDA">
        <w:rPr>
          <w:rFonts w:ascii="Arial" w:hAnsi="Arial" w:cs="Arial"/>
        </w:rPr>
        <w:t>.1</w:t>
      </w:r>
      <w:r w:rsidRPr="001A4DDA">
        <w:rPr>
          <w:rFonts w:ascii="Arial" w:hAnsi="Arial" w:cs="Arial"/>
        </w:rPr>
        <w:t xml:space="preserve"> Требования к материалам отделки помещений следует предусматр</w:t>
      </w:r>
      <w:r w:rsidRPr="001A4DDA">
        <w:rPr>
          <w:rFonts w:ascii="Arial" w:hAnsi="Arial" w:cs="Arial"/>
        </w:rPr>
        <w:t>и</w:t>
      </w:r>
      <w:r w:rsidRPr="001A4DDA">
        <w:rPr>
          <w:rFonts w:ascii="Arial" w:hAnsi="Arial" w:cs="Arial"/>
        </w:rPr>
        <w:t>вать в соответствии с положениями Федерального закона от 22 июля 2008 г. №123-ФЗ «Технический регламент о требованиях пожарной безопасности».</w:t>
      </w:r>
    </w:p>
    <w:p w:rsidR="00B87016" w:rsidRPr="001A4DDA" w:rsidRDefault="002A4F99" w:rsidP="005E6553">
      <w:pPr>
        <w:pStyle w:val="FORMATTEXT"/>
        <w:overflowPunct w:val="0"/>
        <w:spacing w:line="360" w:lineRule="auto"/>
        <w:ind w:firstLine="567"/>
        <w:jc w:val="both"/>
        <w:textAlignment w:val="baseline"/>
        <w:rPr>
          <w:rFonts w:ascii="Arial" w:hAnsi="Arial" w:cs="Arial"/>
        </w:rPr>
      </w:pPr>
      <w:r w:rsidRPr="001A4DDA">
        <w:rPr>
          <w:rFonts w:ascii="Arial" w:hAnsi="Arial" w:cs="Arial"/>
        </w:rPr>
        <w:t>10.2</w:t>
      </w:r>
      <w:r w:rsidR="00EF4C14" w:rsidRPr="001A4DDA">
        <w:rPr>
          <w:rFonts w:ascii="Arial" w:hAnsi="Arial" w:cs="Arial"/>
        </w:rPr>
        <w:t xml:space="preserve"> </w:t>
      </w:r>
      <w:r w:rsidR="001A4DDA" w:rsidRPr="001A4DDA">
        <w:rPr>
          <w:rFonts w:ascii="Arial" w:hAnsi="Arial" w:cs="Arial"/>
        </w:rPr>
        <w:t xml:space="preserve"> </w:t>
      </w:r>
      <w:r w:rsidR="009C4124" w:rsidRPr="001A4DDA">
        <w:rPr>
          <w:rFonts w:ascii="Arial" w:hAnsi="Arial" w:cs="Arial"/>
        </w:rPr>
        <w:t>В помещениях БНК ДО с пребыванием детей не допускается примен</w:t>
      </w:r>
      <w:r w:rsidR="009C4124" w:rsidRPr="001A4DDA">
        <w:rPr>
          <w:rFonts w:ascii="Arial" w:hAnsi="Arial" w:cs="Arial"/>
        </w:rPr>
        <w:t>е</w:t>
      </w:r>
      <w:r w:rsidR="009C4124" w:rsidRPr="001A4DDA">
        <w:rPr>
          <w:rFonts w:ascii="Arial" w:hAnsi="Arial" w:cs="Arial"/>
        </w:rPr>
        <w:t>ние строительных, отделочных  материалов и мебели относящихся к</w:t>
      </w:r>
      <w:r w:rsidR="001A4DDA" w:rsidRPr="001A4DDA">
        <w:rPr>
          <w:rFonts w:ascii="Arial" w:hAnsi="Arial" w:cs="Arial"/>
        </w:rPr>
        <w:t xml:space="preserve"> </w:t>
      </w:r>
      <w:r w:rsidR="009C4124" w:rsidRPr="001A4DDA">
        <w:rPr>
          <w:rFonts w:ascii="Arial" w:hAnsi="Arial" w:cs="Arial"/>
        </w:rPr>
        <w:t>группе Т4 по токсичности продуктов горения</w:t>
      </w:r>
      <w:r w:rsidR="00B87016" w:rsidRPr="001A4DDA">
        <w:rPr>
          <w:rFonts w:ascii="Arial" w:hAnsi="Arial" w:cs="Arial"/>
        </w:rPr>
        <w:t>.</w:t>
      </w:r>
    </w:p>
    <w:p w:rsidR="00B87016" w:rsidRPr="001A4DDA" w:rsidRDefault="002A4F99" w:rsidP="005E6553">
      <w:pPr>
        <w:spacing w:line="360" w:lineRule="auto"/>
        <w:ind w:firstLine="567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>10</w:t>
      </w:r>
      <w:r w:rsidR="00B87016" w:rsidRPr="001A4DDA">
        <w:rPr>
          <w:rFonts w:ascii="Arial" w:hAnsi="Arial" w:cs="Arial"/>
          <w:bCs/>
          <w:sz w:val="24"/>
          <w:szCs w:val="24"/>
        </w:rPr>
        <w:t>.</w:t>
      </w:r>
      <w:r w:rsidRPr="001A4DDA">
        <w:rPr>
          <w:rFonts w:ascii="Arial" w:hAnsi="Arial" w:cs="Arial"/>
          <w:bCs/>
          <w:sz w:val="24"/>
          <w:szCs w:val="24"/>
        </w:rPr>
        <w:t>3</w:t>
      </w:r>
      <w:r w:rsidR="00B87016" w:rsidRPr="001A4DDA">
        <w:rPr>
          <w:rFonts w:ascii="Arial" w:hAnsi="Arial" w:cs="Arial"/>
          <w:bCs/>
          <w:sz w:val="24"/>
          <w:szCs w:val="24"/>
        </w:rPr>
        <w:t xml:space="preserve"> Находящ</w:t>
      </w:r>
      <w:r w:rsidRPr="001A4DDA">
        <w:rPr>
          <w:rFonts w:ascii="Arial" w:hAnsi="Arial" w:cs="Arial"/>
          <w:bCs/>
          <w:sz w:val="24"/>
          <w:szCs w:val="24"/>
        </w:rPr>
        <w:t>е</w:t>
      </w:r>
      <w:r w:rsidR="00B87016" w:rsidRPr="001A4DDA">
        <w:rPr>
          <w:rFonts w:ascii="Arial" w:hAnsi="Arial" w:cs="Arial"/>
          <w:bCs/>
          <w:sz w:val="24"/>
          <w:szCs w:val="24"/>
        </w:rPr>
        <w:t>еся в помещениях ДО</w:t>
      </w:r>
      <w:r w:rsidRPr="001A4DDA">
        <w:rPr>
          <w:rFonts w:ascii="Arial" w:hAnsi="Arial" w:cs="Arial"/>
          <w:bCs/>
          <w:sz w:val="24"/>
          <w:szCs w:val="24"/>
        </w:rPr>
        <w:t xml:space="preserve"> и помещениях для совместного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>испол</w:t>
      </w:r>
      <w:r w:rsidRPr="001A4DDA">
        <w:rPr>
          <w:rFonts w:ascii="Arial" w:hAnsi="Arial" w:cs="Arial"/>
          <w:bCs/>
          <w:sz w:val="24"/>
          <w:szCs w:val="24"/>
        </w:rPr>
        <w:t>ь</w:t>
      </w:r>
      <w:r w:rsidRPr="001A4DDA">
        <w:rPr>
          <w:rFonts w:ascii="Arial" w:hAnsi="Arial" w:cs="Arial"/>
          <w:bCs/>
          <w:sz w:val="24"/>
          <w:szCs w:val="24"/>
        </w:rPr>
        <w:t>зования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="00B87016" w:rsidRPr="001A4DDA">
        <w:rPr>
          <w:rFonts w:ascii="Arial" w:hAnsi="Arial" w:cs="Arial"/>
          <w:bCs/>
          <w:sz w:val="24"/>
          <w:szCs w:val="24"/>
        </w:rPr>
        <w:t>игровое</w:t>
      </w:r>
      <w:r w:rsidR="00EF4C14" w:rsidRPr="001A4DDA">
        <w:rPr>
          <w:rFonts w:ascii="Arial" w:hAnsi="Arial" w:cs="Arial"/>
          <w:bCs/>
          <w:sz w:val="24"/>
          <w:szCs w:val="24"/>
        </w:rPr>
        <w:t xml:space="preserve"> </w:t>
      </w:r>
      <w:r w:rsidRPr="001A4DDA">
        <w:rPr>
          <w:rFonts w:ascii="Arial" w:hAnsi="Arial" w:cs="Arial"/>
          <w:bCs/>
          <w:sz w:val="24"/>
          <w:szCs w:val="24"/>
        </w:rPr>
        <w:t xml:space="preserve">и учебное </w:t>
      </w:r>
      <w:r w:rsidR="00B87016" w:rsidRPr="001A4DDA">
        <w:rPr>
          <w:rFonts w:ascii="Arial" w:hAnsi="Arial" w:cs="Arial"/>
          <w:bCs/>
          <w:sz w:val="24"/>
          <w:szCs w:val="24"/>
        </w:rPr>
        <w:t>оборудование должны отвечать требованиям пожа</w:t>
      </w:r>
      <w:r w:rsidR="00B87016" w:rsidRPr="001A4DDA">
        <w:rPr>
          <w:rFonts w:ascii="Arial" w:hAnsi="Arial" w:cs="Arial"/>
          <w:bCs/>
          <w:sz w:val="24"/>
          <w:szCs w:val="24"/>
        </w:rPr>
        <w:t>р</w:t>
      </w:r>
      <w:r w:rsidR="00B87016" w:rsidRPr="001A4DDA">
        <w:rPr>
          <w:rFonts w:ascii="Arial" w:hAnsi="Arial" w:cs="Arial"/>
          <w:bCs/>
          <w:sz w:val="24"/>
          <w:szCs w:val="24"/>
        </w:rPr>
        <w:t>ной безопасности, изложенным в ГОСТ 25779.</w:t>
      </w:r>
    </w:p>
    <w:p w:rsidR="00CF1691" w:rsidRPr="001A4DDA" w:rsidRDefault="00CF1691">
      <w:pPr>
        <w:widowControl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A4DDA">
        <w:rPr>
          <w:rFonts w:ascii="Arial" w:hAnsi="Arial" w:cs="Arial"/>
          <w:b/>
          <w:bCs/>
        </w:rPr>
        <w:br w:type="page"/>
      </w:r>
    </w:p>
    <w:p w:rsidR="009C4124" w:rsidRPr="001A4DDA" w:rsidRDefault="009C4124" w:rsidP="00B50090">
      <w:pPr>
        <w:pStyle w:val="FORMATTEXT"/>
        <w:spacing w:line="360" w:lineRule="auto"/>
        <w:ind w:firstLine="567"/>
        <w:jc w:val="center"/>
        <w:rPr>
          <w:rFonts w:ascii="Arial" w:eastAsia="Calibri" w:hAnsi="Arial" w:cs="Arial"/>
          <w:b/>
          <w:bCs/>
        </w:rPr>
      </w:pPr>
    </w:p>
    <w:p w:rsidR="0070656A" w:rsidRPr="001A4DDA" w:rsidRDefault="0070656A" w:rsidP="00B50090">
      <w:pPr>
        <w:pStyle w:val="FORMATTEXT"/>
        <w:spacing w:line="360" w:lineRule="auto"/>
        <w:ind w:firstLine="567"/>
        <w:jc w:val="center"/>
        <w:rPr>
          <w:rFonts w:ascii="Arial" w:eastAsia="Calibri" w:hAnsi="Arial" w:cs="Arial"/>
          <w:b/>
          <w:bCs/>
        </w:rPr>
      </w:pPr>
      <w:r w:rsidRPr="001A4DDA">
        <w:rPr>
          <w:rFonts w:ascii="Arial" w:eastAsia="Calibri" w:hAnsi="Arial" w:cs="Arial"/>
          <w:b/>
          <w:bCs/>
        </w:rPr>
        <w:t>Библиография</w:t>
      </w:r>
    </w:p>
    <w:p w:rsidR="0070656A" w:rsidRPr="001A4DDA" w:rsidRDefault="0070656A" w:rsidP="0070656A">
      <w:pPr>
        <w:pStyle w:val="FORMATTEXT"/>
        <w:ind w:firstLine="568"/>
        <w:rPr>
          <w:rFonts w:ascii="Arial" w:eastAsia="Calibri" w:hAnsi="Arial" w:cs="Arial"/>
          <w:bCs/>
        </w:rPr>
      </w:pPr>
    </w:p>
    <w:tbl>
      <w:tblPr>
        <w:tblW w:w="5000" w:type="pct"/>
        <w:tblLook w:val="01E0"/>
      </w:tblPr>
      <w:tblGrid>
        <w:gridCol w:w="9571"/>
      </w:tblGrid>
      <w:tr w:rsidR="00C52193" w:rsidRPr="001A4DDA" w:rsidTr="004B6B0A">
        <w:trPr>
          <w:trHeight w:val="924"/>
        </w:trPr>
        <w:tc>
          <w:tcPr>
            <w:tcW w:w="5000" w:type="pct"/>
            <w:hideMark/>
          </w:tcPr>
          <w:p w:rsidR="00EA5205" w:rsidRPr="001A4DDA" w:rsidRDefault="00504BC5" w:rsidP="0070656A">
            <w:pPr>
              <w:pStyle w:val="FORMATTEXT"/>
              <w:spacing w:line="360" w:lineRule="auto"/>
              <w:ind w:firstLine="568"/>
              <w:rPr>
                <w:rFonts w:ascii="Arial" w:eastAsia="Calibri" w:hAnsi="Arial" w:cs="Arial"/>
                <w:bCs/>
              </w:rPr>
            </w:pPr>
            <w:r w:rsidRPr="001A4DDA">
              <w:rPr>
                <w:rFonts w:ascii="Arial" w:eastAsia="Calibri" w:hAnsi="Arial" w:cs="Arial"/>
                <w:bCs/>
              </w:rPr>
              <w:t xml:space="preserve">[1] </w:t>
            </w:r>
            <w:r w:rsidR="00EA5205" w:rsidRPr="001A4DDA">
              <w:rPr>
                <w:rFonts w:ascii="Arial" w:eastAsia="Calibri" w:hAnsi="Arial" w:cs="Arial"/>
                <w:bCs/>
              </w:rPr>
              <w:t>Правила противопожарного режима в Российской Федерации, утв. пост</w:t>
            </w:r>
            <w:r w:rsidR="00EA5205" w:rsidRPr="001A4DDA">
              <w:rPr>
                <w:rFonts w:ascii="Arial" w:eastAsia="Calibri" w:hAnsi="Arial" w:cs="Arial"/>
                <w:bCs/>
              </w:rPr>
              <w:t>а</w:t>
            </w:r>
            <w:r w:rsidR="00EA5205" w:rsidRPr="001A4DDA">
              <w:rPr>
                <w:rFonts w:ascii="Arial" w:eastAsia="Calibri" w:hAnsi="Arial" w:cs="Arial"/>
                <w:bCs/>
              </w:rPr>
              <w:t>новлением Правительства Российской Федерации от 25 апреля 2012 г. № 390</w:t>
            </w:r>
          </w:p>
          <w:p w:rsidR="0070656A" w:rsidRPr="001A4DDA" w:rsidRDefault="0070656A" w:rsidP="0070656A">
            <w:pPr>
              <w:pStyle w:val="FORMATTEXT"/>
              <w:spacing w:line="360" w:lineRule="auto"/>
              <w:ind w:firstLine="568"/>
              <w:rPr>
                <w:rFonts w:ascii="Arial" w:eastAsia="Calibri" w:hAnsi="Arial" w:cs="Arial"/>
                <w:bCs/>
              </w:rPr>
            </w:pPr>
          </w:p>
        </w:tc>
      </w:tr>
    </w:tbl>
    <w:p w:rsidR="006C14B6" w:rsidRPr="001A4DDA" w:rsidRDefault="006C14B6" w:rsidP="00D97AD7">
      <w:pPr>
        <w:pStyle w:val="FORMATTEXT"/>
        <w:overflowPunct w:val="0"/>
        <w:spacing w:line="360" w:lineRule="auto"/>
        <w:ind w:firstLine="568"/>
        <w:jc w:val="both"/>
        <w:textAlignment w:val="baseline"/>
        <w:rPr>
          <w:rFonts w:ascii="Arial" w:hAnsi="Arial" w:cs="Arial"/>
        </w:rPr>
      </w:pPr>
    </w:p>
    <w:p w:rsidR="007827E7" w:rsidRPr="001A4DDA" w:rsidRDefault="00DE1DA5" w:rsidP="005309BE">
      <w:pPr>
        <w:spacing w:line="264" w:lineRule="auto"/>
        <w:ind w:right="-1" w:firstLine="0"/>
        <w:jc w:val="center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br w:type="page"/>
      </w:r>
      <w:r w:rsidR="007827E7" w:rsidRPr="001A4DDA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</w:t>
      </w:r>
    </w:p>
    <w:p w:rsidR="007827E7" w:rsidRPr="001A4DDA" w:rsidRDefault="007827E7" w:rsidP="006F67D4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 xml:space="preserve">УДК </w:t>
      </w:r>
      <w:r w:rsidR="00F92E33" w:rsidRPr="001A4DDA">
        <w:rPr>
          <w:rFonts w:ascii="Arial" w:hAnsi="Arial" w:cs="Arial"/>
          <w:bCs/>
          <w:sz w:val="24"/>
          <w:szCs w:val="24"/>
        </w:rPr>
        <w:t>614.849</w:t>
      </w:r>
      <w:r w:rsidR="00F92E33" w:rsidRPr="001A4DDA">
        <w:rPr>
          <w:rFonts w:ascii="Arial" w:hAnsi="Arial" w:cs="Arial"/>
          <w:bCs/>
          <w:color w:val="FF0000"/>
          <w:sz w:val="24"/>
          <w:szCs w:val="24"/>
        </w:rPr>
        <w:tab/>
      </w:r>
      <w:r w:rsidR="00F92E33" w:rsidRPr="001A4DDA">
        <w:rPr>
          <w:rFonts w:ascii="Arial" w:hAnsi="Arial" w:cs="Arial"/>
          <w:bCs/>
          <w:color w:val="FF0000"/>
          <w:sz w:val="24"/>
          <w:szCs w:val="24"/>
        </w:rPr>
        <w:tab/>
      </w:r>
      <w:r w:rsidRPr="001A4DDA">
        <w:rPr>
          <w:rFonts w:ascii="Arial" w:hAnsi="Arial" w:cs="Arial"/>
          <w:bCs/>
          <w:sz w:val="24"/>
          <w:szCs w:val="24"/>
        </w:rPr>
        <w:tab/>
      </w:r>
      <w:r w:rsidRPr="001A4DDA">
        <w:rPr>
          <w:rFonts w:ascii="Arial" w:hAnsi="Arial" w:cs="Arial"/>
          <w:bCs/>
          <w:sz w:val="24"/>
          <w:szCs w:val="24"/>
        </w:rPr>
        <w:tab/>
      </w:r>
      <w:r w:rsidRPr="001A4DDA">
        <w:rPr>
          <w:rFonts w:ascii="Arial" w:hAnsi="Arial" w:cs="Arial"/>
          <w:bCs/>
          <w:sz w:val="24"/>
          <w:szCs w:val="24"/>
        </w:rPr>
        <w:tab/>
      </w:r>
      <w:r w:rsidRPr="001A4DDA">
        <w:rPr>
          <w:rFonts w:ascii="Arial" w:hAnsi="Arial" w:cs="Arial"/>
          <w:bCs/>
          <w:sz w:val="24"/>
          <w:szCs w:val="24"/>
        </w:rPr>
        <w:tab/>
      </w:r>
      <w:r w:rsidRPr="001A4DDA">
        <w:rPr>
          <w:rFonts w:ascii="Arial" w:hAnsi="Arial" w:cs="Arial"/>
          <w:bCs/>
          <w:sz w:val="24"/>
          <w:szCs w:val="24"/>
        </w:rPr>
        <w:tab/>
      </w:r>
      <w:r w:rsidRPr="001A4DDA">
        <w:rPr>
          <w:rFonts w:ascii="Arial" w:hAnsi="Arial" w:cs="Arial"/>
          <w:bCs/>
          <w:sz w:val="24"/>
          <w:szCs w:val="24"/>
        </w:rPr>
        <w:tab/>
      </w:r>
      <w:r w:rsidR="002E0C5F" w:rsidRPr="001A4DDA">
        <w:rPr>
          <w:rFonts w:ascii="Arial" w:hAnsi="Arial" w:cs="Arial"/>
          <w:bCs/>
          <w:sz w:val="24"/>
          <w:szCs w:val="24"/>
        </w:rPr>
        <w:tab/>
      </w:r>
      <w:r w:rsidRPr="001A4DDA">
        <w:rPr>
          <w:rFonts w:ascii="Arial" w:hAnsi="Arial" w:cs="Arial"/>
          <w:bCs/>
          <w:sz w:val="24"/>
          <w:szCs w:val="24"/>
        </w:rPr>
        <w:t>ОКС 13.220.01</w:t>
      </w:r>
    </w:p>
    <w:p w:rsidR="007827E7" w:rsidRPr="001A4DDA" w:rsidRDefault="007827E7" w:rsidP="006F67D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827E7" w:rsidRPr="001A4DDA" w:rsidRDefault="007827E7" w:rsidP="006F67D4">
      <w:pPr>
        <w:pBdr>
          <w:bottom w:val="single" w:sz="12" w:space="1" w:color="auto"/>
        </w:pBd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1A4DDA">
        <w:rPr>
          <w:rFonts w:ascii="Arial" w:hAnsi="Arial" w:cs="Arial"/>
          <w:bCs/>
          <w:sz w:val="24"/>
          <w:szCs w:val="24"/>
        </w:rPr>
        <w:t xml:space="preserve">Ключевые слова: </w:t>
      </w:r>
      <w:r w:rsidR="002A4F99" w:rsidRPr="001A4DDA">
        <w:rPr>
          <w:rFonts w:ascii="Arial" w:hAnsi="Arial" w:cs="Arial"/>
          <w:bCs/>
          <w:sz w:val="24"/>
          <w:szCs w:val="24"/>
        </w:rPr>
        <w:t>блок начальных классов</w:t>
      </w:r>
      <w:r w:rsidR="00DC315D" w:rsidRPr="001A4DDA">
        <w:rPr>
          <w:rFonts w:ascii="Arial" w:hAnsi="Arial" w:cs="Arial"/>
          <w:bCs/>
          <w:sz w:val="24"/>
          <w:szCs w:val="24"/>
        </w:rPr>
        <w:t xml:space="preserve">, </w:t>
      </w:r>
      <w:r w:rsidR="002A4F99" w:rsidRPr="001A4DDA">
        <w:rPr>
          <w:rFonts w:ascii="Arial" w:hAnsi="Arial" w:cs="Arial"/>
          <w:bCs/>
          <w:sz w:val="24"/>
          <w:szCs w:val="24"/>
        </w:rPr>
        <w:t>дошкольное отделение</w:t>
      </w:r>
      <w:r w:rsidRPr="001A4DDA">
        <w:rPr>
          <w:rFonts w:ascii="Arial" w:hAnsi="Arial" w:cs="Arial"/>
          <w:bCs/>
          <w:sz w:val="24"/>
          <w:szCs w:val="24"/>
        </w:rPr>
        <w:t>.</w:t>
      </w:r>
    </w:p>
    <w:p w:rsidR="00981D27" w:rsidRPr="001A4DDA" w:rsidRDefault="00981D27">
      <w:pPr>
        <w:spacing w:before="120"/>
        <w:ind w:left="567" w:firstLine="0"/>
        <w:rPr>
          <w:rFonts w:ascii="Arial" w:hAnsi="Arial" w:cs="Arial"/>
          <w:sz w:val="24"/>
          <w:szCs w:val="24"/>
        </w:rPr>
      </w:pP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Руководитель организации разработчика: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Начальник ФГБУ ВНИИПО МЧС России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доктор технических наук</w:t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  <w:t>Д.М. Гордиенко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Исполнители: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Начальник отдела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ФГБУ ВНИИПО МЧС России</w:t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  <w:t>Д.В. Ушаков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Начальник сектора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ФГБУ ВНИИПО МЧС России</w:t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  <w:t>А.С. Барановский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Ведущий научный сотрудник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ФГБУ ВНИИПО МЧС России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кандидат технических наук</w:t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="00DC0126"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>А.В. Карпов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Ведущий научный сотрудник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ФГБУ ВНИИПО МЧС России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кандидат технических наук</w:t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="00DC0126"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>А.Н. Полетаев</w:t>
      </w: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</w:p>
    <w:p w:rsidR="00A06B28" w:rsidRPr="001A4DDA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Старший научный сотрудник</w:t>
      </w:r>
    </w:p>
    <w:p w:rsidR="00A06B28" w:rsidRPr="004F73C7" w:rsidRDefault="00A06B28" w:rsidP="00A06B28">
      <w:pPr>
        <w:spacing w:before="120" w:line="288" w:lineRule="auto"/>
        <w:rPr>
          <w:rFonts w:ascii="Arial" w:hAnsi="Arial" w:cs="Arial"/>
          <w:sz w:val="24"/>
          <w:szCs w:val="24"/>
        </w:rPr>
      </w:pPr>
      <w:r w:rsidRPr="001A4DDA">
        <w:rPr>
          <w:rFonts w:ascii="Arial" w:hAnsi="Arial" w:cs="Arial"/>
          <w:sz w:val="24"/>
          <w:szCs w:val="24"/>
        </w:rPr>
        <w:t>ФГБУ ВНИИПО МЧС России</w:t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</w:r>
      <w:r w:rsidRPr="001A4DDA">
        <w:rPr>
          <w:rFonts w:ascii="Arial" w:hAnsi="Arial" w:cs="Arial"/>
          <w:sz w:val="24"/>
          <w:szCs w:val="24"/>
        </w:rPr>
        <w:tab/>
        <w:t>С.В. Усолкин</w:t>
      </w:r>
    </w:p>
    <w:sectPr w:rsidR="00A06B28" w:rsidRPr="004F73C7" w:rsidSect="00071059">
      <w:headerReference w:type="default" r:id="rId12"/>
      <w:footerReference w:type="default" r:id="rId13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AC" w:rsidRDefault="008178AC" w:rsidP="00285745">
      <w:pPr>
        <w:spacing w:line="240" w:lineRule="auto"/>
      </w:pPr>
      <w:r>
        <w:separator/>
      </w:r>
    </w:p>
  </w:endnote>
  <w:endnote w:type="continuationSeparator" w:id="1">
    <w:p w:rsidR="008178AC" w:rsidRDefault="008178AC" w:rsidP="00285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2692"/>
      <w:docPartObj>
        <w:docPartGallery w:val="Page Numbers (Bottom of Page)"/>
        <w:docPartUnique/>
      </w:docPartObj>
    </w:sdtPr>
    <w:sdtContent>
      <w:p w:rsidR="008D44FF" w:rsidRDefault="00B265B9" w:rsidP="00B63A23">
        <w:pPr>
          <w:pStyle w:val="a5"/>
          <w:jc w:val="right"/>
        </w:pPr>
        <w:r>
          <w:fldChar w:fldCharType="begin"/>
        </w:r>
        <w:r w:rsidR="004B7457">
          <w:instrText xml:space="preserve"> PAGE   \* MERGEFORMAT </w:instrText>
        </w:r>
        <w:r>
          <w:fldChar w:fldCharType="separate"/>
        </w:r>
        <w:r w:rsidR="001A4D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44FF" w:rsidRDefault="008D44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Default="00B265B9">
    <w:pPr>
      <w:pStyle w:val="a5"/>
    </w:pPr>
    <w:sdt>
      <w:sdtPr>
        <w:id w:val="22962695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B7457">
          <w:instrText xml:space="preserve"> PAGE   \* MERGEFORMAT </w:instrText>
        </w:r>
        <w:r>
          <w:fldChar w:fldCharType="separate"/>
        </w:r>
        <w:r w:rsidR="001A4DDA">
          <w:rPr>
            <w:noProof/>
          </w:rPr>
          <w:t>III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Default="00B265B9">
    <w:pPr>
      <w:pStyle w:val="a5"/>
      <w:jc w:val="right"/>
    </w:pPr>
    <w:r>
      <w:fldChar w:fldCharType="begin"/>
    </w:r>
    <w:r w:rsidR="004B7457">
      <w:instrText xml:space="preserve"> PAGE   \* MERGEFORMAT </w:instrText>
    </w:r>
    <w:r>
      <w:fldChar w:fldCharType="separate"/>
    </w:r>
    <w:r w:rsidR="001A4DDA">
      <w:rPr>
        <w:noProof/>
      </w:rPr>
      <w:t>3</w:t>
    </w:r>
    <w:r>
      <w:rPr>
        <w:noProof/>
      </w:rPr>
      <w:fldChar w:fldCharType="end"/>
    </w:r>
  </w:p>
  <w:p w:rsidR="008D44FF" w:rsidRDefault="008D44FF" w:rsidP="00125483">
    <w:pPr>
      <w:pStyle w:val="a5"/>
      <w:ind w:left="50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AC" w:rsidRDefault="008178AC" w:rsidP="00285745">
      <w:pPr>
        <w:spacing w:line="240" w:lineRule="auto"/>
      </w:pPr>
      <w:r>
        <w:separator/>
      </w:r>
    </w:p>
  </w:footnote>
  <w:footnote w:type="continuationSeparator" w:id="1">
    <w:p w:rsidR="008178AC" w:rsidRDefault="008178AC" w:rsidP="00285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Pr="004F73C7" w:rsidRDefault="008D44FF" w:rsidP="004F73C7">
    <w:pPr>
      <w:pStyle w:val="a3"/>
      <w:jc w:val="left"/>
      <w:rPr>
        <w:rFonts w:ascii="Arial" w:hAnsi="Arial" w:cs="Arial"/>
        <w:b/>
        <w:sz w:val="22"/>
        <w:szCs w:val="22"/>
      </w:rPr>
    </w:pPr>
    <w:r w:rsidRPr="004F73C7">
      <w:rPr>
        <w:rFonts w:ascii="Arial" w:hAnsi="Arial" w:cs="Arial"/>
        <w:b/>
        <w:sz w:val="22"/>
        <w:szCs w:val="22"/>
      </w:rPr>
      <w:t>СП</w:t>
    </w:r>
  </w:p>
  <w:p w:rsidR="008D44FF" w:rsidRPr="002E0C5F" w:rsidRDefault="008D44FF" w:rsidP="004F73C7">
    <w:pPr>
      <w:pStyle w:val="a3"/>
      <w:jc w:val="left"/>
      <w:rPr>
        <w:rFonts w:ascii="Arial" w:hAnsi="Arial" w:cs="Arial"/>
        <w:i/>
        <w:sz w:val="24"/>
        <w:szCs w:val="24"/>
      </w:rPr>
    </w:pPr>
    <w:r w:rsidRPr="002E0C5F">
      <w:rPr>
        <w:rFonts w:ascii="Arial" w:hAnsi="Arial" w:cs="Arial"/>
        <w:i/>
        <w:sz w:val="24"/>
        <w:szCs w:val="24"/>
      </w:rPr>
      <w:t>(проект, окончательная редакция)</w:t>
    </w:r>
  </w:p>
  <w:p w:rsidR="008D44FF" w:rsidRPr="004F73C7" w:rsidRDefault="008D44FF" w:rsidP="004F73C7">
    <w:pPr>
      <w:pStyle w:val="a3"/>
      <w:jc w:val="left"/>
      <w:rPr>
        <w:rFonts w:ascii="Arial" w:hAnsi="Arial" w:cs="Arial"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F" w:rsidRPr="004F73C7" w:rsidRDefault="008D44FF" w:rsidP="00125483">
    <w:pPr>
      <w:shd w:val="clear" w:color="auto" w:fill="FFFFFF"/>
      <w:ind w:left="40"/>
      <w:jc w:val="right"/>
      <w:rPr>
        <w:rFonts w:ascii="Arial" w:hAnsi="Arial" w:cs="Arial"/>
        <w:b/>
        <w:spacing w:val="-1"/>
        <w:sz w:val="24"/>
        <w:szCs w:val="24"/>
      </w:rPr>
    </w:pPr>
    <w:r w:rsidRPr="004F73C7">
      <w:rPr>
        <w:rFonts w:ascii="Arial" w:hAnsi="Arial" w:cs="Arial"/>
        <w:b/>
        <w:spacing w:val="-1"/>
        <w:sz w:val="24"/>
        <w:szCs w:val="24"/>
      </w:rPr>
      <w:t>СП</w:t>
    </w:r>
  </w:p>
  <w:p w:rsidR="008D44FF" w:rsidRPr="004F73C7" w:rsidRDefault="008D44FF" w:rsidP="00125483">
    <w:pPr>
      <w:shd w:val="clear" w:color="auto" w:fill="FFFFFF"/>
      <w:ind w:left="40"/>
      <w:jc w:val="right"/>
      <w:rPr>
        <w:rFonts w:ascii="Arial" w:hAnsi="Arial" w:cs="Arial"/>
        <w:sz w:val="24"/>
        <w:szCs w:val="24"/>
      </w:rPr>
    </w:pPr>
    <w:r w:rsidRPr="004F73C7">
      <w:rPr>
        <w:rFonts w:ascii="Arial" w:hAnsi="Arial" w:cs="Arial"/>
        <w:spacing w:val="-1"/>
        <w:sz w:val="24"/>
        <w:szCs w:val="24"/>
      </w:rPr>
      <w:t>(</w:t>
    </w:r>
    <w:r w:rsidRPr="004F73C7">
      <w:rPr>
        <w:rFonts w:ascii="Arial" w:hAnsi="Arial" w:cs="Arial"/>
        <w:i/>
        <w:spacing w:val="-1"/>
        <w:sz w:val="24"/>
        <w:szCs w:val="24"/>
      </w:rPr>
      <w:t xml:space="preserve">проект, </w:t>
    </w:r>
    <w:r>
      <w:rPr>
        <w:rFonts w:ascii="Arial" w:hAnsi="Arial" w:cs="Arial"/>
        <w:i/>
        <w:spacing w:val="-1"/>
        <w:sz w:val="24"/>
        <w:szCs w:val="24"/>
      </w:rPr>
      <w:t>окончательная редакция</w:t>
    </w:r>
    <w:r w:rsidRPr="004F73C7">
      <w:rPr>
        <w:rFonts w:ascii="Arial" w:hAnsi="Arial" w:cs="Arial"/>
        <w:spacing w:val="-1"/>
        <w:sz w:val="24"/>
        <w:szCs w:val="24"/>
      </w:rPr>
      <w:t>)</w:t>
    </w:r>
  </w:p>
  <w:p w:rsidR="008D44FF" w:rsidRDefault="008D44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EC3"/>
    <w:multiLevelType w:val="multilevel"/>
    <w:tmpl w:val="B2807A0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4A73513C"/>
    <w:multiLevelType w:val="hybridMultilevel"/>
    <w:tmpl w:val="45EA8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297A95"/>
    <w:multiLevelType w:val="hybridMultilevel"/>
    <w:tmpl w:val="3486752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5A8860AA"/>
    <w:multiLevelType w:val="hybridMultilevel"/>
    <w:tmpl w:val="CD6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9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67D4"/>
    <w:rsid w:val="0000122B"/>
    <w:rsid w:val="0000272C"/>
    <w:rsid w:val="000034FA"/>
    <w:rsid w:val="000059A4"/>
    <w:rsid w:val="00005E24"/>
    <w:rsid w:val="00007EAC"/>
    <w:rsid w:val="00011340"/>
    <w:rsid w:val="00011351"/>
    <w:rsid w:val="000114F8"/>
    <w:rsid w:val="00014174"/>
    <w:rsid w:val="000157E3"/>
    <w:rsid w:val="00016737"/>
    <w:rsid w:val="0001685C"/>
    <w:rsid w:val="00017185"/>
    <w:rsid w:val="000172FA"/>
    <w:rsid w:val="00021330"/>
    <w:rsid w:val="000230E2"/>
    <w:rsid w:val="00023191"/>
    <w:rsid w:val="00023848"/>
    <w:rsid w:val="000239B8"/>
    <w:rsid w:val="00023FD9"/>
    <w:rsid w:val="00024159"/>
    <w:rsid w:val="000273C5"/>
    <w:rsid w:val="00027E4F"/>
    <w:rsid w:val="0003065D"/>
    <w:rsid w:val="000309EE"/>
    <w:rsid w:val="00030A82"/>
    <w:rsid w:val="00031EEE"/>
    <w:rsid w:val="0003461E"/>
    <w:rsid w:val="0003614A"/>
    <w:rsid w:val="000365EC"/>
    <w:rsid w:val="00036795"/>
    <w:rsid w:val="00037564"/>
    <w:rsid w:val="00040DD6"/>
    <w:rsid w:val="00044F06"/>
    <w:rsid w:val="00045616"/>
    <w:rsid w:val="000458C6"/>
    <w:rsid w:val="00046141"/>
    <w:rsid w:val="00046AAD"/>
    <w:rsid w:val="00050DF0"/>
    <w:rsid w:val="000512B0"/>
    <w:rsid w:val="00051C2B"/>
    <w:rsid w:val="00052BF8"/>
    <w:rsid w:val="00054094"/>
    <w:rsid w:val="00057FF4"/>
    <w:rsid w:val="00062F70"/>
    <w:rsid w:val="00063EAB"/>
    <w:rsid w:val="00064C3B"/>
    <w:rsid w:val="00067A40"/>
    <w:rsid w:val="00070977"/>
    <w:rsid w:val="00071059"/>
    <w:rsid w:val="00073478"/>
    <w:rsid w:val="00073B90"/>
    <w:rsid w:val="00073E60"/>
    <w:rsid w:val="0007537E"/>
    <w:rsid w:val="000758F3"/>
    <w:rsid w:val="00077C59"/>
    <w:rsid w:val="00080CA8"/>
    <w:rsid w:val="00081EB1"/>
    <w:rsid w:val="00082176"/>
    <w:rsid w:val="00084007"/>
    <w:rsid w:val="00084486"/>
    <w:rsid w:val="00085C15"/>
    <w:rsid w:val="00085C2D"/>
    <w:rsid w:val="00087AA3"/>
    <w:rsid w:val="00087BE0"/>
    <w:rsid w:val="000901C6"/>
    <w:rsid w:val="00090403"/>
    <w:rsid w:val="00090A52"/>
    <w:rsid w:val="000915C0"/>
    <w:rsid w:val="00091AD8"/>
    <w:rsid w:val="000927D7"/>
    <w:rsid w:val="0009394F"/>
    <w:rsid w:val="00094C14"/>
    <w:rsid w:val="00096FB3"/>
    <w:rsid w:val="000976F5"/>
    <w:rsid w:val="000A1559"/>
    <w:rsid w:val="000A1DFF"/>
    <w:rsid w:val="000A4B57"/>
    <w:rsid w:val="000A6614"/>
    <w:rsid w:val="000A6CBC"/>
    <w:rsid w:val="000A6FD9"/>
    <w:rsid w:val="000B0D4A"/>
    <w:rsid w:val="000B1330"/>
    <w:rsid w:val="000B163D"/>
    <w:rsid w:val="000B3E3C"/>
    <w:rsid w:val="000B6514"/>
    <w:rsid w:val="000B6708"/>
    <w:rsid w:val="000B6740"/>
    <w:rsid w:val="000B6B2E"/>
    <w:rsid w:val="000B7464"/>
    <w:rsid w:val="000B7BDE"/>
    <w:rsid w:val="000C0AF8"/>
    <w:rsid w:val="000C2386"/>
    <w:rsid w:val="000C3F44"/>
    <w:rsid w:val="000C4AB9"/>
    <w:rsid w:val="000C4D65"/>
    <w:rsid w:val="000C4E4C"/>
    <w:rsid w:val="000C51F0"/>
    <w:rsid w:val="000C6D97"/>
    <w:rsid w:val="000C71ED"/>
    <w:rsid w:val="000C75D8"/>
    <w:rsid w:val="000D1296"/>
    <w:rsid w:val="000D2097"/>
    <w:rsid w:val="000D446E"/>
    <w:rsid w:val="000D5BDD"/>
    <w:rsid w:val="000D62F4"/>
    <w:rsid w:val="000D755D"/>
    <w:rsid w:val="000E007C"/>
    <w:rsid w:val="000E0A10"/>
    <w:rsid w:val="000E0AF0"/>
    <w:rsid w:val="000E0D04"/>
    <w:rsid w:val="000E2334"/>
    <w:rsid w:val="000E46EE"/>
    <w:rsid w:val="000E598E"/>
    <w:rsid w:val="000E7FC2"/>
    <w:rsid w:val="000F0435"/>
    <w:rsid w:val="000F2EA3"/>
    <w:rsid w:val="000F432C"/>
    <w:rsid w:val="000F52A8"/>
    <w:rsid w:val="000F54BD"/>
    <w:rsid w:val="000F6F5D"/>
    <w:rsid w:val="000F70CC"/>
    <w:rsid w:val="000F7273"/>
    <w:rsid w:val="0010037D"/>
    <w:rsid w:val="00105686"/>
    <w:rsid w:val="00107209"/>
    <w:rsid w:val="0010732F"/>
    <w:rsid w:val="00107669"/>
    <w:rsid w:val="00110531"/>
    <w:rsid w:val="00113085"/>
    <w:rsid w:val="00113D6F"/>
    <w:rsid w:val="00113E15"/>
    <w:rsid w:val="00116354"/>
    <w:rsid w:val="00117050"/>
    <w:rsid w:val="00120654"/>
    <w:rsid w:val="001216BD"/>
    <w:rsid w:val="00121B65"/>
    <w:rsid w:val="00123315"/>
    <w:rsid w:val="00123FAF"/>
    <w:rsid w:val="001245B1"/>
    <w:rsid w:val="00125483"/>
    <w:rsid w:val="00126374"/>
    <w:rsid w:val="0012724D"/>
    <w:rsid w:val="001306E4"/>
    <w:rsid w:val="00131E72"/>
    <w:rsid w:val="00132641"/>
    <w:rsid w:val="00135077"/>
    <w:rsid w:val="00135FDB"/>
    <w:rsid w:val="00136121"/>
    <w:rsid w:val="00136468"/>
    <w:rsid w:val="00137E71"/>
    <w:rsid w:val="00140296"/>
    <w:rsid w:val="0014041E"/>
    <w:rsid w:val="00143EF2"/>
    <w:rsid w:val="0014401F"/>
    <w:rsid w:val="001458A7"/>
    <w:rsid w:val="001462B9"/>
    <w:rsid w:val="001469C2"/>
    <w:rsid w:val="00146A34"/>
    <w:rsid w:val="00146BF8"/>
    <w:rsid w:val="00147CA5"/>
    <w:rsid w:val="00147D02"/>
    <w:rsid w:val="00147D55"/>
    <w:rsid w:val="00150783"/>
    <w:rsid w:val="0015089C"/>
    <w:rsid w:val="00150B1B"/>
    <w:rsid w:val="001524B7"/>
    <w:rsid w:val="0015431D"/>
    <w:rsid w:val="001551CC"/>
    <w:rsid w:val="001553E5"/>
    <w:rsid w:val="00157B99"/>
    <w:rsid w:val="001630D7"/>
    <w:rsid w:val="00163437"/>
    <w:rsid w:val="001653C0"/>
    <w:rsid w:val="001668D7"/>
    <w:rsid w:val="00170038"/>
    <w:rsid w:val="001715D7"/>
    <w:rsid w:val="001716B1"/>
    <w:rsid w:val="00172A42"/>
    <w:rsid w:val="00172DAE"/>
    <w:rsid w:val="00174AE6"/>
    <w:rsid w:val="0017535A"/>
    <w:rsid w:val="00175A4D"/>
    <w:rsid w:val="00176978"/>
    <w:rsid w:val="001820D0"/>
    <w:rsid w:val="00182AC5"/>
    <w:rsid w:val="00183CA0"/>
    <w:rsid w:val="00184ECE"/>
    <w:rsid w:val="00185706"/>
    <w:rsid w:val="00187324"/>
    <w:rsid w:val="00191D64"/>
    <w:rsid w:val="001920AB"/>
    <w:rsid w:val="001922F6"/>
    <w:rsid w:val="001946B4"/>
    <w:rsid w:val="001A0738"/>
    <w:rsid w:val="001A0A80"/>
    <w:rsid w:val="001A11C5"/>
    <w:rsid w:val="001A273C"/>
    <w:rsid w:val="001A2C89"/>
    <w:rsid w:val="001A4DDA"/>
    <w:rsid w:val="001A6CED"/>
    <w:rsid w:val="001B3D30"/>
    <w:rsid w:val="001B4C7E"/>
    <w:rsid w:val="001B7292"/>
    <w:rsid w:val="001C21B8"/>
    <w:rsid w:val="001C448F"/>
    <w:rsid w:val="001C4898"/>
    <w:rsid w:val="001C6E5D"/>
    <w:rsid w:val="001C7152"/>
    <w:rsid w:val="001C71F9"/>
    <w:rsid w:val="001C748D"/>
    <w:rsid w:val="001D1A02"/>
    <w:rsid w:val="001E037E"/>
    <w:rsid w:val="001E1756"/>
    <w:rsid w:val="001E3A3C"/>
    <w:rsid w:val="001E64A0"/>
    <w:rsid w:val="001E732A"/>
    <w:rsid w:val="001E7D2E"/>
    <w:rsid w:val="001F2CA1"/>
    <w:rsid w:val="001F3048"/>
    <w:rsid w:val="001F3108"/>
    <w:rsid w:val="001F4030"/>
    <w:rsid w:val="001F6433"/>
    <w:rsid w:val="001F6B18"/>
    <w:rsid w:val="001F7E5A"/>
    <w:rsid w:val="0020254B"/>
    <w:rsid w:val="002033AB"/>
    <w:rsid w:val="00203AFE"/>
    <w:rsid w:val="002056A9"/>
    <w:rsid w:val="00205764"/>
    <w:rsid w:val="00205FB2"/>
    <w:rsid w:val="00206FA4"/>
    <w:rsid w:val="00207B1D"/>
    <w:rsid w:val="00212325"/>
    <w:rsid w:val="002124EB"/>
    <w:rsid w:val="00212C6D"/>
    <w:rsid w:val="00214930"/>
    <w:rsid w:val="00216269"/>
    <w:rsid w:val="00220571"/>
    <w:rsid w:val="00220EEA"/>
    <w:rsid w:val="002219AC"/>
    <w:rsid w:val="00221A88"/>
    <w:rsid w:val="002222C6"/>
    <w:rsid w:val="002238AD"/>
    <w:rsid w:val="0022510D"/>
    <w:rsid w:val="00225121"/>
    <w:rsid w:val="00226F38"/>
    <w:rsid w:val="0023213F"/>
    <w:rsid w:val="00234071"/>
    <w:rsid w:val="002342B4"/>
    <w:rsid w:val="00234470"/>
    <w:rsid w:val="00234DCE"/>
    <w:rsid w:val="002371F4"/>
    <w:rsid w:val="00240ED8"/>
    <w:rsid w:val="002417C2"/>
    <w:rsid w:val="00242694"/>
    <w:rsid w:val="00242F7F"/>
    <w:rsid w:val="0024477D"/>
    <w:rsid w:val="00245C48"/>
    <w:rsid w:val="00246910"/>
    <w:rsid w:val="00246EFE"/>
    <w:rsid w:val="00250316"/>
    <w:rsid w:val="00250881"/>
    <w:rsid w:val="00250CCF"/>
    <w:rsid w:val="00251381"/>
    <w:rsid w:val="00252619"/>
    <w:rsid w:val="002539E1"/>
    <w:rsid w:val="00253BEE"/>
    <w:rsid w:val="00254541"/>
    <w:rsid w:val="00255E1F"/>
    <w:rsid w:val="00257116"/>
    <w:rsid w:val="00257144"/>
    <w:rsid w:val="00260904"/>
    <w:rsid w:val="00261945"/>
    <w:rsid w:val="00262F6B"/>
    <w:rsid w:val="00264E58"/>
    <w:rsid w:val="002663D3"/>
    <w:rsid w:val="0027034C"/>
    <w:rsid w:val="002721B4"/>
    <w:rsid w:val="0027364F"/>
    <w:rsid w:val="002744B8"/>
    <w:rsid w:val="00275828"/>
    <w:rsid w:val="002762E0"/>
    <w:rsid w:val="002804DE"/>
    <w:rsid w:val="00280686"/>
    <w:rsid w:val="002814CB"/>
    <w:rsid w:val="00281828"/>
    <w:rsid w:val="00282370"/>
    <w:rsid w:val="002836C1"/>
    <w:rsid w:val="0028405C"/>
    <w:rsid w:val="002848E0"/>
    <w:rsid w:val="00285745"/>
    <w:rsid w:val="00285B48"/>
    <w:rsid w:val="00285C4E"/>
    <w:rsid w:val="00291104"/>
    <w:rsid w:val="002914F4"/>
    <w:rsid w:val="002915EF"/>
    <w:rsid w:val="00291E8F"/>
    <w:rsid w:val="002934AB"/>
    <w:rsid w:val="00295105"/>
    <w:rsid w:val="00295DCC"/>
    <w:rsid w:val="00296734"/>
    <w:rsid w:val="002A0373"/>
    <w:rsid w:val="002A0E6F"/>
    <w:rsid w:val="002A113F"/>
    <w:rsid w:val="002A1141"/>
    <w:rsid w:val="002A1A55"/>
    <w:rsid w:val="002A4E10"/>
    <w:rsid w:val="002A4F99"/>
    <w:rsid w:val="002A7330"/>
    <w:rsid w:val="002A7A17"/>
    <w:rsid w:val="002B3FAA"/>
    <w:rsid w:val="002B445B"/>
    <w:rsid w:val="002B59F2"/>
    <w:rsid w:val="002B5DC5"/>
    <w:rsid w:val="002B7081"/>
    <w:rsid w:val="002C18B6"/>
    <w:rsid w:val="002C3768"/>
    <w:rsid w:val="002C4CBB"/>
    <w:rsid w:val="002C6E03"/>
    <w:rsid w:val="002C77B7"/>
    <w:rsid w:val="002D0091"/>
    <w:rsid w:val="002D1DB9"/>
    <w:rsid w:val="002D24FE"/>
    <w:rsid w:val="002D4E9C"/>
    <w:rsid w:val="002D51DA"/>
    <w:rsid w:val="002D6A1F"/>
    <w:rsid w:val="002E0C5F"/>
    <w:rsid w:val="002E0FAD"/>
    <w:rsid w:val="002E1E72"/>
    <w:rsid w:val="002E20F5"/>
    <w:rsid w:val="002E42A4"/>
    <w:rsid w:val="002E4AEB"/>
    <w:rsid w:val="002E53C5"/>
    <w:rsid w:val="002E5436"/>
    <w:rsid w:val="002E5658"/>
    <w:rsid w:val="002F0DA2"/>
    <w:rsid w:val="002F75B4"/>
    <w:rsid w:val="0030025A"/>
    <w:rsid w:val="00301F2B"/>
    <w:rsid w:val="00303CB1"/>
    <w:rsid w:val="00304D5B"/>
    <w:rsid w:val="003058A4"/>
    <w:rsid w:val="00305EE2"/>
    <w:rsid w:val="00306984"/>
    <w:rsid w:val="0030746D"/>
    <w:rsid w:val="00311369"/>
    <w:rsid w:val="00311415"/>
    <w:rsid w:val="0031181F"/>
    <w:rsid w:val="003135FB"/>
    <w:rsid w:val="00315683"/>
    <w:rsid w:val="00315788"/>
    <w:rsid w:val="00317827"/>
    <w:rsid w:val="00320B4E"/>
    <w:rsid w:val="00321955"/>
    <w:rsid w:val="00321B7B"/>
    <w:rsid w:val="0032325A"/>
    <w:rsid w:val="00323901"/>
    <w:rsid w:val="00323A8E"/>
    <w:rsid w:val="00323DB5"/>
    <w:rsid w:val="00325B95"/>
    <w:rsid w:val="00325FAB"/>
    <w:rsid w:val="00330B56"/>
    <w:rsid w:val="00330DFB"/>
    <w:rsid w:val="003313D5"/>
    <w:rsid w:val="003315D1"/>
    <w:rsid w:val="00332139"/>
    <w:rsid w:val="00332E5D"/>
    <w:rsid w:val="00333172"/>
    <w:rsid w:val="00333316"/>
    <w:rsid w:val="00333D41"/>
    <w:rsid w:val="00334034"/>
    <w:rsid w:val="00335A01"/>
    <w:rsid w:val="00336829"/>
    <w:rsid w:val="00336B06"/>
    <w:rsid w:val="0033710B"/>
    <w:rsid w:val="00341281"/>
    <w:rsid w:val="00342B6E"/>
    <w:rsid w:val="0034387D"/>
    <w:rsid w:val="003438EF"/>
    <w:rsid w:val="00344387"/>
    <w:rsid w:val="00345E60"/>
    <w:rsid w:val="00347214"/>
    <w:rsid w:val="0035135C"/>
    <w:rsid w:val="00353B83"/>
    <w:rsid w:val="00353C95"/>
    <w:rsid w:val="00354CB5"/>
    <w:rsid w:val="00355A73"/>
    <w:rsid w:val="00361356"/>
    <w:rsid w:val="003629D3"/>
    <w:rsid w:val="00363D7E"/>
    <w:rsid w:val="003651C2"/>
    <w:rsid w:val="00371206"/>
    <w:rsid w:val="00373D89"/>
    <w:rsid w:val="00376957"/>
    <w:rsid w:val="00377468"/>
    <w:rsid w:val="003775CF"/>
    <w:rsid w:val="003818B0"/>
    <w:rsid w:val="00381E3D"/>
    <w:rsid w:val="00382786"/>
    <w:rsid w:val="00382DE6"/>
    <w:rsid w:val="00383796"/>
    <w:rsid w:val="003838ED"/>
    <w:rsid w:val="00383F65"/>
    <w:rsid w:val="0038408C"/>
    <w:rsid w:val="0039096E"/>
    <w:rsid w:val="003909F4"/>
    <w:rsid w:val="00390C3B"/>
    <w:rsid w:val="003912BD"/>
    <w:rsid w:val="00391983"/>
    <w:rsid w:val="00391DCA"/>
    <w:rsid w:val="00391E19"/>
    <w:rsid w:val="00392C5D"/>
    <w:rsid w:val="0039315F"/>
    <w:rsid w:val="00393644"/>
    <w:rsid w:val="00394ED4"/>
    <w:rsid w:val="003953AD"/>
    <w:rsid w:val="00395BE0"/>
    <w:rsid w:val="00397844"/>
    <w:rsid w:val="00397B30"/>
    <w:rsid w:val="003A449E"/>
    <w:rsid w:val="003A5645"/>
    <w:rsid w:val="003A75B3"/>
    <w:rsid w:val="003A78B3"/>
    <w:rsid w:val="003A7E3D"/>
    <w:rsid w:val="003B04A0"/>
    <w:rsid w:val="003B1DFC"/>
    <w:rsid w:val="003B3BDD"/>
    <w:rsid w:val="003B4CE9"/>
    <w:rsid w:val="003B5DEE"/>
    <w:rsid w:val="003B64EE"/>
    <w:rsid w:val="003B71BF"/>
    <w:rsid w:val="003C0372"/>
    <w:rsid w:val="003C09C1"/>
    <w:rsid w:val="003C1A48"/>
    <w:rsid w:val="003C3206"/>
    <w:rsid w:val="003C37A2"/>
    <w:rsid w:val="003C4384"/>
    <w:rsid w:val="003C60B5"/>
    <w:rsid w:val="003C75FD"/>
    <w:rsid w:val="003D14FA"/>
    <w:rsid w:val="003D1DE5"/>
    <w:rsid w:val="003D28C7"/>
    <w:rsid w:val="003D35FC"/>
    <w:rsid w:val="003D4351"/>
    <w:rsid w:val="003D61BB"/>
    <w:rsid w:val="003D6A2A"/>
    <w:rsid w:val="003D76B9"/>
    <w:rsid w:val="003D7720"/>
    <w:rsid w:val="003E1009"/>
    <w:rsid w:val="003E1DA6"/>
    <w:rsid w:val="003E224E"/>
    <w:rsid w:val="003E2416"/>
    <w:rsid w:val="003E28A8"/>
    <w:rsid w:val="003E3F3F"/>
    <w:rsid w:val="003E56FD"/>
    <w:rsid w:val="003E62D4"/>
    <w:rsid w:val="003E6573"/>
    <w:rsid w:val="003E69F4"/>
    <w:rsid w:val="003F0819"/>
    <w:rsid w:val="003F1340"/>
    <w:rsid w:val="003F43CB"/>
    <w:rsid w:val="003F444E"/>
    <w:rsid w:val="003F6BA5"/>
    <w:rsid w:val="0040196B"/>
    <w:rsid w:val="00401C4F"/>
    <w:rsid w:val="0040237F"/>
    <w:rsid w:val="00402553"/>
    <w:rsid w:val="00402927"/>
    <w:rsid w:val="004031C4"/>
    <w:rsid w:val="0040472F"/>
    <w:rsid w:val="0040473F"/>
    <w:rsid w:val="00405D1C"/>
    <w:rsid w:val="00407377"/>
    <w:rsid w:val="00413391"/>
    <w:rsid w:val="00413E06"/>
    <w:rsid w:val="00414F7D"/>
    <w:rsid w:val="004150BF"/>
    <w:rsid w:val="0041674D"/>
    <w:rsid w:val="004175E7"/>
    <w:rsid w:val="00424FE0"/>
    <w:rsid w:val="004260AB"/>
    <w:rsid w:val="00426788"/>
    <w:rsid w:val="004315DD"/>
    <w:rsid w:val="00431F28"/>
    <w:rsid w:val="00433993"/>
    <w:rsid w:val="004340E6"/>
    <w:rsid w:val="00434F21"/>
    <w:rsid w:val="00440A74"/>
    <w:rsid w:val="00442B29"/>
    <w:rsid w:val="004439EC"/>
    <w:rsid w:val="00443E4C"/>
    <w:rsid w:val="004468B9"/>
    <w:rsid w:val="00446E1C"/>
    <w:rsid w:val="00447C56"/>
    <w:rsid w:val="004500E2"/>
    <w:rsid w:val="00454DEE"/>
    <w:rsid w:val="00456516"/>
    <w:rsid w:val="00456F67"/>
    <w:rsid w:val="004572FB"/>
    <w:rsid w:val="00457BB6"/>
    <w:rsid w:val="00460ADE"/>
    <w:rsid w:val="004626D1"/>
    <w:rsid w:val="00462987"/>
    <w:rsid w:val="00463DA5"/>
    <w:rsid w:val="004646B5"/>
    <w:rsid w:val="00465B8F"/>
    <w:rsid w:val="00465FE2"/>
    <w:rsid w:val="004710AF"/>
    <w:rsid w:val="00471784"/>
    <w:rsid w:val="00471B6C"/>
    <w:rsid w:val="00472A28"/>
    <w:rsid w:val="004733D0"/>
    <w:rsid w:val="00473927"/>
    <w:rsid w:val="004739D0"/>
    <w:rsid w:val="00474390"/>
    <w:rsid w:val="00475315"/>
    <w:rsid w:val="00475410"/>
    <w:rsid w:val="0047552F"/>
    <w:rsid w:val="00475F0F"/>
    <w:rsid w:val="00476198"/>
    <w:rsid w:val="00480A2C"/>
    <w:rsid w:val="0048175B"/>
    <w:rsid w:val="004829C2"/>
    <w:rsid w:val="00483808"/>
    <w:rsid w:val="0048484D"/>
    <w:rsid w:val="00485812"/>
    <w:rsid w:val="0048647A"/>
    <w:rsid w:val="00487DA3"/>
    <w:rsid w:val="00490826"/>
    <w:rsid w:val="0049105D"/>
    <w:rsid w:val="00491FE6"/>
    <w:rsid w:val="00493156"/>
    <w:rsid w:val="004938B4"/>
    <w:rsid w:val="0049681C"/>
    <w:rsid w:val="00497F48"/>
    <w:rsid w:val="004A2161"/>
    <w:rsid w:val="004A2A88"/>
    <w:rsid w:val="004A2D2C"/>
    <w:rsid w:val="004A3E81"/>
    <w:rsid w:val="004A4C54"/>
    <w:rsid w:val="004A4E0E"/>
    <w:rsid w:val="004A6974"/>
    <w:rsid w:val="004A7C6D"/>
    <w:rsid w:val="004B1125"/>
    <w:rsid w:val="004B50FD"/>
    <w:rsid w:val="004B6827"/>
    <w:rsid w:val="004B6B0A"/>
    <w:rsid w:val="004B6DBB"/>
    <w:rsid w:val="004B7457"/>
    <w:rsid w:val="004B749B"/>
    <w:rsid w:val="004C0060"/>
    <w:rsid w:val="004C14BA"/>
    <w:rsid w:val="004C617F"/>
    <w:rsid w:val="004C6475"/>
    <w:rsid w:val="004D071C"/>
    <w:rsid w:val="004D0F3E"/>
    <w:rsid w:val="004D21E6"/>
    <w:rsid w:val="004D2EA7"/>
    <w:rsid w:val="004D3269"/>
    <w:rsid w:val="004D3303"/>
    <w:rsid w:val="004D33E1"/>
    <w:rsid w:val="004E0B20"/>
    <w:rsid w:val="004E19DB"/>
    <w:rsid w:val="004E236A"/>
    <w:rsid w:val="004E2B59"/>
    <w:rsid w:val="004E3C83"/>
    <w:rsid w:val="004E413B"/>
    <w:rsid w:val="004E5B36"/>
    <w:rsid w:val="004E5D48"/>
    <w:rsid w:val="004E6296"/>
    <w:rsid w:val="004E67F0"/>
    <w:rsid w:val="004F0587"/>
    <w:rsid w:val="004F1A21"/>
    <w:rsid w:val="004F1F59"/>
    <w:rsid w:val="004F51C1"/>
    <w:rsid w:val="004F6BA0"/>
    <w:rsid w:val="004F73C7"/>
    <w:rsid w:val="00502455"/>
    <w:rsid w:val="00502596"/>
    <w:rsid w:val="00504BC5"/>
    <w:rsid w:val="00507362"/>
    <w:rsid w:val="00510890"/>
    <w:rsid w:val="00510BAE"/>
    <w:rsid w:val="00511D55"/>
    <w:rsid w:val="00512227"/>
    <w:rsid w:val="0051239B"/>
    <w:rsid w:val="00512651"/>
    <w:rsid w:val="005140C5"/>
    <w:rsid w:val="005143B4"/>
    <w:rsid w:val="00515E3D"/>
    <w:rsid w:val="0051782D"/>
    <w:rsid w:val="0052108B"/>
    <w:rsid w:val="00521BF2"/>
    <w:rsid w:val="00522EA3"/>
    <w:rsid w:val="00523017"/>
    <w:rsid w:val="00523C09"/>
    <w:rsid w:val="005241CC"/>
    <w:rsid w:val="005242EE"/>
    <w:rsid w:val="00524C56"/>
    <w:rsid w:val="005258FB"/>
    <w:rsid w:val="00526332"/>
    <w:rsid w:val="00526D61"/>
    <w:rsid w:val="00530072"/>
    <w:rsid w:val="005309BE"/>
    <w:rsid w:val="0053108E"/>
    <w:rsid w:val="005316A2"/>
    <w:rsid w:val="0053199D"/>
    <w:rsid w:val="00531EBF"/>
    <w:rsid w:val="00532087"/>
    <w:rsid w:val="00532B26"/>
    <w:rsid w:val="005348FE"/>
    <w:rsid w:val="005354EB"/>
    <w:rsid w:val="005360DA"/>
    <w:rsid w:val="005361CF"/>
    <w:rsid w:val="0053767F"/>
    <w:rsid w:val="00540063"/>
    <w:rsid w:val="0054049C"/>
    <w:rsid w:val="00540FD5"/>
    <w:rsid w:val="00542248"/>
    <w:rsid w:val="0054313D"/>
    <w:rsid w:val="00545F22"/>
    <w:rsid w:val="00546F08"/>
    <w:rsid w:val="00550973"/>
    <w:rsid w:val="00550AE7"/>
    <w:rsid w:val="00551766"/>
    <w:rsid w:val="00551E3B"/>
    <w:rsid w:val="00552B6E"/>
    <w:rsid w:val="00552D01"/>
    <w:rsid w:val="00554178"/>
    <w:rsid w:val="00555CE3"/>
    <w:rsid w:val="005562D8"/>
    <w:rsid w:val="00560D86"/>
    <w:rsid w:val="00562278"/>
    <w:rsid w:val="005652B8"/>
    <w:rsid w:val="0056698E"/>
    <w:rsid w:val="00567130"/>
    <w:rsid w:val="005704DD"/>
    <w:rsid w:val="0057133C"/>
    <w:rsid w:val="0057212F"/>
    <w:rsid w:val="00572BF6"/>
    <w:rsid w:val="005735EC"/>
    <w:rsid w:val="00574424"/>
    <w:rsid w:val="005744BE"/>
    <w:rsid w:val="0057587D"/>
    <w:rsid w:val="00575EDF"/>
    <w:rsid w:val="00576304"/>
    <w:rsid w:val="00576E7B"/>
    <w:rsid w:val="005770F5"/>
    <w:rsid w:val="00581225"/>
    <w:rsid w:val="00582BC8"/>
    <w:rsid w:val="0058422D"/>
    <w:rsid w:val="005844B0"/>
    <w:rsid w:val="005861DC"/>
    <w:rsid w:val="00586D0D"/>
    <w:rsid w:val="00592305"/>
    <w:rsid w:val="0059458C"/>
    <w:rsid w:val="005947F9"/>
    <w:rsid w:val="00594A23"/>
    <w:rsid w:val="00596AB9"/>
    <w:rsid w:val="005977B0"/>
    <w:rsid w:val="005A17B4"/>
    <w:rsid w:val="005A1B48"/>
    <w:rsid w:val="005A1BB7"/>
    <w:rsid w:val="005A1EAD"/>
    <w:rsid w:val="005A24C5"/>
    <w:rsid w:val="005A38B1"/>
    <w:rsid w:val="005A64DD"/>
    <w:rsid w:val="005A7F84"/>
    <w:rsid w:val="005B1695"/>
    <w:rsid w:val="005B2F5B"/>
    <w:rsid w:val="005B3619"/>
    <w:rsid w:val="005B514B"/>
    <w:rsid w:val="005C0488"/>
    <w:rsid w:val="005C26A7"/>
    <w:rsid w:val="005C3B02"/>
    <w:rsid w:val="005C566D"/>
    <w:rsid w:val="005C5C79"/>
    <w:rsid w:val="005D0C51"/>
    <w:rsid w:val="005D2626"/>
    <w:rsid w:val="005D5D29"/>
    <w:rsid w:val="005E2725"/>
    <w:rsid w:val="005E315F"/>
    <w:rsid w:val="005E344F"/>
    <w:rsid w:val="005E6553"/>
    <w:rsid w:val="005E6CA9"/>
    <w:rsid w:val="005F1E0F"/>
    <w:rsid w:val="005F2074"/>
    <w:rsid w:val="005F377C"/>
    <w:rsid w:val="005F468B"/>
    <w:rsid w:val="005F5504"/>
    <w:rsid w:val="005F638C"/>
    <w:rsid w:val="005F70A8"/>
    <w:rsid w:val="005F7917"/>
    <w:rsid w:val="006003AE"/>
    <w:rsid w:val="00600EBA"/>
    <w:rsid w:val="006017C3"/>
    <w:rsid w:val="00602E73"/>
    <w:rsid w:val="00605064"/>
    <w:rsid w:val="00605F0E"/>
    <w:rsid w:val="00610899"/>
    <w:rsid w:val="00612DA5"/>
    <w:rsid w:val="0061346E"/>
    <w:rsid w:val="00613567"/>
    <w:rsid w:val="00613D37"/>
    <w:rsid w:val="006145ED"/>
    <w:rsid w:val="00615080"/>
    <w:rsid w:val="0061715C"/>
    <w:rsid w:val="006171D9"/>
    <w:rsid w:val="00621369"/>
    <w:rsid w:val="0062421C"/>
    <w:rsid w:val="00624257"/>
    <w:rsid w:val="00625999"/>
    <w:rsid w:val="00627140"/>
    <w:rsid w:val="0062731A"/>
    <w:rsid w:val="00627A85"/>
    <w:rsid w:val="00627E98"/>
    <w:rsid w:val="00627ED7"/>
    <w:rsid w:val="00630BF5"/>
    <w:rsid w:val="0063290D"/>
    <w:rsid w:val="006330AD"/>
    <w:rsid w:val="00634C92"/>
    <w:rsid w:val="006405BC"/>
    <w:rsid w:val="00641235"/>
    <w:rsid w:val="00643084"/>
    <w:rsid w:val="00643351"/>
    <w:rsid w:val="00644C29"/>
    <w:rsid w:val="00645354"/>
    <w:rsid w:val="00647B42"/>
    <w:rsid w:val="00650ED1"/>
    <w:rsid w:val="00651EBE"/>
    <w:rsid w:val="006522B6"/>
    <w:rsid w:val="006523A3"/>
    <w:rsid w:val="00652548"/>
    <w:rsid w:val="006526C6"/>
    <w:rsid w:val="00653CDF"/>
    <w:rsid w:val="00656F93"/>
    <w:rsid w:val="006607EC"/>
    <w:rsid w:val="00662848"/>
    <w:rsid w:val="006658E6"/>
    <w:rsid w:val="00665AC2"/>
    <w:rsid w:val="00666285"/>
    <w:rsid w:val="006673CC"/>
    <w:rsid w:val="00671CA0"/>
    <w:rsid w:val="00673DF9"/>
    <w:rsid w:val="00674AC2"/>
    <w:rsid w:val="00676CD0"/>
    <w:rsid w:val="00677BA7"/>
    <w:rsid w:val="0068100F"/>
    <w:rsid w:val="00682C52"/>
    <w:rsid w:val="00683F1E"/>
    <w:rsid w:val="0068493F"/>
    <w:rsid w:val="00685B90"/>
    <w:rsid w:val="006877CA"/>
    <w:rsid w:val="00692302"/>
    <w:rsid w:val="00692F6A"/>
    <w:rsid w:val="0069356A"/>
    <w:rsid w:val="00693AF6"/>
    <w:rsid w:val="006955CC"/>
    <w:rsid w:val="00695A9F"/>
    <w:rsid w:val="00696CD7"/>
    <w:rsid w:val="006A004A"/>
    <w:rsid w:val="006A4C71"/>
    <w:rsid w:val="006A597D"/>
    <w:rsid w:val="006A6F48"/>
    <w:rsid w:val="006B09D9"/>
    <w:rsid w:val="006B0AF3"/>
    <w:rsid w:val="006B3075"/>
    <w:rsid w:val="006B40E7"/>
    <w:rsid w:val="006B5AEE"/>
    <w:rsid w:val="006B69C9"/>
    <w:rsid w:val="006B7266"/>
    <w:rsid w:val="006C1003"/>
    <w:rsid w:val="006C14B6"/>
    <w:rsid w:val="006C2724"/>
    <w:rsid w:val="006C2BC7"/>
    <w:rsid w:val="006C5214"/>
    <w:rsid w:val="006C63D2"/>
    <w:rsid w:val="006C7893"/>
    <w:rsid w:val="006C7DD8"/>
    <w:rsid w:val="006D079B"/>
    <w:rsid w:val="006D155E"/>
    <w:rsid w:val="006D26BA"/>
    <w:rsid w:val="006D5DB3"/>
    <w:rsid w:val="006D7321"/>
    <w:rsid w:val="006D75D5"/>
    <w:rsid w:val="006D7720"/>
    <w:rsid w:val="006E28B2"/>
    <w:rsid w:val="006E37B2"/>
    <w:rsid w:val="006E589E"/>
    <w:rsid w:val="006E5C07"/>
    <w:rsid w:val="006F0579"/>
    <w:rsid w:val="006F085E"/>
    <w:rsid w:val="006F1997"/>
    <w:rsid w:val="006F1DB3"/>
    <w:rsid w:val="006F2A9B"/>
    <w:rsid w:val="006F2B02"/>
    <w:rsid w:val="006F3944"/>
    <w:rsid w:val="006F4999"/>
    <w:rsid w:val="006F6249"/>
    <w:rsid w:val="006F67D4"/>
    <w:rsid w:val="006F6DD7"/>
    <w:rsid w:val="00700606"/>
    <w:rsid w:val="00703474"/>
    <w:rsid w:val="007037FB"/>
    <w:rsid w:val="0070656A"/>
    <w:rsid w:val="007112CB"/>
    <w:rsid w:val="00714865"/>
    <w:rsid w:val="00714F59"/>
    <w:rsid w:val="0071647D"/>
    <w:rsid w:val="00720A92"/>
    <w:rsid w:val="00720A9F"/>
    <w:rsid w:val="00720BFC"/>
    <w:rsid w:val="007218C9"/>
    <w:rsid w:val="00722C40"/>
    <w:rsid w:val="007234C1"/>
    <w:rsid w:val="00723D8F"/>
    <w:rsid w:val="007248DE"/>
    <w:rsid w:val="00725E7E"/>
    <w:rsid w:val="0073075B"/>
    <w:rsid w:val="00731449"/>
    <w:rsid w:val="00732AE6"/>
    <w:rsid w:val="00732D31"/>
    <w:rsid w:val="00732D68"/>
    <w:rsid w:val="007334E4"/>
    <w:rsid w:val="00733604"/>
    <w:rsid w:val="00733E7F"/>
    <w:rsid w:val="00734BA4"/>
    <w:rsid w:val="00735318"/>
    <w:rsid w:val="00740B94"/>
    <w:rsid w:val="00741DAE"/>
    <w:rsid w:val="00743432"/>
    <w:rsid w:val="00743EE9"/>
    <w:rsid w:val="007441DA"/>
    <w:rsid w:val="007447FD"/>
    <w:rsid w:val="00745714"/>
    <w:rsid w:val="00747651"/>
    <w:rsid w:val="00747A60"/>
    <w:rsid w:val="00747B24"/>
    <w:rsid w:val="00747F81"/>
    <w:rsid w:val="0075066B"/>
    <w:rsid w:val="00752592"/>
    <w:rsid w:val="007531E7"/>
    <w:rsid w:val="00753F70"/>
    <w:rsid w:val="00754417"/>
    <w:rsid w:val="00756245"/>
    <w:rsid w:val="00756980"/>
    <w:rsid w:val="0075753F"/>
    <w:rsid w:val="00760051"/>
    <w:rsid w:val="00761516"/>
    <w:rsid w:val="00761F78"/>
    <w:rsid w:val="007621D0"/>
    <w:rsid w:val="00763EA9"/>
    <w:rsid w:val="007640E1"/>
    <w:rsid w:val="007700E3"/>
    <w:rsid w:val="00771C8A"/>
    <w:rsid w:val="007720D4"/>
    <w:rsid w:val="00772BFB"/>
    <w:rsid w:val="0077314D"/>
    <w:rsid w:val="00773E32"/>
    <w:rsid w:val="007743F5"/>
    <w:rsid w:val="0077452C"/>
    <w:rsid w:val="00774ADC"/>
    <w:rsid w:val="00775DC2"/>
    <w:rsid w:val="00777EB9"/>
    <w:rsid w:val="00780AC6"/>
    <w:rsid w:val="007816A2"/>
    <w:rsid w:val="007820CF"/>
    <w:rsid w:val="007827E7"/>
    <w:rsid w:val="00783F93"/>
    <w:rsid w:val="007842D0"/>
    <w:rsid w:val="00786B61"/>
    <w:rsid w:val="00787414"/>
    <w:rsid w:val="00787FBC"/>
    <w:rsid w:val="00790B77"/>
    <w:rsid w:val="00791280"/>
    <w:rsid w:val="00792F89"/>
    <w:rsid w:val="0079331A"/>
    <w:rsid w:val="007933F7"/>
    <w:rsid w:val="007948E0"/>
    <w:rsid w:val="00794A07"/>
    <w:rsid w:val="00795AE8"/>
    <w:rsid w:val="00795EA2"/>
    <w:rsid w:val="00797268"/>
    <w:rsid w:val="00797294"/>
    <w:rsid w:val="00797492"/>
    <w:rsid w:val="00797580"/>
    <w:rsid w:val="007A001C"/>
    <w:rsid w:val="007A0155"/>
    <w:rsid w:val="007A2E55"/>
    <w:rsid w:val="007A2E5B"/>
    <w:rsid w:val="007A3ADE"/>
    <w:rsid w:val="007A3C6E"/>
    <w:rsid w:val="007A42AB"/>
    <w:rsid w:val="007A443B"/>
    <w:rsid w:val="007A47C7"/>
    <w:rsid w:val="007A56F7"/>
    <w:rsid w:val="007A6844"/>
    <w:rsid w:val="007A7E04"/>
    <w:rsid w:val="007B10E6"/>
    <w:rsid w:val="007B149D"/>
    <w:rsid w:val="007B19B7"/>
    <w:rsid w:val="007B414F"/>
    <w:rsid w:val="007B4D65"/>
    <w:rsid w:val="007B537E"/>
    <w:rsid w:val="007B60F9"/>
    <w:rsid w:val="007C5395"/>
    <w:rsid w:val="007C7E68"/>
    <w:rsid w:val="007D00C2"/>
    <w:rsid w:val="007D2E4F"/>
    <w:rsid w:val="007D625B"/>
    <w:rsid w:val="007D66C8"/>
    <w:rsid w:val="007D6D22"/>
    <w:rsid w:val="007D7DA0"/>
    <w:rsid w:val="007E0341"/>
    <w:rsid w:val="007E0E1A"/>
    <w:rsid w:val="007E131F"/>
    <w:rsid w:val="007E13FF"/>
    <w:rsid w:val="007E1727"/>
    <w:rsid w:val="007E364F"/>
    <w:rsid w:val="007E4CA4"/>
    <w:rsid w:val="007E4E32"/>
    <w:rsid w:val="007E53D0"/>
    <w:rsid w:val="007E5759"/>
    <w:rsid w:val="007F0883"/>
    <w:rsid w:val="007F11E1"/>
    <w:rsid w:val="007F1EFA"/>
    <w:rsid w:val="007F2F39"/>
    <w:rsid w:val="007F33C0"/>
    <w:rsid w:val="007F613F"/>
    <w:rsid w:val="007F62E7"/>
    <w:rsid w:val="007F6929"/>
    <w:rsid w:val="007F70E9"/>
    <w:rsid w:val="007F7711"/>
    <w:rsid w:val="00800C3B"/>
    <w:rsid w:val="0080164D"/>
    <w:rsid w:val="00804098"/>
    <w:rsid w:val="008067E8"/>
    <w:rsid w:val="00806BF4"/>
    <w:rsid w:val="00810581"/>
    <w:rsid w:val="00810BE4"/>
    <w:rsid w:val="00810F27"/>
    <w:rsid w:val="008110C3"/>
    <w:rsid w:val="0081275B"/>
    <w:rsid w:val="00812E0F"/>
    <w:rsid w:val="0081503B"/>
    <w:rsid w:val="00815EBA"/>
    <w:rsid w:val="00816AC7"/>
    <w:rsid w:val="008170BC"/>
    <w:rsid w:val="008178AC"/>
    <w:rsid w:val="00820551"/>
    <w:rsid w:val="00822573"/>
    <w:rsid w:val="00825FC5"/>
    <w:rsid w:val="00826C69"/>
    <w:rsid w:val="00827C47"/>
    <w:rsid w:val="00830389"/>
    <w:rsid w:val="008315C5"/>
    <w:rsid w:val="00832552"/>
    <w:rsid w:val="008330DD"/>
    <w:rsid w:val="00833328"/>
    <w:rsid w:val="00833BA6"/>
    <w:rsid w:val="008341D8"/>
    <w:rsid w:val="00835AE8"/>
    <w:rsid w:val="00835D0F"/>
    <w:rsid w:val="00836354"/>
    <w:rsid w:val="00836585"/>
    <w:rsid w:val="0083680B"/>
    <w:rsid w:val="00840ABC"/>
    <w:rsid w:val="00844FFE"/>
    <w:rsid w:val="00847B65"/>
    <w:rsid w:val="00847CFD"/>
    <w:rsid w:val="008503F3"/>
    <w:rsid w:val="00851181"/>
    <w:rsid w:val="0085155C"/>
    <w:rsid w:val="00853386"/>
    <w:rsid w:val="0085359B"/>
    <w:rsid w:val="008549E2"/>
    <w:rsid w:val="00854D17"/>
    <w:rsid w:val="008602A9"/>
    <w:rsid w:val="00861096"/>
    <w:rsid w:val="00862118"/>
    <w:rsid w:val="00863162"/>
    <w:rsid w:val="00865000"/>
    <w:rsid w:val="0087033B"/>
    <w:rsid w:val="00872097"/>
    <w:rsid w:val="00877B6E"/>
    <w:rsid w:val="00880CA8"/>
    <w:rsid w:val="00881891"/>
    <w:rsid w:val="008823F1"/>
    <w:rsid w:val="008845AD"/>
    <w:rsid w:val="008849B5"/>
    <w:rsid w:val="008857E8"/>
    <w:rsid w:val="008877B2"/>
    <w:rsid w:val="00890B08"/>
    <w:rsid w:val="00892748"/>
    <w:rsid w:val="008948C9"/>
    <w:rsid w:val="00895B1B"/>
    <w:rsid w:val="008972A0"/>
    <w:rsid w:val="008979E2"/>
    <w:rsid w:val="00897DEE"/>
    <w:rsid w:val="008A0079"/>
    <w:rsid w:val="008A105F"/>
    <w:rsid w:val="008A3479"/>
    <w:rsid w:val="008A70A3"/>
    <w:rsid w:val="008B0653"/>
    <w:rsid w:val="008B1262"/>
    <w:rsid w:val="008B1A7D"/>
    <w:rsid w:val="008B1CA3"/>
    <w:rsid w:val="008B30D5"/>
    <w:rsid w:val="008B4705"/>
    <w:rsid w:val="008B4E3A"/>
    <w:rsid w:val="008B5261"/>
    <w:rsid w:val="008B5D9F"/>
    <w:rsid w:val="008B7216"/>
    <w:rsid w:val="008B7692"/>
    <w:rsid w:val="008C0F88"/>
    <w:rsid w:val="008C19E9"/>
    <w:rsid w:val="008C3A37"/>
    <w:rsid w:val="008C466E"/>
    <w:rsid w:val="008C542D"/>
    <w:rsid w:val="008D04C0"/>
    <w:rsid w:val="008D1380"/>
    <w:rsid w:val="008D1D84"/>
    <w:rsid w:val="008D2038"/>
    <w:rsid w:val="008D2CF2"/>
    <w:rsid w:val="008D3CD2"/>
    <w:rsid w:val="008D4226"/>
    <w:rsid w:val="008D44FF"/>
    <w:rsid w:val="008D4828"/>
    <w:rsid w:val="008D54A3"/>
    <w:rsid w:val="008D6DFA"/>
    <w:rsid w:val="008D7763"/>
    <w:rsid w:val="008D788E"/>
    <w:rsid w:val="008E0215"/>
    <w:rsid w:val="008E1BC0"/>
    <w:rsid w:val="008E1F76"/>
    <w:rsid w:val="008E471D"/>
    <w:rsid w:val="008E5BC9"/>
    <w:rsid w:val="008E5FA2"/>
    <w:rsid w:val="008F0499"/>
    <w:rsid w:val="008F0A07"/>
    <w:rsid w:val="008F3F74"/>
    <w:rsid w:val="008F69B4"/>
    <w:rsid w:val="008F75F2"/>
    <w:rsid w:val="009038EA"/>
    <w:rsid w:val="00905E69"/>
    <w:rsid w:val="00905F00"/>
    <w:rsid w:val="00906C1F"/>
    <w:rsid w:val="00907DFA"/>
    <w:rsid w:val="0091071F"/>
    <w:rsid w:val="0091218E"/>
    <w:rsid w:val="00913DA1"/>
    <w:rsid w:val="009159C7"/>
    <w:rsid w:val="00916443"/>
    <w:rsid w:val="009176F7"/>
    <w:rsid w:val="0091784B"/>
    <w:rsid w:val="00922C3F"/>
    <w:rsid w:val="00922D4F"/>
    <w:rsid w:val="00924A01"/>
    <w:rsid w:val="00925F99"/>
    <w:rsid w:val="00927F1F"/>
    <w:rsid w:val="009301DE"/>
    <w:rsid w:val="00931CCD"/>
    <w:rsid w:val="00932D11"/>
    <w:rsid w:val="00934293"/>
    <w:rsid w:val="009344DB"/>
    <w:rsid w:val="009347A3"/>
    <w:rsid w:val="00940876"/>
    <w:rsid w:val="00941C77"/>
    <w:rsid w:val="00942656"/>
    <w:rsid w:val="0094345F"/>
    <w:rsid w:val="0094347A"/>
    <w:rsid w:val="00943506"/>
    <w:rsid w:val="00943CC1"/>
    <w:rsid w:val="009442EC"/>
    <w:rsid w:val="0094456A"/>
    <w:rsid w:val="00945070"/>
    <w:rsid w:val="00945156"/>
    <w:rsid w:val="00947171"/>
    <w:rsid w:val="00947466"/>
    <w:rsid w:val="009476F0"/>
    <w:rsid w:val="0094776F"/>
    <w:rsid w:val="0095036C"/>
    <w:rsid w:val="00950580"/>
    <w:rsid w:val="009537FB"/>
    <w:rsid w:val="0095743F"/>
    <w:rsid w:val="0096041A"/>
    <w:rsid w:val="00960A92"/>
    <w:rsid w:val="00960D6B"/>
    <w:rsid w:val="00961F9D"/>
    <w:rsid w:val="009620D1"/>
    <w:rsid w:val="0096247A"/>
    <w:rsid w:val="00963932"/>
    <w:rsid w:val="009659C8"/>
    <w:rsid w:val="00966BA1"/>
    <w:rsid w:val="009672EA"/>
    <w:rsid w:val="00967CB7"/>
    <w:rsid w:val="00970BF1"/>
    <w:rsid w:val="0097126B"/>
    <w:rsid w:val="00972A79"/>
    <w:rsid w:val="009731C7"/>
    <w:rsid w:val="00973490"/>
    <w:rsid w:val="009734F6"/>
    <w:rsid w:val="009748CE"/>
    <w:rsid w:val="00975C14"/>
    <w:rsid w:val="00977960"/>
    <w:rsid w:val="00980337"/>
    <w:rsid w:val="00980A52"/>
    <w:rsid w:val="0098118F"/>
    <w:rsid w:val="009816D3"/>
    <w:rsid w:val="00981D27"/>
    <w:rsid w:val="00982631"/>
    <w:rsid w:val="00983431"/>
    <w:rsid w:val="00983929"/>
    <w:rsid w:val="00983CD9"/>
    <w:rsid w:val="009847A0"/>
    <w:rsid w:val="00986ADC"/>
    <w:rsid w:val="00990ADE"/>
    <w:rsid w:val="00993942"/>
    <w:rsid w:val="00994708"/>
    <w:rsid w:val="0099518F"/>
    <w:rsid w:val="00995A54"/>
    <w:rsid w:val="00996936"/>
    <w:rsid w:val="00997E34"/>
    <w:rsid w:val="009A0320"/>
    <w:rsid w:val="009A1E46"/>
    <w:rsid w:val="009A25D2"/>
    <w:rsid w:val="009A2E28"/>
    <w:rsid w:val="009A5DB0"/>
    <w:rsid w:val="009A70F9"/>
    <w:rsid w:val="009B0DF3"/>
    <w:rsid w:val="009B243D"/>
    <w:rsid w:val="009B430A"/>
    <w:rsid w:val="009B430B"/>
    <w:rsid w:val="009B6FF3"/>
    <w:rsid w:val="009C08D2"/>
    <w:rsid w:val="009C0B6F"/>
    <w:rsid w:val="009C4124"/>
    <w:rsid w:val="009C4A43"/>
    <w:rsid w:val="009C5504"/>
    <w:rsid w:val="009C5D8F"/>
    <w:rsid w:val="009C7322"/>
    <w:rsid w:val="009D075D"/>
    <w:rsid w:val="009D1494"/>
    <w:rsid w:val="009D15BC"/>
    <w:rsid w:val="009D23AC"/>
    <w:rsid w:val="009D2B26"/>
    <w:rsid w:val="009D5E67"/>
    <w:rsid w:val="009D6EC1"/>
    <w:rsid w:val="009D770D"/>
    <w:rsid w:val="009E033D"/>
    <w:rsid w:val="009E1B11"/>
    <w:rsid w:val="009E2D8F"/>
    <w:rsid w:val="009E3920"/>
    <w:rsid w:val="009E69AC"/>
    <w:rsid w:val="009E721A"/>
    <w:rsid w:val="009F38DA"/>
    <w:rsid w:val="009F477D"/>
    <w:rsid w:val="009F47A2"/>
    <w:rsid w:val="009F48F7"/>
    <w:rsid w:val="009F493F"/>
    <w:rsid w:val="009F4C0A"/>
    <w:rsid w:val="009F5428"/>
    <w:rsid w:val="009F5C1C"/>
    <w:rsid w:val="009F666B"/>
    <w:rsid w:val="00A00568"/>
    <w:rsid w:val="00A0159D"/>
    <w:rsid w:val="00A01766"/>
    <w:rsid w:val="00A01DFA"/>
    <w:rsid w:val="00A024F8"/>
    <w:rsid w:val="00A06B28"/>
    <w:rsid w:val="00A07FB5"/>
    <w:rsid w:val="00A1039A"/>
    <w:rsid w:val="00A12E2A"/>
    <w:rsid w:val="00A12E7B"/>
    <w:rsid w:val="00A142EE"/>
    <w:rsid w:val="00A14701"/>
    <w:rsid w:val="00A14752"/>
    <w:rsid w:val="00A147A5"/>
    <w:rsid w:val="00A157A3"/>
    <w:rsid w:val="00A217BB"/>
    <w:rsid w:val="00A2271B"/>
    <w:rsid w:val="00A248E8"/>
    <w:rsid w:val="00A258E6"/>
    <w:rsid w:val="00A26AB2"/>
    <w:rsid w:val="00A271E1"/>
    <w:rsid w:val="00A279CA"/>
    <w:rsid w:val="00A30F33"/>
    <w:rsid w:val="00A31FBB"/>
    <w:rsid w:val="00A32B54"/>
    <w:rsid w:val="00A33E4A"/>
    <w:rsid w:val="00A34176"/>
    <w:rsid w:val="00A3555D"/>
    <w:rsid w:val="00A36085"/>
    <w:rsid w:val="00A37BB4"/>
    <w:rsid w:val="00A40925"/>
    <w:rsid w:val="00A42176"/>
    <w:rsid w:val="00A42BCB"/>
    <w:rsid w:val="00A46188"/>
    <w:rsid w:val="00A463A8"/>
    <w:rsid w:val="00A502BE"/>
    <w:rsid w:val="00A51172"/>
    <w:rsid w:val="00A52A25"/>
    <w:rsid w:val="00A52BC3"/>
    <w:rsid w:val="00A53C1D"/>
    <w:rsid w:val="00A5455B"/>
    <w:rsid w:val="00A5484A"/>
    <w:rsid w:val="00A552A1"/>
    <w:rsid w:val="00A602C8"/>
    <w:rsid w:val="00A62CC7"/>
    <w:rsid w:val="00A64379"/>
    <w:rsid w:val="00A65BA5"/>
    <w:rsid w:val="00A65D78"/>
    <w:rsid w:val="00A6611A"/>
    <w:rsid w:val="00A67DFB"/>
    <w:rsid w:val="00A70F8B"/>
    <w:rsid w:val="00A714FF"/>
    <w:rsid w:val="00A7169E"/>
    <w:rsid w:val="00A717EB"/>
    <w:rsid w:val="00A72380"/>
    <w:rsid w:val="00A725D0"/>
    <w:rsid w:val="00A7370F"/>
    <w:rsid w:val="00A7441D"/>
    <w:rsid w:val="00A74C9F"/>
    <w:rsid w:val="00A81AB9"/>
    <w:rsid w:val="00A81FAA"/>
    <w:rsid w:val="00A8259F"/>
    <w:rsid w:val="00A84325"/>
    <w:rsid w:val="00A84440"/>
    <w:rsid w:val="00A852B7"/>
    <w:rsid w:val="00A85F88"/>
    <w:rsid w:val="00A86F3F"/>
    <w:rsid w:val="00A87247"/>
    <w:rsid w:val="00A875DF"/>
    <w:rsid w:val="00A87F15"/>
    <w:rsid w:val="00A90804"/>
    <w:rsid w:val="00A90A57"/>
    <w:rsid w:val="00A914C7"/>
    <w:rsid w:val="00A935ED"/>
    <w:rsid w:val="00A945C3"/>
    <w:rsid w:val="00A96C6D"/>
    <w:rsid w:val="00A97598"/>
    <w:rsid w:val="00A97B88"/>
    <w:rsid w:val="00AA111D"/>
    <w:rsid w:val="00AA30A5"/>
    <w:rsid w:val="00AA3D15"/>
    <w:rsid w:val="00AA42BC"/>
    <w:rsid w:val="00AA487C"/>
    <w:rsid w:val="00AA5EEC"/>
    <w:rsid w:val="00AA6046"/>
    <w:rsid w:val="00AA64B1"/>
    <w:rsid w:val="00AB067E"/>
    <w:rsid w:val="00AB07CA"/>
    <w:rsid w:val="00AB0E4B"/>
    <w:rsid w:val="00AB343D"/>
    <w:rsid w:val="00AB4FE0"/>
    <w:rsid w:val="00AB509B"/>
    <w:rsid w:val="00AB5C3B"/>
    <w:rsid w:val="00AC0C56"/>
    <w:rsid w:val="00AC1A76"/>
    <w:rsid w:val="00AC20F4"/>
    <w:rsid w:val="00AC21B6"/>
    <w:rsid w:val="00AC29FD"/>
    <w:rsid w:val="00AC45E9"/>
    <w:rsid w:val="00AC4A62"/>
    <w:rsid w:val="00AC73F6"/>
    <w:rsid w:val="00AD0809"/>
    <w:rsid w:val="00AD0EB6"/>
    <w:rsid w:val="00AD10FE"/>
    <w:rsid w:val="00AD2F12"/>
    <w:rsid w:val="00AD33C9"/>
    <w:rsid w:val="00AD4635"/>
    <w:rsid w:val="00AD5B47"/>
    <w:rsid w:val="00AD6F61"/>
    <w:rsid w:val="00AD729D"/>
    <w:rsid w:val="00AD76AD"/>
    <w:rsid w:val="00AE0BEC"/>
    <w:rsid w:val="00AE4677"/>
    <w:rsid w:val="00AE4EA8"/>
    <w:rsid w:val="00AE6782"/>
    <w:rsid w:val="00AE7178"/>
    <w:rsid w:val="00AF1BD3"/>
    <w:rsid w:val="00AF22E1"/>
    <w:rsid w:val="00AF2EEF"/>
    <w:rsid w:val="00AF44E4"/>
    <w:rsid w:val="00B00D4C"/>
    <w:rsid w:val="00B05740"/>
    <w:rsid w:val="00B05CA1"/>
    <w:rsid w:val="00B07A2F"/>
    <w:rsid w:val="00B10B00"/>
    <w:rsid w:val="00B16B55"/>
    <w:rsid w:val="00B16F61"/>
    <w:rsid w:val="00B17629"/>
    <w:rsid w:val="00B22CBA"/>
    <w:rsid w:val="00B23270"/>
    <w:rsid w:val="00B23557"/>
    <w:rsid w:val="00B25715"/>
    <w:rsid w:val="00B265B9"/>
    <w:rsid w:val="00B26B67"/>
    <w:rsid w:val="00B27712"/>
    <w:rsid w:val="00B3129D"/>
    <w:rsid w:val="00B3334E"/>
    <w:rsid w:val="00B35F18"/>
    <w:rsid w:val="00B3741C"/>
    <w:rsid w:val="00B40038"/>
    <w:rsid w:val="00B41304"/>
    <w:rsid w:val="00B42461"/>
    <w:rsid w:val="00B426AC"/>
    <w:rsid w:val="00B46041"/>
    <w:rsid w:val="00B4668C"/>
    <w:rsid w:val="00B46B87"/>
    <w:rsid w:val="00B47C5F"/>
    <w:rsid w:val="00B50090"/>
    <w:rsid w:val="00B51B9C"/>
    <w:rsid w:val="00B52AD6"/>
    <w:rsid w:val="00B52CB6"/>
    <w:rsid w:val="00B5458F"/>
    <w:rsid w:val="00B56128"/>
    <w:rsid w:val="00B574B1"/>
    <w:rsid w:val="00B6106B"/>
    <w:rsid w:val="00B61E8C"/>
    <w:rsid w:val="00B62E1B"/>
    <w:rsid w:val="00B62F46"/>
    <w:rsid w:val="00B63A23"/>
    <w:rsid w:val="00B63AF1"/>
    <w:rsid w:val="00B63BD5"/>
    <w:rsid w:val="00B6498D"/>
    <w:rsid w:val="00B651DD"/>
    <w:rsid w:val="00B668BF"/>
    <w:rsid w:val="00B6723C"/>
    <w:rsid w:val="00B675F7"/>
    <w:rsid w:val="00B7026E"/>
    <w:rsid w:val="00B7125B"/>
    <w:rsid w:val="00B72F70"/>
    <w:rsid w:val="00B730E9"/>
    <w:rsid w:val="00B744E4"/>
    <w:rsid w:val="00B74C53"/>
    <w:rsid w:val="00B76009"/>
    <w:rsid w:val="00B77AD9"/>
    <w:rsid w:val="00B815AB"/>
    <w:rsid w:val="00B818A0"/>
    <w:rsid w:val="00B81F7E"/>
    <w:rsid w:val="00B8349E"/>
    <w:rsid w:val="00B8357D"/>
    <w:rsid w:val="00B84EFC"/>
    <w:rsid w:val="00B86E43"/>
    <w:rsid w:val="00B87016"/>
    <w:rsid w:val="00B874AC"/>
    <w:rsid w:val="00B879B4"/>
    <w:rsid w:val="00B93100"/>
    <w:rsid w:val="00B93532"/>
    <w:rsid w:val="00B93FED"/>
    <w:rsid w:val="00B94170"/>
    <w:rsid w:val="00B94C48"/>
    <w:rsid w:val="00B9610A"/>
    <w:rsid w:val="00BA07E1"/>
    <w:rsid w:val="00BA153A"/>
    <w:rsid w:val="00BA5B8C"/>
    <w:rsid w:val="00BA6528"/>
    <w:rsid w:val="00BA6879"/>
    <w:rsid w:val="00BA6964"/>
    <w:rsid w:val="00BB06E4"/>
    <w:rsid w:val="00BB21E1"/>
    <w:rsid w:val="00BB3E11"/>
    <w:rsid w:val="00BB4099"/>
    <w:rsid w:val="00BB4B4F"/>
    <w:rsid w:val="00BB5181"/>
    <w:rsid w:val="00BB65D4"/>
    <w:rsid w:val="00BB6825"/>
    <w:rsid w:val="00BB6DFE"/>
    <w:rsid w:val="00BC0DF7"/>
    <w:rsid w:val="00BC232C"/>
    <w:rsid w:val="00BC2B2C"/>
    <w:rsid w:val="00BC2CC8"/>
    <w:rsid w:val="00BC327C"/>
    <w:rsid w:val="00BC32E6"/>
    <w:rsid w:val="00BC33E7"/>
    <w:rsid w:val="00BC6154"/>
    <w:rsid w:val="00BC657A"/>
    <w:rsid w:val="00BC7360"/>
    <w:rsid w:val="00BD00C6"/>
    <w:rsid w:val="00BD0CBC"/>
    <w:rsid w:val="00BD2A6C"/>
    <w:rsid w:val="00BD61C1"/>
    <w:rsid w:val="00BE207C"/>
    <w:rsid w:val="00BE4FA1"/>
    <w:rsid w:val="00BE59A5"/>
    <w:rsid w:val="00BE5ED7"/>
    <w:rsid w:val="00BF1BA0"/>
    <w:rsid w:val="00BF2532"/>
    <w:rsid w:val="00BF279C"/>
    <w:rsid w:val="00BF283E"/>
    <w:rsid w:val="00BF4AC6"/>
    <w:rsid w:val="00BF4D29"/>
    <w:rsid w:val="00BF525B"/>
    <w:rsid w:val="00BF6B30"/>
    <w:rsid w:val="00BF76AA"/>
    <w:rsid w:val="00BF7CDF"/>
    <w:rsid w:val="00C00B5E"/>
    <w:rsid w:val="00C017A5"/>
    <w:rsid w:val="00C02137"/>
    <w:rsid w:val="00C03484"/>
    <w:rsid w:val="00C04866"/>
    <w:rsid w:val="00C076E0"/>
    <w:rsid w:val="00C07F15"/>
    <w:rsid w:val="00C100A2"/>
    <w:rsid w:val="00C10B64"/>
    <w:rsid w:val="00C10CE3"/>
    <w:rsid w:val="00C1242F"/>
    <w:rsid w:val="00C1277B"/>
    <w:rsid w:val="00C12FC8"/>
    <w:rsid w:val="00C13758"/>
    <w:rsid w:val="00C138C6"/>
    <w:rsid w:val="00C13A2E"/>
    <w:rsid w:val="00C1664F"/>
    <w:rsid w:val="00C17BC5"/>
    <w:rsid w:val="00C202A7"/>
    <w:rsid w:val="00C20BD4"/>
    <w:rsid w:val="00C2105E"/>
    <w:rsid w:val="00C214B9"/>
    <w:rsid w:val="00C23B62"/>
    <w:rsid w:val="00C2494F"/>
    <w:rsid w:val="00C260D6"/>
    <w:rsid w:val="00C26EA6"/>
    <w:rsid w:val="00C314A5"/>
    <w:rsid w:val="00C33C15"/>
    <w:rsid w:val="00C345C8"/>
    <w:rsid w:val="00C34B33"/>
    <w:rsid w:val="00C4013D"/>
    <w:rsid w:val="00C40203"/>
    <w:rsid w:val="00C4427F"/>
    <w:rsid w:val="00C454DA"/>
    <w:rsid w:val="00C45B16"/>
    <w:rsid w:val="00C46537"/>
    <w:rsid w:val="00C47EB9"/>
    <w:rsid w:val="00C51254"/>
    <w:rsid w:val="00C52193"/>
    <w:rsid w:val="00C5439F"/>
    <w:rsid w:val="00C554FD"/>
    <w:rsid w:val="00C56332"/>
    <w:rsid w:val="00C573A6"/>
    <w:rsid w:val="00C573FC"/>
    <w:rsid w:val="00C60A3F"/>
    <w:rsid w:val="00C61708"/>
    <w:rsid w:val="00C62B61"/>
    <w:rsid w:val="00C64823"/>
    <w:rsid w:val="00C65BB6"/>
    <w:rsid w:val="00C70356"/>
    <w:rsid w:val="00C70ABE"/>
    <w:rsid w:val="00C71660"/>
    <w:rsid w:val="00C71979"/>
    <w:rsid w:val="00C72E35"/>
    <w:rsid w:val="00C72FDB"/>
    <w:rsid w:val="00C74859"/>
    <w:rsid w:val="00C74F73"/>
    <w:rsid w:val="00C759F3"/>
    <w:rsid w:val="00C75FD4"/>
    <w:rsid w:val="00C77DAA"/>
    <w:rsid w:val="00C80585"/>
    <w:rsid w:val="00C80EC0"/>
    <w:rsid w:val="00C821A2"/>
    <w:rsid w:val="00C827A8"/>
    <w:rsid w:val="00C82FC0"/>
    <w:rsid w:val="00C83E94"/>
    <w:rsid w:val="00C840BE"/>
    <w:rsid w:val="00C84D3B"/>
    <w:rsid w:val="00C855E5"/>
    <w:rsid w:val="00C86832"/>
    <w:rsid w:val="00C90BB8"/>
    <w:rsid w:val="00C90DD6"/>
    <w:rsid w:val="00C91A60"/>
    <w:rsid w:val="00C91AD9"/>
    <w:rsid w:val="00C93B71"/>
    <w:rsid w:val="00C93E0D"/>
    <w:rsid w:val="00C95EC9"/>
    <w:rsid w:val="00C95F8A"/>
    <w:rsid w:val="00C96B4A"/>
    <w:rsid w:val="00C972AC"/>
    <w:rsid w:val="00CA01CF"/>
    <w:rsid w:val="00CA0D28"/>
    <w:rsid w:val="00CA0D29"/>
    <w:rsid w:val="00CA2764"/>
    <w:rsid w:val="00CA3170"/>
    <w:rsid w:val="00CA53D3"/>
    <w:rsid w:val="00CB1D20"/>
    <w:rsid w:val="00CB27D7"/>
    <w:rsid w:val="00CB2AA6"/>
    <w:rsid w:val="00CB2D01"/>
    <w:rsid w:val="00CB3DE7"/>
    <w:rsid w:val="00CB6AC9"/>
    <w:rsid w:val="00CC0D7A"/>
    <w:rsid w:val="00CC423C"/>
    <w:rsid w:val="00CC5584"/>
    <w:rsid w:val="00CC57AD"/>
    <w:rsid w:val="00CC5805"/>
    <w:rsid w:val="00CC59E6"/>
    <w:rsid w:val="00CC63F0"/>
    <w:rsid w:val="00CD10F4"/>
    <w:rsid w:val="00CD1EDB"/>
    <w:rsid w:val="00CD29E3"/>
    <w:rsid w:val="00CD4595"/>
    <w:rsid w:val="00CD4973"/>
    <w:rsid w:val="00CD590E"/>
    <w:rsid w:val="00CD66FB"/>
    <w:rsid w:val="00CE2B4D"/>
    <w:rsid w:val="00CE2EE8"/>
    <w:rsid w:val="00CE4257"/>
    <w:rsid w:val="00CE68FA"/>
    <w:rsid w:val="00CE69FD"/>
    <w:rsid w:val="00CE6D53"/>
    <w:rsid w:val="00CE75AF"/>
    <w:rsid w:val="00CE7EA2"/>
    <w:rsid w:val="00CF05D3"/>
    <w:rsid w:val="00CF1608"/>
    <w:rsid w:val="00CF1691"/>
    <w:rsid w:val="00CF4043"/>
    <w:rsid w:val="00CF4082"/>
    <w:rsid w:val="00CF4E26"/>
    <w:rsid w:val="00CF4FAF"/>
    <w:rsid w:val="00CF4FF9"/>
    <w:rsid w:val="00CF69B1"/>
    <w:rsid w:val="00CF700A"/>
    <w:rsid w:val="00CF71F6"/>
    <w:rsid w:val="00CF72F9"/>
    <w:rsid w:val="00CF7C37"/>
    <w:rsid w:val="00D0156F"/>
    <w:rsid w:val="00D02596"/>
    <w:rsid w:val="00D02B65"/>
    <w:rsid w:val="00D0329D"/>
    <w:rsid w:val="00D03C33"/>
    <w:rsid w:val="00D06F2E"/>
    <w:rsid w:val="00D103E9"/>
    <w:rsid w:val="00D1620B"/>
    <w:rsid w:val="00D16617"/>
    <w:rsid w:val="00D16812"/>
    <w:rsid w:val="00D16F94"/>
    <w:rsid w:val="00D216DC"/>
    <w:rsid w:val="00D2201C"/>
    <w:rsid w:val="00D22577"/>
    <w:rsid w:val="00D22805"/>
    <w:rsid w:val="00D22D68"/>
    <w:rsid w:val="00D23944"/>
    <w:rsid w:val="00D24147"/>
    <w:rsid w:val="00D24D50"/>
    <w:rsid w:val="00D24E03"/>
    <w:rsid w:val="00D26F69"/>
    <w:rsid w:val="00D273E1"/>
    <w:rsid w:val="00D328E1"/>
    <w:rsid w:val="00D337D4"/>
    <w:rsid w:val="00D33BBF"/>
    <w:rsid w:val="00D367B2"/>
    <w:rsid w:val="00D36810"/>
    <w:rsid w:val="00D371EB"/>
    <w:rsid w:val="00D404AB"/>
    <w:rsid w:val="00D40F3E"/>
    <w:rsid w:val="00D410CA"/>
    <w:rsid w:val="00D41CB3"/>
    <w:rsid w:val="00D42263"/>
    <w:rsid w:val="00D4383C"/>
    <w:rsid w:val="00D4455D"/>
    <w:rsid w:val="00D4567C"/>
    <w:rsid w:val="00D456AA"/>
    <w:rsid w:val="00D46A72"/>
    <w:rsid w:val="00D50196"/>
    <w:rsid w:val="00D50C6A"/>
    <w:rsid w:val="00D52709"/>
    <w:rsid w:val="00D54222"/>
    <w:rsid w:val="00D54707"/>
    <w:rsid w:val="00D57D23"/>
    <w:rsid w:val="00D61E98"/>
    <w:rsid w:val="00D6241F"/>
    <w:rsid w:val="00D64832"/>
    <w:rsid w:val="00D65BE1"/>
    <w:rsid w:val="00D65E1A"/>
    <w:rsid w:val="00D6667E"/>
    <w:rsid w:val="00D66D0F"/>
    <w:rsid w:val="00D704D4"/>
    <w:rsid w:val="00D70706"/>
    <w:rsid w:val="00D73DD2"/>
    <w:rsid w:val="00D743E7"/>
    <w:rsid w:val="00D746AA"/>
    <w:rsid w:val="00D750E2"/>
    <w:rsid w:val="00D76CF1"/>
    <w:rsid w:val="00D77334"/>
    <w:rsid w:val="00D77D43"/>
    <w:rsid w:val="00D8276E"/>
    <w:rsid w:val="00D8301C"/>
    <w:rsid w:val="00D83AA8"/>
    <w:rsid w:val="00D84667"/>
    <w:rsid w:val="00D84EA4"/>
    <w:rsid w:val="00D870A3"/>
    <w:rsid w:val="00D9030B"/>
    <w:rsid w:val="00D90584"/>
    <w:rsid w:val="00D90AFC"/>
    <w:rsid w:val="00D91BA2"/>
    <w:rsid w:val="00D91C3C"/>
    <w:rsid w:val="00D932C5"/>
    <w:rsid w:val="00D93DBD"/>
    <w:rsid w:val="00D94049"/>
    <w:rsid w:val="00D94F54"/>
    <w:rsid w:val="00D95091"/>
    <w:rsid w:val="00D95EB3"/>
    <w:rsid w:val="00D9685E"/>
    <w:rsid w:val="00D979EA"/>
    <w:rsid w:val="00D97AD7"/>
    <w:rsid w:val="00DA029C"/>
    <w:rsid w:val="00DA0D23"/>
    <w:rsid w:val="00DA3762"/>
    <w:rsid w:val="00DA41BA"/>
    <w:rsid w:val="00DA47BE"/>
    <w:rsid w:val="00DA6E5B"/>
    <w:rsid w:val="00DB04AA"/>
    <w:rsid w:val="00DB06A8"/>
    <w:rsid w:val="00DB0B45"/>
    <w:rsid w:val="00DB223D"/>
    <w:rsid w:val="00DB404B"/>
    <w:rsid w:val="00DB452A"/>
    <w:rsid w:val="00DB4664"/>
    <w:rsid w:val="00DB4FDA"/>
    <w:rsid w:val="00DB6813"/>
    <w:rsid w:val="00DC0126"/>
    <w:rsid w:val="00DC0C5B"/>
    <w:rsid w:val="00DC1879"/>
    <w:rsid w:val="00DC315D"/>
    <w:rsid w:val="00DC3543"/>
    <w:rsid w:val="00DC4778"/>
    <w:rsid w:val="00DC4E6E"/>
    <w:rsid w:val="00DC4F3C"/>
    <w:rsid w:val="00DC6499"/>
    <w:rsid w:val="00DC6E8D"/>
    <w:rsid w:val="00DC7BFA"/>
    <w:rsid w:val="00DC7C72"/>
    <w:rsid w:val="00DD2ADD"/>
    <w:rsid w:val="00DD3C64"/>
    <w:rsid w:val="00DD5541"/>
    <w:rsid w:val="00DD5E5C"/>
    <w:rsid w:val="00DD6C0C"/>
    <w:rsid w:val="00DD6E2B"/>
    <w:rsid w:val="00DD7394"/>
    <w:rsid w:val="00DD74DA"/>
    <w:rsid w:val="00DD7DE7"/>
    <w:rsid w:val="00DE05C0"/>
    <w:rsid w:val="00DE1509"/>
    <w:rsid w:val="00DE18DA"/>
    <w:rsid w:val="00DE1DA5"/>
    <w:rsid w:val="00DE417D"/>
    <w:rsid w:val="00DE42D8"/>
    <w:rsid w:val="00DE4CD0"/>
    <w:rsid w:val="00DE7132"/>
    <w:rsid w:val="00DF0853"/>
    <w:rsid w:val="00DF215F"/>
    <w:rsid w:val="00DF3AFA"/>
    <w:rsid w:val="00DF66D3"/>
    <w:rsid w:val="00DF6783"/>
    <w:rsid w:val="00DF710A"/>
    <w:rsid w:val="00DF75C8"/>
    <w:rsid w:val="00DF7DD6"/>
    <w:rsid w:val="00E0046D"/>
    <w:rsid w:val="00E00957"/>
    <w:rsid w:val="00E01F8A"/>
    <w:rsid w:val="00E01FD2"/>
    <w:rsid w:val="00E03AF5"/>
    <w:rsid w:val="00E03D31"/>
    <w:rsid w:val="00E0406D"/>
    <w:rsid w:val="00E0504C"/>
    <w:rsid w:val="00E0528B"/>
    <w:rsid w:val="00E05EAD"/>
    <w:rsid w:val="00E0731A"/>
    <w:rsid w:val="00E10298"/>
    <w:rsid w:val="00E13B7F"/>
    <w:rsid w:val="00E14212"/>
    <w:rsid w:val="00E148B5"/>
    <w:rsid w:val="00E14C5A"/>
    <w:rsid w:val="00E15CFA"/>
    <w:rsid w:val="00E212A5"/>
    <w:rsid w:val="00E220DC"/>
    <w:rsid w:val="00E23365"/>
    <w:rsid w:val="00E23DC2"/>
    <w:rsid w:val="00E23FF3"/>
    <w:rsid w:val="00E2476F"/>
    <w:rsid w:val="00E261A8"/>
    <w:rsid w:val="00E30511"/>
    <w:rsid w:val="00E3069C"/>
    <w:rsid w:val="00E3479E"/>
    <w:rsid w:val="00E35112"/>
    <w:rsid w:val="00E37EB1"/>
    <w:rsid w:val="00E4020E"/>
    <w:rsid w:val="00E40631"/>
    <w:rsid w:val="00E42CD5"/>
    <w:rsid w:val="00E42D44"/>
    <w:rsid w:val="00E42ED5"/>
    <w:rsid w:val="00E47229"/>
    <w:rsid w:val="00E51FDE"/>
    <w:rsid w:val="00E5203C"/>
    <w:rsid w:val="00E54624"/>
    <w:rsid w:val="00E560A7"/>
    <w:rsid w:val="00E56BA5"/>
    <w:rsid w:val="00E6026E"/>
    <w:rsid w:val="00E62F3B"/>
    <w:rsid w:val="00E63161"/>
    <w:rsid w:val="00E635ED"/>
    <w:rsid w:val="00E63690"/>
    <w:rsid w:val="00E63F8C"/>
    <w:rsid w:val="00E6615B"/>
    <w:rsid w:val="00E67EE6"/>
    <w:rsid w:val="00E70A5C"/>
    <w:rsid w:val="00E71185"/>
    <w:rsid w:val="00E71B57"/>
    <w:rsid w:val="00E73BF8"/>
    <w:rsid w:val="00E740DB"/>
    <w:rsid w:val="00E758A3"/>
    <w:rsid w:val="00E75C31"/>
    <w:rsid w:val="00E76BBC"/>
    <w:rsid w:val="00E80CE9"/>
    <w:rsid w:val="00E83968"/>
    <w:rsid w:val="00E85973"/>
    <w:rsid w:val="00E85C0D"/>
    <w:rsid w:val="00E85E02"/>
    <w:rsid w:val="00E86007"/>
    <w:rsid w:val="00E86757"/>
    <w:rsid w:val="00E9059A"/>
    <w:rsid w:val="00E90AAD"/>
    <w:rsid w:val="00E9228A"/>
    <w:rsid w:val="00E94217"/>
    <w:rsid w:val="00E948DE"/>
    <w:rsid w:val="00EA1089"/>
    <w:rsid w:val="00EA13BF"/>
    <w:rsid w:val="00EA1D0E"/>
    <w:rsid w:val="00EA2630"/>
    <w:rsid w:val="00EA3337"/>
    <w:rsid w:val="00EA5205"/>
    <w:rsid w:val="00EA6597"/>
    <w:rsid w:val="00EA67D6"/>
    <w:rsid w:val="00EA6F88"/>
    <w:rsid w:val="00EA7FC4"/>
    <w:rsid w:val="00EB039E"/>
    <w:rsid w:val="00EB12E5"/>
    <w:rsid w:val="00EB1490"/>
    <w:rsid w:val="00EB26CE"/>
    <w:rsid w:val="00EB328F"/>
    <w:rsid w:val="00EB359A"/>
    <w:rsid w:val="00EB3D13"/>
    <w:rsid w:val="00EB6143"/>
    <w:rsid w:val="00EB65B6"/>
    <w:rsid w:val="00EB7895"/>
    <w:rsid w:val="00EB7FEA"/>
    <w:rsid w:val="00EC1B25"/>
    <w:rsid w:val="00EC1C2E"/>
    <w:rsid w:val="00EC2A3D"/>
    <w:rsid w:val="00EC401A"/>
    <w:rsid w:val="00EC4982"/>
    <w:rsid w:val="00EC62BD"/>
    <w:rsid w:val="00EC6B8E"/>
    <w:rsid w:val="00ED1380"/>
    <w:rsid w:val="00ED31D7"/>
    <w:rsid w:val="00ED47D5"/>
    <w:rsid w:val="00ED4907"/>
    <w:rsid w:val="00ED6FC3"/>
    <w:rsid w:val="00EE12F7"/>
    <w:rsid w:val="00EE14D2"/>
    <w:rsid w:val="00EE237C"/>
    <w:rsid w:val="00EE2979"/>
    <w:rsid w:val="00EE3167"/>
    <w:rsid w:val="00EE34A3"/>
    <w:rsid w:val="00EE386F"/>
    <w:rsid w:val="00EE3F4F"/>
    <w:rsid w:val="00EE4FE0"/>
    <w:rsid w:val="00EE6973"/>
    <w:rsid w:val="00EE697D"/>
    <w:rsid w:val="00EF02E3"/>
    <w:rsid w:val="00EF3CD2"/>
    <w:rsid w:val="00EF4C14"/>
    <w:rsid w:val="00EF51E6"/>
    <w:rsid w:val="00EF741D"/>
    <w:rsid w:val="00F02CA1"/>
    <w:rsid w:val="00F044B6"/>
    <w:rsid w:val="00F07486"/>
    <w:rsid w:val="00F1073A"/>
    <w:rsid w:val="00F12571"/>
    <w:rsid w:val="00F12D9E"/>
    <w:rsid w:val="00F12E42"/>
    <w:rsid w:val="00F14174"/>
    <w:rsid w:val="00F1588B"/>
    <w:rsid w:val="00F15E1A"/>
    <w:rsid w:val="00F15F7D"/>
    <w:rsid w:val="00F15F90"/>
    <w:rsid w:val="00F166B7"/>
    <w:rsid w:val="00F20DE0"/>
    <w:rsid w:val="00F2297C"/>
    <w:rsid w:val="00F22C2C"/>
    <w:rsid w:val="00F240FE"/>
    <w:rsid w:val="00F241C4"/>
    <w:rsid w:val="00F24E9E"/>
    <w:rsid w:val="00F2591A"/>
    <w:rsid w:val="00F27356"/>
    <w:rsid w:val="00F30C22"/>
    <w:rsid w:val="00F310F1"/>
    <w:rsid w:val="00F3162F"/>
    <w:rsid w:val="00F32A34"/>
    <w:rsid w:val="00F32F03"/>
    <w:rsid w:val="00F33258"/>
    <w:rsid w:val="00F36063"/>
    <w:rsid w:val="00F3725F"/>
    <w:rsid w:val="00F402EE"/>
    <w:rsid w:val="00F42CF4"/>
    <w:rsid w:val="00F4376C"/>
    <w:rsid w:val="00F457E2"/>
    <w:rsid w:val="00F466A3"/>
    <w:rsid w:val="00F4721D"/>
    <w:rsid w:val="00F50587"/>
    <w:rsid w:val="00F5125F"/>
    <w:rsid w:val="00F5259D"/>
    <w:rsid w:val="00F526EA"/>
    <w:rsid w:val="00F55A13"/>
    <w:rsid w:val="00F55CC4"/>
    <w:rsid w:val="00F55D52"/>
    <w:rsid w:val="00F56CCF"/>
    <w:rsid w:val="00F57703"/>
    <w:rsid w:val="00F61772"/>
    <w:rsid w:val="00F619C7"/>
    <w:rsid w:val="00F63856"/>
    <w:rsid w:val="00F6680E"/>
    <w:rsid w:val="00F66B45"/>
    <w:rsid w:val="00F6766C"/>
    <w:rsid w:val="00F67830"/>
    <w:rsid w:val="00F70554"/>
    <w:rsid w:val="00F74960"/>
    <w:rsid w:val="00F74CA2"/>
    <w:rsid w:val="00F75AA2"/>
    <w:rsid w:val="00F75F80"/>
    <w:rsid w:val="00F80007"/>
    <w:rsid w:val="00F80D48"/>
    <w:rsid w:val="00F80FB4"/>
    <w:rsid w:val="00F815FE"/>
    <w:rsid w:val="00F8375C"/>
    <w:rsid w:val="00F85255"/>
    <w:rsid w:val="00F85A26"/>
    <w:rsid w:val="00F870C2"/>
    <w:rsid w:val="00F92A74"/>
    <w:rsid w:val="00F92E33"/>
    <w:rsid w:val="00F92EF6"/>
    <w:rsid w:val="00F936A0"/>
    <w:rsid w:val="00F93947"/>
    <w:rsid w:val="00F93951"/>
    <w:rsid w:val="00F94C87"/>
    <w:rsid w:val="00F94FBC"/>
    <w:rsid w:val="00F9729B"/>
    <w:rsid w:val="00F97F9B"/>
    <w:rsid w:val="00FA00A7"/>
    <w:rsid w:val="00FA1043"/>
    <w:rsid w:val="00FA1430"/>
    <w:rsid w:val="00FA269C"/>
    <w:rsid w:val="00FA3498"/>
    <w:rsid w:val="00FA3591"/>
    <w:rsid w:val="00FA3B9C"/>
    <w:rsid w:val="00FA6A79"/>
    <w:rsid w:val="00FA710D"/>
    <w:rsid w:val="00FA71AE"/>
    <w:rsid w:val="00FB0CD8"/>
    <w:rsid w:val="00FB4E31"/>
    <w:rsid w:val="00FB53D8"/>
    <w:rsid w:val="00FB67DD"/>
    <w:rsid w:val="00FB7BBD"/>
    <w:rsid w:val="00FC208D"/>
    <w:rsid w:val="00FC399A"/>
    <w:rsid w:val="00FC5527"/>
    <w:rsid w:val="00FC61EA"/>
    <w:rsid w:val="00FD08D7"/>
    <w:rsid w:val="00FD3296"/>
    <w:rsid w:val="00FD416D"/>
    <w:rsid w:val="00FD5AE0"/>
    <w:rsid w:val="00FD5BFB"/>
    <w:rsid w:val="00FD63DB"/>
    <w:rsid w:val="00FD76DE"/>
    <w:rsid w:val="00FD7AA1"/>
    <w:rsid w:val="00FE062E"/>
    <w:rsid w:val="00FE0B7C"/>
    <w:rsid w:val="00FE2302"/>
    <w:rsid w:val="00FE2573"/>
    <w:rsid w:val="00FE2A58"/>
    <w:rsid w:val="00FE3BE5"/>
    <w:rsid w:val="00FE3E6F"/>
    <w:rsid w:val="00FE3F23"/>
    <w:rsid w:val="00FE44D0"/>
    <w:rsid w:val="00FE530D"/>
    <w:rsid w:val="00FE6A6A"/>
    <w:rsid w:val="00FE6F8B"/>
    <w:rsid w:val="00FE7B5F"/>
    <w:rsid w:val="00FF0925"/>
    <w:rsid w:val="00FF0E1B"/>
    <w:rsid w:val="00FF2E1C"/>
    <w:rsid w:val="00FF35A9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0"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rFonts w:ascii="Times New Roman" w:hAnsi="Times New Roman"/>
      <w:sz w:val="18"/>
    </w:rPr>
  </w:style>
  <w:style w:type="paragraph" w:styleId="1">
    <w:name w:val="heading 1"/>
    <w:basedOn w:val="a"/>
    <w:link w:val="10"/>
    <w:uiPriority w:val="9"/>
    <w:qFormat/>
    <w:lock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76CD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F67D4"/>
    <w:pPr>
      <w:ind w:left="720"/>
      <w:contextualSpacing/>
    </w:pPr>
  </w:style>
  <w:style w:type="paragraph" w:styleId="a3">
    <w:name w:val="header"/>
    <w:basedOn w:val="a"/>
    <w:link w:val="a4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6">
    <w:name w:val="Нижний колонтитул Знак"/>
    <w:link w:val="a5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F67D4"/>
    <w:pPr>
      <w:widowControl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locked/>
    <w:rsid w:val="006F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F67D4"/>
    <w:rPr>
      <w:rFonts w:cs="Times New Roman"/>
    </w:rPr>
  </w:style>
  <w:style w:type="table" w:styleId="aa">
    <w:name w:val="Table Grid"/>
    <w:basedOn w:val="a1"/>
    <w:rsid w:val="006F67D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E1509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E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D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C96B4A"/>
    <w:pPr>
      <w:spacing w:after="120" w:line="480" w:lineRule="auto"/>
      <w:ind w:left="283"/>
    </w:pPr>
    <w:rPr>
      <w:rFonts w:eastAsia="Times New Roman"/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C96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D22577"/>
  </w:style>
  <w:style w:type="paragraph" w:styleId="ae">
    <w:name w:val="Normal (Web)"/>
    <w:basedOn w:val="a"/>
    <w:uiPriority w:val="99"/>
    <w:semiHidden/>
    <w:unhideWhenUs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84E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locked/>
    <w:rsid w:val="00260904"/>
    <w:rPr>
      <w:b/>
      <w:bCs/>
    </w:rPr>
  </w:style>
  <w:style w:type="paragraph" w:styleId="af0">
    <w:name w:val="List Paragraph"/>
    <w:basedOn w:val="a"/>
    <w:uiPriority w:val="34"/>
    <w:qFormat/>
    <w:rsid w:val="00BF4AC6"/>
    <w:pPr>
      <w:ind w:left="720"/>
      <w:contextualSpacing/>
    </w:pPr>
  </w:style>
  <w:style w:type="character" w:customStyle="1" w:styleId="apple-converted-space">
    <w:name w:val="apple-converted-space"/>
    <w:basedOn w:val="a0"/>
    <w:rsid w:val="00F75F80"/>
  </w:style>
  <w:style w:type="character" w:styleId="af1">
    <w:name w:val="Hyperlink"/>
    <w:uiPriority w:val="99"/>
    <w:unhideWhenUsed/>
    <w:rsid w:val="001A2C89"/>
    <w:rPr>
      <w:color w:val="0000FF"/>
      <w:u w:val="single"/>
    </w:rPr>
  </w:style>
  <w:style w:type="paragraph" w:customStyle="1" w:styleId="FORMATTEXT">
    <w:name w:val=".FORMATTEXT"/>
    <w:uiPriority w:val="99"/>
    <w:rsid w:val="00A74C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221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71">
    <w:name w:val="toc 7"/>
    <w:basedOn w:val="a"/>
    <w:next w:val="a"/>
    <w:autoRedefine/>
    <w:locked/>
    <w:rsid w:val="00DB4664"/>
    <w:pPr>
      <w:spacing w:after="100"/>
      <w:ind w:left="1080"/>
    </w:pPr>
  </w:style>
  <w:style w:type="paragraph" w:styleId="af2">
    <w:name w:val="endnote text"/>
    <w:basedOn w:val="a"/>
    <w:link w:val="af3"/>
    <w:uiPriority w:val="99"/>
    <w:semiHidden/>
    <w:unhideWhenUsed/>
    <w:rsid w:val="00C138C6"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138C6"/>
    <w:rPr>
      <w:rFonts w:ascii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C138C6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unhideWhenUsed/>
    <w:rsid w:val="003C1A4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C1A48"/>
    <w:rPr>
      <w:rFonts w:ascii="Times New Roman" w:hAnsi="Times New Roman"/>
      <w:sz w:val="18"/>
    </w:rPr>
  </w:style>
  <w:style w:type="character" w:customStyle="1" w:styleId="70">
    <w:name w:val="Заголовок 7 Знак"/>
    <w:basedOn w:val="a0"/>
    <w:link w:val="7"/>
    <w:semiHidden/>
    <w:rsid w:val="00676CD0"/>
    <w:rPr>
      <w:rFonts w:ascii="Cambria" w:eastAsia="Times New Roman" w:hAnsi="Cambria" w:cs="Times New Roman"/>
      <w:i/>
      <w:iCs/>
      <w:color w:val="404040"/>
      <w:sz w:val="18"/>
    </w:rPr>
  </w:style>
  <w:style w:type="paragraph" w:customStyle="1" w:styleId="Normal1">
    <w:name w:val="Normal1"/>
    <w:rsid w:val="003838ED"/>
    <w:pPr>
      <w:widowControl w:val="0"/>
    </w:pPr>
    <w:rPr>
      <w:rFonts w:ascii="Times New Roman" w:eastAsia="Times New Roman" w:hAnsi="Times New Roman"/>
    </w:rPr>
  </w:style>
  <w:style w:type="paragraph" w:customStyle="1" w:styleId="headertext0">
    <w:name w:val="headertext"/>
    <w:basedOn w:val="a"/>
    <w:rsid w:val="0034387D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extended-textshort">
    <w:name w:val="extended-text__short"/>
    <w:basedOn w:val="a0"/>
    <w:rsid w:val="00700606"/>
  </w:style>
  <w:style w:type="paragraph" w:customStyle="1" w:styleId="formattext0">
    <w:name w:val="formattext"/>
    <w:basedOn w:val="a"/>
    <w:rsid w:val="00373D89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7E04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1012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4318-8653-4356-B92C-F5DA6729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ДЕЛАМ</vt:lpstr>
    </vt:vector>
  </TitlesOfParts>
  <Company>Wolfish Lair</Company>
  <LinksUpToDate>false</LinksUpToDate>
  <CharactersWithSpaces>14632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http://docs.cntd.ru/document/1200101270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</dc:title>
  <dc:creator>Александр</dc:creator>
  <cp:lastModifiedBy>User</cp:lastModifiedBy>
  <cp:revision>2</cp:revision>
  <cp:lastPrinted>2018-09-20T08:26:00Z</cp:lastPrinted>
  <dcterms:created xsi:type="dcterms:W3CDTF">2019-05-28T12:51:00Z</dcterms:created>
  <dcterms:modified xsi:type="dcterms:W3CDTF">2019-05-28T12:51:00Z</dcterms:modified>
</cp:coreProperties>
</file>