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F3" w:rsidRDefault="00AF19F3" w:rsidP="00AF19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039AF" w:rsidRDefault="00287402" w:rsidP="00433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УЧАСТНИКОВ  </w:t>
      </w:r>
      <w:r w:rsidR="00FC6042">
        <w:rPr>
          <w:rFonts w:ascii="Times New Roman" w:hAnsi="Times New Roman" w:cs="Times New Roman"/>
          <w:b/>
          <w:sz w:val="28"/>
          <w:szCs w:val="28"/>
        </w:rPr>
        <w:t>ОКРУЖНОЙ КОНФЕРЕНЦИИ</w:t>
      </w:r>
    </w:p>
    <w:p w:rsidR="00287402" w:rsidRDefault="00FC6042" w:rsidP="00433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САМОРЕГУЛИРУЕМЫХ ОРГАНИЗАЦИЙ</w:t>
      </w:r>
      <w:r w:rsidR="00452581">
        <w:rPr>
          <w:rFonts w:ascii="Times New Roman" w:hAnsi="Times New Roman" w:cs="Times New Roman"/>
          <w:b/>
          <w:sz w:val="28"/>
          <w:szCs w:val="28"/>
        </w:rPr>
        <w:t xml:space="preserve">  ЮЖНОГО ФЕДЕРАЛЬНОГО ОКРУГА</w:t>
      </w:r>
    </w:p>
    <w:p w:rsidR="0052685C" w:rsidRDefault="00AF19F3" w:rsidP="00433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06</w:t>
      </w:r>
      <w:r w:rsidR="00901D8B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B81C63">
        <w:rPr>
          <w:rFonts w:ascii="Times New Roman" w:hAnsi="Times New Roman" w:cs="Times New Roman"/>
          <w:b/>
          <w:sz w:val="28"/>
          <w:szCs w:val="28"/>
        </w:rPr>
        <w:t xml:space="preserve"> 2012</w:t>
      </w:r>
      <w:r w:rsidR="0052685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334DA" w:rsidRDefault="004334DA" w:rsidP="00433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6839"/>
        <w:gridCol w:w="3690"/>
        <w:gridCol w:w="3691"/>
      </w:tblGrid>
      <w:tr w:rsidR="004334DA" w:rsidTr="004334DA">
        <w:tc>
          <w:tcPr>
            <w:tcW w:w="534" w:type="dxa"/>
          </w:tcPr>
          <w:p w:rsidR="004334DA" w:rsidRPr="004334DA" w:rsidRDefault="004334DA" w:rsidP="00433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58" w:type="dxa"/>
          </w:tcPr>
          <w:p w:rsidR="004334DA" w:rsidRPr="004334DA" w:rsidRDefault="004334DA" w:rsidP="00433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СРО</w:t>
            </w:r>
          </w:p>
        </w:tc>
        <w:tc>
          <w:tcPr>
            <w:tcW w:w="3697" w:type="dxa"/>
          </w:tcPr>
          <w:p w:rsidR="001A3BD5" w:rsidRPr="004334DA" w:rsidRDefault="001A3BD5" w:rsidP="00433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3697" w:type="dxa"/>
          </w:tcPr>
          <w:p w:rsidR="004334DA" w:rsidRPr="004334DA" w:rsidRDefault="001A3BD5" w:rsidP="00433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правом совещательного голоса</w:t>
            </w:r>
          </w:p>
        </w:tc>
      </w:tr>
      <w:tr w:rsidR="004334DA" w:rsidTr="004334DA">
        <w:tc>
          <w:tcPr>
            <w:tcW w:w="534" w:type="dxa"/>
          </w:tcPr>
          <w:p w:rsidR="004334DA" w:rsidRDefault="004334D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58" w:type="dxa"/>
          </w:tcPr>
          <w:p w:rsidR="004334DA" w:rsidRDefault="007837E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«Региональное объединение строителей Кубани»</w:t>
            </w:r>
          </w:p>
        </w:tc>
        <w:tc>
          <w:tcPr>
            <w:tcW w:w="3697" w:type="dxa"/>
          </w:tcPr>
          <w:p w:rsidR="004334DA" w:rsidRDefault="007837ED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Тутаришев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Зульевич</w:t>
            </w:r>
            <w:proofErr w:type="spellEnd"/>
            <w:r w:rsidR="00526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1C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68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2685C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Совета </w:t>
            </w:r>
          </w:p>
        </w:tc>
        <w:tc>
          <w:tcPr>
            <w:tcW w:w="3697" w:type="dxa"/>
          </w:tcPr>
          <w:p w:rsidR="004334DA" w:rsidRDefault="004334DA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DA" w:rsidTr="004334DA">
        <w:tc>
          <w:tcPr>
            <w:tcW w:w="534" w:type="dxa"/>
          </w:tcPr>
          <w:p w:rsidR="004334DA" w:rsidRDefault="007837E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58" w:type="dxa"/>
          </w:tcPr>
          <w:p w:rsidR="007837ED" w:rsidRPr="007837ED" w:rsidRDefault="007837ED" w:rsidP="007837ED">
            <w:pPr>
              <w:ind w:right="-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7837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Саморегулируемая</w:t>
            </w:r>
            <w:proofErr w:type="spellEnd"/>
            <w:r w:rsidRPr="007837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организация некоммерческое партнерство «Объединение строителей Южного </w:t>
            </w:r>
            <w:r w:rsidR="00FC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 </w:t>
            </w:r>
            <w:proofErr w:type="spellStart"/>
            <w:r w:rsidR="00FC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Северо-Кавказского</w:t>
            </w:r>
            <w:proofErr w:type="spellEnd"/>
            <w:r w:rsidR="00FC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округов</w:t>
            </w:r>
            <w:r w:rsidRPr="007837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</w:p>
          <w:p w:rsidR="004334DA" w:rsidRDefault="004334D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334DA" w:rsidRDefault="001A3BD5" w:rsidP="00DE7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Тутаришев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редседатель Совета НП «СРО  «РОСК» (по доверенности)</w:t>
            </w:r>
          </w:p>
        </w:tc>
        <w:tc>
          <w:tcPr>
            <w:tcW w:w="3697" w:type="dxa"/>
          </w:tcPr>
          <w:p w:rsidR="004334DA" w:rsidRDefault="004334DA" w:rsidP="00DE7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DA" w:rsidTr="004334DA">
        <w:tc>
          <w:tcPr>
            <w:tcW w:w="534" w:type="dxa"/>
          </w:tcPr>
          <w:p w:rsidR="004334DA" w:rsidRDefault="007837E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58" w:type="dxa"/>
          </w:tcPr>
          <w:p w:rsidR="004334DA" w:rsidRDefault="007837E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«Ме</w:t>
            </w:r>
            <w:r w:rsidR="0028232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Альянс Строительных Предприятий»</w:t>
            </w:r>
          </w:p>
        </w:tc>
        <w:tc>
          <w:tcPr>
            <w:tcW w:w="3697" w:type="dxa"/>
          </w:tcPr>
          <w:p w:rsidR="004334DA" w:rsidRDefault="00901D8B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Татьяна Александровна – генеральный директор</w:t>
            </w:r>
          </w:p>
        </w:tc>
        <w:tc>
          <w:tcPr>
            <w:tcW w:w="3697" w:type="dxa"/>
          </w:tcPr>
          <w:p w:rsidR="00287402" w:rsidRDefault="00287402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DA" w:rsidTr="004334DA">
        <w:tc>
          <w:tcPr>
            <w:tcW w:w="534" w:type="dxa"/>
          </w:tcPr>
          <w:p w:rsidR="004334DA" w:rsidRDefault="007837ED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58" w:type="dxa"/>
          </w:tcPr>
          <w:p w:rsidR="004334DA" w:rsidRDefault="000F7E3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некоммерческое партнерство «Строительное региональное объединение»</w:t>
            </w:r>
          </w:p>
        </w:tc>
        <w:tc>
          <w:tcPr>
            <w:tcW w:w="3697" w:type="dxa"/>
          </w:tcPr>
          <w:p w:rsidR="001A3BD5" w:rsidRDefault="001A3BD5" w:rsidP="001A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 – директор </w:t>
            </w:r>
          </w:p>
          <w:p w:rsidR="004334DA" w:rsidRDefault="004334D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B0D12" w:rsidRDefault="008B0D12" w:rsidP="001A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DA" w:rsidTr="004334DA">
        <w:tc>
          <w:tcPr>
            <w:tcW w:w="534" w:type="dxa"/>
          </w:tcPr>
          <w:p w:rsidR="004334DA" w:rsidRDefault="000F7E3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58" w:type="dxa"/>
          </w:tcPr>
          <w:p w:rsidR="004334DA" w:rsidRDefault="000F7E3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«Краснодарские  строители»</w:t>
            </w:r>
          </w:p>
        </w:tc>
        <w:tc>
          <w:tcPr>
            <w:tcW w:w="3697" w:type="dxa"/>
          </w:tcPr>
          <w:p w:rsidR="004334DA" w:rsidRDefault="000F7E35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Бардаков Виктор Иванович</w:t>
            </w:r>
            <w:r w:rsidR="004E5349">
              <w:rPr>
                <w:rFonts w:ascii="Times New Roman" w:hAnsi="Times New Roman" w:cs="Times New Roman"/>
                <w:sz w:val="28"/>
                <w:szCs w:val="28"/>
              </w:rPr>
              <w:t xml:space="preserve">-председатель Совета </w:t>
            </w:r>
          </w:p>
        </w:tc>
        <w:tc>
          <w:tcPr>
            <w:tcW w:w="3697" w:type="dxa"/>
          </w:tcPr>
          <w:p w:rsidR="004334DA" w:rsidRDefault="000F7E35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Аскерович</w:t>
            </w:r>
            <w:proofErr w:type="spellEnd"/>
            <w:r w:rsidR="004E5349">
              <w:rPr>
                <w:rFonts w:ascii="Times New Roman" w:hAnsi="Times New Roman" w:cs="Times New Roman"/>
                <w:sz w:val="28"/>
                <w:szCs w:val="28"/>
              </w:rPr>
              <w:t xml:space="preserve"> – исполнительный директор </w:t>
            </w:r>
          </w:p>
        </w:tc>
      </w:tr>
      <w:tr w:rsidR="004334DA" w:rsidTr="004334DA">
        <w:tc>
          <w:tcPr>
            <w:tcW w:w="534" w:type="dxa"/>
          </w:tcPr>
          <w:p w:rsidR="004334DA" w:rsidRDefault="000F7E3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58" w:type="dxa"/>
          </w:tcPr>
          <w:p w:rsidR="004334DA" w:rsidRDefault="000F7E3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некоммерческое партнерство «Строители Ростовской области</w:t>
            </w:r>
            <w:r w:rsidR="00D827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4334DA" w:rsidRDefault="00410D72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Верещака Андрей Николаевич – директор</w:t>
            </w:r>
          </w:p>
        </w:tc>
        <w:tc>
          <w:tcPr>
            <w:tcW w:w="3697" w:type="dxa"/>
          </w:tcPr>
          <w:p w:rsidR="004334DA" w:rsidRDefault="004334DA" w:rsidP="00E00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DA" w:rsidTr="00D8275F">
        <w:trPr>
          <w:trHeight w:val="1080"/>
        </w:trPr>
        <w:tc>
          <w:tcPr>
            <w:tcW w:w="534" w:type="dxa"/>
            <w:tcBorders>
              <w:bottom w:val="single" w:sz="4" w:space="0" w:color="auto"/>
            </w:tcBorders>
          </w:tcPr>
          <w:p w:rsidR="004334DA" w:rsidRDefault="00D8275F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8275F" w:rsidRDefault="00D8275F" w:rsidP="00176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Некоммерческое партнерство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«Объединение строителей Астраханской области»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4334DA" w:rsidRDefault="001A3BD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Закарьяевич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4334DA" w:rsidRDefault="004334DA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75F" w:rsidTr="00E3302A">
        <w:trPr>
          <w:trHeight w:val="7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275F" w:rsidRDefault="00D8275F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D8275F" w:rsidRDefault="00D8275F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Волгоградские строители»</w:t>
            </w:r>
          </w:p>
          <w:p w:rsidR="00D8275F" w:rsidRDefault="00D8275F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D8275F" w:rsidRDefault="001A3BD5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Моисеевич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D8275F" w:rsidRDefault="00D8275F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02A" w:rsidTr="00E3302A">
        <w:trPr>
          <w:trHeight w:val="10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«Строительный комплекс Волгоградской области»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901D8B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 Игорь Александрови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и.о.генерального директора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597539" w:rsidRDefault="00597539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02A" w:rsidTr="00E3302A">
        <w:trPr>
          <w:trHeight w:val="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«Межрегиональный альянс строителей»</w:t>
            </w:r>
          </w:p>
          <w:p w:rsidR="00E3302A" w:rsidRDefault="00E3302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410D72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Тимофей Александрович – председатель Совета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597539" w:rsidRDefault="00410D72" w:rsidP="00502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Ребрищев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Николаевич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E3302A" w:rsidTr="00E3302A">
        <w:trPr>
          <w:trHeight w:val="4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E3302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«Союз Профессиональных строителей Южного Региона»</w:t>
            </w:r>
          </w:p>
          <w:p w:rsidR="00E3302A" w:rsidRDefault="00E3302A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E3302A" w:rsidRDefault="00AF19F3" w:rsidP="00E3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Тутаришев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редседатель Совета НП «СРО  «РОСК» (по доверенности)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552542" w:rsidRDefault="00552542" w:rsidP="00433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4DA" w:rsidRDefault="00C83B71" w:rsidP="004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2743CA" w:rsidRDefault="002743CA" w:rsidP="004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C8F">
        <w:rPr>
          <w:rFonts w:ascii="Times New Roman" w:hAnsi="Times New Roman" w:cs="Times New Roman"/>
          <w:sz w:val="28"/>
          <w:szCs w:val="28"/>
          <w:u w:val="single"/>
        </w:rPr>
        <w:t>Новичкова</w:t>
      </w:r>
      <w:proofErr w:type="spellEnd"/>
      <w:r w:rsidRPr="00D04C8F">
        <w:rPr>
          <w:rFonts w:ascii="Times New Roman" w:hAnsi="Times New Roman" w:cs="Times New Roman"/>
          <w:sz w:val="28"/>
          <w:szCs w:val="28"/>
          <w:u w:val="single"/>
        </w:rPr>
        <w:t xml:space="preserve"> Ирина Павловна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управления профобразования Национального объединения строителей</w:t>
      </w:r>
      <w:proofErr w:type="gramEnd"/>
    </w:p>
    <w:p w:rsidR="001A3BD5" w:rsidRDefault="001A3BD5" w:rsidP="004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8F">
        <w:rPr>
          <w:rFonts w:ascii="Times New Roman" w:hAnsi="Times New Roman" w:cs="Times New Roman"/>
          <w:sz w:val="28"/>
          <w:szCs w:val="28"/>
          <w:u w:val="single"/>
        </w:rPr>
        <w:t>Денисов Александр Васильевич</w:t>
      </w:r>
      <w:r>
        <w:rPr>
          <w:rFonts w:ascii="Times New Roman" w:hAnsi="Times New Roman" w:cs="Times New Roman"/>
          <w:sz w:val="28"/>
          <w:szCs w:val="28"/>
        </w:rPr>
        <w:t xml:space="preserve"> – директор Краснодарского филиала НП «СРО «МОС», генеральный директор Союза строителей (работодателей) Кубани</w:t>
      </w:r>
    </w:p>
    <w:p w:rsidR="001A3BD5" w:rsidRDefault="001A3BD5" w:rsidP="0043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8F">
        <w:rPr>
          <w:rFonts w:ascii="Times New Roman" w:hAnsi="Times New Roman" w:cs="Times New Roman"/>
          <w:sz w:val="28"/>
          <w:szCs w:val="28"/>
          <w:u w:val="single"/>
        </w:rPr>
        <w:t>Рагимова Людмила Альбертовна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организационно-правового управления Национального объединения строителей, помощник Координатора по Южному федеральному округу.</w:t>
      </w:r>
    </w:p>
    <w:sectPr w:rsidR="001A3BD5" w:rsidSect="004334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4DA"/>
    <w:rsid w:val="000355D7"/>
    <w:rsid w:val="00065999"/>
    <w:rsid w:val="000F7E35"/>
    <w:rsid w:val="00176C28"/>
    <w:rsid w:val="0019755D"/>
    <w:rsid w:val="001A3BD5"/>
    <w:rsid w:val="001B0C5F"/>
    <w:rsid w:val="002743CA"/>
    <w:rsid w:val="00282320"/>
    <w:rsid w:val="00287402"/>
    <w:rsid w:val="002F171D"/>
    <w:rsid w:val="00312075"/>
    <w:rsid w:val="003773A4"/>
    <w:rsid w:val="00381A9F"/>
    <w:rsid w:val="004021C4"/>
    <w:rsid w:val="00410D72"/>
    <w:rsid w:val="004334DA"/>
    <w:rsid w:val="00452581"/>
    <w:rsid w:val="00465EDA"/>
    <w:rsid w:val="004C4DE5"/>
    <w:rsid w:val="004E2409"/>
    <w:rsid w:val="004E5349"/>
    <w:rsid w:val="00502BDE"/>
    <w:rsid w:val="0052685C"/>
    <w:rsid w:val="00552542"/>
    <w:rsid w:val="00564A23"/>
    <w:rsid w:val="00597539"/>
    <w:rsid w:val="005B72A9"/>
    <w:rsid w:val="006B0B69"/>
    <w:rsid w:val="00725385"/>
    <w:rsid w:val="00773149"/>
    <w:rsid w:val="007837ED"/>
    <w:rsid w:val="007B0AE8"/>
    <w:rsid w:val="007F3EA8"/>
    <w:rsid w:val="008039AF"/>
    <w:rsid w:val="00866137"/>
    <w:rsid w:val="008B0D12"/>
    <w:rsid w:val="00901D8B"/>
    <w:rsid w:val="00904599"/>
    <w:rsid w:val="009A649A"/>
    <w:rsid w:val="009F037E"/>
    <w:rsid w:val="00A2774F"/>
    <w:rsid w:val="00AE79CA"/>
    <w:rsid w:val="00AF19F3"/>
    <w:rsid w:val="00B07CC4"/>
    <w:rsid w:val="00B81C63"/>
    <w:rsid w:val="00C83B71"/>
    <w:rsid w:val="00C90AF1"/>
    <w:rsid w:val="00CF761B"/>
    <w:rsid w:val="00D04C8F"/>
    <w:rsid w:val="00D41AEC"/>
    <w:rsid w:val="00D46FE6"/>
    <w:rsid w:val="00D8275F"/>
    <w:rsid w:val="00D957AB"/>
    <w:rsid w:val="00DE7A09"/>
    <w:rsid w:val="00E009C0"/>
    <w:rsid w:val="00E238D1"/>
    <w:rsid w:val="00E3302A"/>
    <w:rsid w:val="00E77502"/>
    <w:rsid w:val="00E8636C"/>
    <w:rsid w:val="00F12130"/>
    <w:rsid w:val="00F2293B"/>
    <w:rsid w:val="00F41B84"/>
    <w:rsid w:val="00F47BBB"/>
    <w:rsid w:val="00FC6042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ragimova</dc:creator>
  <cp:keywords/>
  <dc:description/>
  <cp:lastModifiedBy>pc-21</cp:lastModifiedBy>
  <cp:revision>18</cp:revision>
  <cp:lastPrinted>2012-02-14T13:10:00Z</cp:lastPrinted>
  <dcterms:created xsi:type="dcterms:W3CDTF">2011-11-29T07:00:00Z</dcterms:created>
  <dcterms:modified xsi:type="dcterms:W3CDTF">2012-12-11T09:47:00Z</dcterms:modified>
</cp:coreProperties>
</file>