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C" w:rsidRPr="007A6238" w:rsidRDefault="00220291" w:rsidP="00F63B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238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ПОЛОЖЕНИЕ О КООРДИНАТОРЕ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945"/>
        <w:gridCol w:w="7088"/>
      </w:tblGrid>
      <w:tr w:rsidR="00D56AFB" w:rsidRPr="007A6238">
        <w:trPr>
          <w:trHeight w:val="77"/>
        </w:trPr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088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Предложенные </w:t>
            </w:r>
            <w:r w:rsidR="00D83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ЦФО </w:t>
            </w:r>
            <w:bookmarkStart w:id="0" w:name="_GoBack"/>
            <w:bookmarkEnd w:id="0"/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D56AFB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федеральному округу, городу федерального значения (далее - Координатор) подотчетен Совету Общероссийской негосударственной некоммерческой организации «Национальное объединение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основанных на членстве лиц, осуществляющих строительство» (далее – Совет Объединения).</w:t>
            </w:r>
          </w:p>
          <w:p w:rsidR="007A6238" w:rsidRDefault="007A6238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8B688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федеральному округу, городу федерального значения (далее - Координатор) подотчетен окружной конференции федерального округа,  Совету Общероссийской негосударственной некоммерческой организации «Национальное объединение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основанных на членстве лиц, осуществляющих строительство» (далее – Совет Объединения).</w:t>
            </w:r>
          </w:p>
          <w:p w:rsidR="00D56AFB" w:rsidRPr="007A6238" w:rsidRDefault="00D56AFB" w:rsidP="008B68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56AFB" w:rsidRPr="007A6238" w:rsidRDefault="00D56AFB" w:rsidP="00DE79A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осуществляет свою деятельность на территории федерального округа Российской Федерации, города Москвы или Санкт-Петербурга.</w:t>
            </w:r>
          </w:p>
          <w:p w:rsidR="007A6238" w:rsidRPr="007A6238" w:rsidRDefault="007A6238" w:rsidP="00DE79A7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56AFB" w:rsidRDefault="00D56AFB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Координатор осуществляет свою деятельность в соответствии с Конституцией Российской Федерации, федеральными законами, иными нормативными правовыми актами, Уставом Объединения, Регламентами Всероссийского съезда и Совета Объединения, </w:t>
            </w:r>
            <w:r w:rsidRPr="007A6238">
              <w:rPr>
                <w:rFonts w:eastAsia="TimesNewRoman"/>
                <w:sz w:val="28"/>
                <w:szCs w:val="28"/>
              </w:rPr>
              <w:t xml:space="preserve">решениями </w:t>
            </w:r>
            <w:r w:rsidRPr="007A6238">
              <w:rPr>
                <w:sz w:val="28"/>
                <w:szCs w:val="28"/>
              </w:rPr>
              <w:t>Всероссийского съезда</w:t>
            </w:r>
            <w:r w:rsidRPr="007A6238">
              <w:rPr>
                <w:rFonts w:eastAsia="TimesNewRoman"/>
                <w:sz w:val="28"/>
                <w:szCs w:val="28"/>
              </w:rPr>
              <w:t xml:space="preserve"> и Совета </w:t>
            </w:r>
            <w:r w:rsidRPr="007A6238">
              <w:rPr>
                <w:sz w:val="28"/>
                <w:szCs w:val="28"/>
              </w:rPr>
              <w:t>Объединения, настоящим Положением.</w:t>
            </w:r>
          </w:p>
          <w:p w:rsidR="007A6238" w:rsidRPr="007A6238" w:rsidRDefault="007A6238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7A6238" w:rsidRPr="007A6238" w:rsidRDefault="007A6238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данную статью словами «регламентом окружных конференций» и их решениями </w:t>
            </w: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945" w:type="dxa"/>
          </w:tcPr>
          <w:p w:rsidR="00D56AFB" w:rsidRPr="007A6238" w:rsidRDefault="00D56AFB" w:rsidP="00DE79A7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имеет свои фирменные бланки. Исходящие и входящие письма Координатора подлежат регистрации в Объединении.</w:t>
            </w:r>
          </w:p>
        </w:tc>
        <w:tc>
          <w:tcPr>
            <w:tcW w:w="7088" w:type="dxa"/>
          </w:tcPr>
          <w:p w:rsidR="00D56AFB" w:rsidRPr="007A6238" w:rsidRDefault="006735AD" w:rsidP="00A13A3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имеет свои </w:t>
            </w:r>
            <w:r w:rsidR="00D56AFB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фирменные бланки</w:t>
            </w:r>
            <w:r w:rsidR="00A13A31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 необходимую переписку в рамках своих полномочий, Координатор имеет право направлять письма и запросы в инстанции в соответствии с решениями Окружных Конференций и Координационных Советов</w:t>
            </w:r>
            <w:r w:rsidR="00D56AFB" w:rsidRPr="007A6238">
              <w:rPr>
                <w:rFonts w:ascii="Times New Roman" w:hAnsi="Times New Roman" w:cs="Times New Roman"/>
                <w:sz w:val="28"/>
                <w:szCs w:val="28"/>
              </w:rPr>
              <w:t>. Исходящие и входящие письма Координатора в адрес федеральных органов исполнительной и законодательной власти подлежат регистрации в Объединении.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238" w:rsidRPr="007A6238" w:rsidRDefault="007A6238" w:rsidP="00A13A3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56AFB" w:rsidRPr="007A6238" w:rsidRDefault="00D56AFB" w:rsidP="007A6238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функцией Координатора является обеспечение координации деятельности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федеральном округе, городе Москве или Санкт-Петербурге.</w:t>
            </w:r>
          </w:p>
        </w:tc>
        <w:tc>
          <w:tcPr>
            <w:tcW w:w="7088" w:type="dxa"/>
          </w:tcPr>
          <w:p w:rsidR="00D56AFB" w:rsidRPr="007A6238" w:rsidRDefault="00D56AFB" w:rsidP="00F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Действуя в соответствии с настоящим Положением, Координатор решает следующие задачи: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взаимодействие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на территории соответствующего федерального округа Российской Федерации, города Москвы или Санкт-Петербурга для реализации целей и задач Объединения;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взаимодействие и сотрудничество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 соответствующим Полномочным Представителем Президента Российской Федерации в федеральном округе, органами государственной власти субъектов Российской Федерации и органами местного самоуправления на территории соответствующего федерального округа,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Москвы или Санкт-Петербурга;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доводит до сведения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находящихся на территории федерального округа Российской Федерации, города Москвы или Санкт-Петербурга информацию о деятельности Объединения, иных вопросах в сфере саморегулирования;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по поручению Объединения в мероприятиях, проводимых на территории федерального округа Российской Федерации, города Москвы или Санкт-Петербурга, по вопросам деятельности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содействует реализации в федеральном округе, городе Москве или Санкт-Петербурге принятых решений органов управления Объединения;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обеспечивает осуществление иной деятельности в пределах представленных полномочий.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Обязанности Координатора: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добросовестно пользоваться правами Координатора;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выполнять решения органов управления Объединения, принятые в рамках их компетенции;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выполнение решений органов управления Объединения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саморегулируемыми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на территории соответствующего федерального округа, города Москвы или Санкт-Петербурга;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квартал проводить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координационные совещания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федеральном округе, городе Москве или Санкт-Петербурге;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ежегодно представлять Совету Объединения отчет о проделанной работе.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Обязанности Координатора:</w:t>
            </w:r>
          </w:p>
          <w:p w:rsidR="00D56AFB" w:rsidRPr="007A6238" w:rsidRDefault="00D56AFB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добросовестно пользоваться правами Координатора;</w:t>
            </w:r>
          </w:p>
          <w:p w:rsidR="00D56AFB" w:rsidRPr="007A6238" w:rsidRDefault="00D56AFB" w:rsidP="006F55D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выполнять решения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Объединения и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Окружных конференций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ринятые в ра</w:t>
            </w:r>
            <w:r w:rsidR="00731F35" w:rsidRPr="007A62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ках их компетенции;</w:t>
            </w:r>
          </w:p>
          <w:p w:rsidR="00C1286C" w:rsidRPr="007A6238" w:rsidRDefault="00C1286C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B" w:rsidRPr="007A6238" w:rsidRDefault="002922FB" w:rsidP="002922FB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исполнение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саморегулируемыми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решений Органов Управления Объединением и организовать работу Координационного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их исполнению;</w:t>
            </w:r>
          </w:p>
          <w:p w:rsidR="002922FB" w:rsidRPr="007A6238" w:rsidRDefault="002922FB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DC" w:rsidRPr="007A6238" w:rsidRDefault="006F55DC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руководить работой Координационного Совета 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C" w:rsidRPr="007A6238" w:rsidRDefault="00C1286C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квартал проводить Окружные Конференции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федеральном округе, городе Москве или Санкт-Петербурге;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6C" w:rsidRPr="007A6238" w:rsidRDefault="00C1286C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ежегодно представлять Совету Объединения и окружной Конференции отчет о проделанной работе и работе</w:t>
            </w:r>
            <w:r w:rsidR="00A942D2" w:rsidRPr="007A6238">
              <w:rPr>
                <w:sz w:val="28"/>
                <w:szCs w:val="28"/>
              </w:rPr>
              <w:t xml:space="preserve"> Координационного Совета;</w:t>
            </w:r>
          </w:p>
          <w:p w:rsidR="00A942D2" w:rsidRPr="007A6238" w:rsidRDefault="00A942D2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A942D2" w:rsidRPr="007A6238" w:rsidRDefault="00A942D2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представлять интересы </w:t>
            </w:r>
            <w:proofErr w:type="spellStart"/>
            <w:r w:rsidRPr="007A6238">
              <w:rPr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sz w:val="28"/>
                <w:szCs w:val="28"/>
              </w:rPr>
              <w:t xml:space="preserve"> организаций соответствующего Федерального Округа Российской Федерации в органах власти Россий</w:t>
            </w:r>
            <w:r w:rsidR="006F55DC" w:rsidRPr="007A6238">
              <w:rPr>
                <w:sz w:val="28"/>
                <w:szCs w:val="28"/>
              </w:rPr>
              <w:t>ской Федерации.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C" w:rsidRPr="007A6238" w:rsidRDefault="00C1286C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Права Координатора: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вносить Совету Объединения предложения, направленные на повышение эффективности своей деятельности;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вносить предложения о поощрении и наказании руководителей </w:t>
            </w:r>
            <w:proofErr w:type="spellStart"/>
            <w:r w:rsidRPr="007A6238">
              <w:rPr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sz w:val="28"/>
                <w:szCs w:val="28"/>
              </w:rPr>
              <w:t xml:space="preserve"> организаций;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присутствовать на заседаниях Совета </w:t>
            </w:r>
            <w:r w:rsidRPr="007A6238">
              <w:rPr>
                <w:sz w:val="28"/>
                <w:szCs w:val="28"/>
              </w:rPr>
              <w:lastRenderedPageBreak/>
              <w:t>Объединения;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оперативно взаимодействовать с Объединением.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Права Координатора: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Созывать </w:t>
            </w:r>
            <w:r w:rsidR="00B810A2" w:rsidRPr="007A6238">
              <w:rPr>
                <w:sz w:val="28"/>
                <w:szCs w:val="28"/>
              </w:rPr>
              <w:t xml:space="preserve">Координационные Советы, </w:t>
            </w:r>
            <w:r w:rsidRPr="007A6238">
              <w:rPr>
                <w:sz w:val="28"/>
                <w:szCs w:val="28"/>
              </w:rPr>
              <w:t>Окружные Конференции и определять предварительную повестку дня;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Запрашивать необходимую информацию у </w:t>
            </w:r>
            <w:proofErr w:type="spellStart"/>
            <w:r w:rsidRPr="007A6238">
              <w:rPr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sz w:val="28"/>
                <w:szCs w:val="28"/>
              </w:rPr>
              <w:t xml:space="preserve"> организаций Федерального округа, города Федерального значения;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вносить Совету Объединения предложения, направленные на повышение эффективности деятельности Национального Объединения;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вносить предложения о поощрении руководителей </w:t>
            </w:r>
            <w:proofErr w:type="spellStart"/>
            <w:r w:rsidRPr="007A6238">
              <w:rPr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sz w:val="28"/>
                <w:szCs w:val="28"/>
              </w:rPr>
              <w:t xml:space="preserve"> организаций;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присутствовать на заседаниях Совета Объединения;</w:t>
            </w:r>
          </w:p>
          <w:p w:rsidR="00D56AFB" w:rsidRPr="007A6238" w:rsidRDefault="00D56AFB" w:rsidP="00B810A2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оперативно взаимодействовать с Объединением.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945" w:type="dxa"/>
          </w:tcPr>
          <w:p w:rsidR="00D425D6" w:rsidRPr="007A6238" w:rsidRDefault="00D425D6" w:rsidP="00567394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избирается решением Совета Объединения, как правило, по представлению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координационных совещаний</w:t>
            </w:r>
            <w:r w:rsidRPr="007A6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данному федеральному округу, городу Москве или Санкт-Петербургу. При наличии координационного совета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федеральном округе, городе Москве или городе Санкт-Петербурге, избранный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саморегулируемыми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с соблюдением требований статьи 11 настоящего Положения председатель координационного Совета является Координатором, если иное решение не принято Советом Объединения.</w:t>
            </w:r>
          </w:p>
        </w:tc>
        <w:tc>
          <w:tcPr>
            <w:tcW w:w="7088" w:type="dxa"/>
          </w:tcPr>
          <w:p w:rsidR="00D425D6" w:rsidRPr="007A6238" w:rsidRDefault="00D425D6" w:rsidP="00EC407B">
            <w:pPr>
              <w:spacing w:after="6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избирается </w:t>
            </w:r>
            <w:r w:rsidR="00EC407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Окружной Конференции и утверждается в должности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решением Совета Объединения</w:t>
            </w:r>
            <w:r w:rsidR="00EC407B">
              <w:rPr>
                <w:rFonts w:ascii="Times New Roman" w:hAnsi="Times New Roman" w:cs="Times New Roman"/>
                <w:sz w:val="28"/>
                <w:szCs w:val="28"/>
              </w:rPr>
              <w:t xml:space="preserve"> сроком на четыре года.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D425D6" w:rsidRPr="007A6238" w:rsidRDefault="00D425D6" w:rsidP="00655BEB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избирается сроком на два года.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EC407B" w:rsidP="00FC4029">
            <w:pPr>
              <w:spacing w:after="60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0F4C" w:rsidRPr="007A623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66716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Координатора и Координационный совет</w:t>
            </w:r>
            <w:r w:rsidR="0059575E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6716B">
              <w:rPr>
                <w:rFonts w:ascii="Times New Roman" w:hAnsi="Times New Roman" w:cs="Times New Roman"/>
                <w:sz w:val="28"/>
                <w:szCs w:val="28"/>
              </w:rPr>
              <w:t>бираются по представлению Координатора сроком на четыре года.</w:t>
            </w:r>
            <w:r w:rsidR="005E0F4C"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5D6" w:rsidRPr="007A6238" w:rsidRDefault="00D425D6" w:rsidP="00072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D425D6" w:rsidRPr="007A6238" w:rsidRDefault="00D425D6" w:rsidP="0056739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Координатором может быть избран руководитель или член постоянно действующего коллегиального органа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или руководитель исполнительного органа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зарегистрированной на территории соответствующего федерального округа, города Москвы или Санкт-Петербурга.</w:t>
            </w:r>
          </w:p>
        </w:tc>
        <w:tc>
          <w:tcPr>
            <w:tcW w:w="7088" w:type="dxa"/>
          </w:tcPr>
          <w:p w:rsidR="00D425D6" w:rsidRDefault="00FC4029" w:rsidP="00FC402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Координатором</w:t>
            </w:r>
            <w:r w:rsidR="004326EB" w:rsidRPr="007A6238">
              <w:rPr>
                <w:rFonts w:ascii="Times New Roman" w:hAnsi="Times New Roman" w:cs="Times New Roman"/>
                <w:sz w:val="28"/>
                <w:szCs w:val="28"/>
              </w:rPr>
              <w:t>, его заместителем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или членом Координационного Совета может быть избран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или член постоянно действующего коллегиального органа управления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или руководитель исполнительного органа </w:t>
            </w:r>
            <w:proofErr w:type="spell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зарегистрированной на территории соответствующего федерального округа, города Москвы или Санкт-Петербурга.</w:t>
            </w:r>
          </w:p>
          <w:p w:rsidR="007A6238" w:rsidRPr="007A6238" w:rsidRDefault="007A6238" w:rsidP="00FC4029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неисполнения или ненадлежащего исполнения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Координатором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настоящего Положения его полномочия могут быть прекращены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Объединения досрочно</w:t>
            </w:r>
          </w:p>
        </w:tc>
        <w:tc>
          <w:tcPr>
            <w:tcW w:w="7088" w:type="dxa"/>
          </w:tcPr>
          <w:p w:rsidR="00D425D6" w:rsidRDefault="006735AD" w:rsidP="006735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неисполнения или ненадлежащего исполнения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Координатором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настоящего Положения его полномочия могут быть прекращены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Объединения досрочно по представлению Окружной Конференции.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 этом случае полномочия Координатора временно исполняет заместитель Координатора до очередной Окружной конференции.</w:t>
            </w:r>
          </w:p>
          <w:p w:rsidR="007A6238" w:rsidRPr="007A6238" w:rsidRDefault="007A6238" w:rsidP="006735A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вправе добровольно прекратить свои полномочия, написав соответствующее заявление. В этом случае у Координатора прекращаются полномочия </w:t>
            </w:r>
            <w:proofErr w:type="gram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заявления на имя Президента Объединения.</w:t>
            </w:r>
          </w:p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D425D6" w:rsidP="006735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>, его заместитель или члены Координационного Совета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вправе добровольно прекратить свои полномочия, на</w:t>
            </w:r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писав соответствующее заявление. В этом случае у Координатора и его заместителя прекращаются полномочия </w:t>
            </w:r>
            <w:proofErr w:type="gramStart"/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заявления на имя Президента Объединения. </w:t>
            </w:r>
          </w:p>
          <w:p w:rsidR="006735AD" w:rsidRPr="007A6238" w:rsidRDefault="006735AD" w:rsidP="006735A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вправе добровольно прекратить свои полномочия, написав соответствующее заявление на имя Координатора.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принимает участие в заседаниях Совета, Всероссийского съезда, и совещаниях, проводимых Объединением при рассмотрении вопросов,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 его компетенции.</w:t>
            </w:r>
          </w:p>
        </w:tc>
        <w:tc>
          <w:tcPr>
            <w:tcW w:w="7088" w:type="dxa"/>
          </w:tcPr>
          <w:p w:rsidR="00D425D6" w:rsidRPr="007A6238" w:rsidRDefault="00D425D6" w:rsidP="00B21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pStyle w:val="text"/>
              <w:spacing w:before="0" w:beforeAutospacing="0" w:after="60" w:afterAutospacing="0"/>
              <w:ind w:firstLine="720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Организационное, правовое, информационно-методическое и иное обеспечение деятельности Координатора осуществляет исполнительный орган </w:t>
            </w:r>
            <w:proofErr w:type="spellStart"/>
            <w:r w:rsidRPr="007A6238">
              <w:rPr>
                <w:sz w:val="28"/>
                <w:szCs w:val="28"/>
              </w:rPr>
              <w:t>саморегулируемой</w:t>
            </w:r>
            <w:proofErr w:type="spellEnd"/>
            <w:r w:rsidRPr="007A6238">
              <w:rPr>
                <w:sz w:val="28"/>
                <w:szCs w:val="28"/>
              </w:rPr>
              <w:t xml:space="preserve"> организации, представителем которого он является, а также Объединение.</w:t>
            </w:r>
          </w:p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6735AD" w:rsidRPr="007A6238" w:rsidRDefault="006735AD" w:rsidP="006735AD">
            <w:pPr>
              <w:pStyle w:val="text"/>
              <w:spacing w:before="0" w:beforeAutospacing="0" w:after="60" w:afterAutospacing="0"/>
              <w:ind w:firstLine="720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Организационное, правовое, информационно-методическое </w:t>
            </w:r>
            <w:r w:rsidR="009B4BCA" w:rsidRPr="007A6238">
              <w:rPr>
                <w:sz w:val="28"/>
                <w:szCs w:val="28"/>
              </w:rPr>
              <w:t xml:space="preserve">и иное </w:t>
            </w:r>
            <w:r w:rsidRPr="007A6238">
              <w:rPr>
                <w:sz w:val="28"/>
                <w:szCs w:val="28"/>
              </w:rPr>
              <w:t>обеспечение деятельности Координатора, его заместителя  и членов Координационного Совета осуществляет Национальное Объединение  в рамках утвержденной сметы расходов деятельности Координатора и содержания аппарата Координатора в штате Национального Объединения.</w:t>
            </w:r>
          </w:p>
          <w:p w:rsidR="00D425D6" w:rsidRPr="007A6238" w:rsidRDefault="00D425D6" w:rsidP="00B21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25D6" w:rsidRPr="007A6238" w:rsidRDefault="00D425D6" w:rsidP="008A3EC5">
            <w:pPr>
              <w:pStyle w:val="text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D425D6" w:rsidP="00B21496">
            <w:pPr>
              <w:ind w:firstLine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574" w:rsidRPr="007A6238" w:rsidRDefault="00F17574" w:rsidP="00E26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574" w:rsidRPr="007A6238" w:rsidSect="0022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/>
  <w:rsids>
    <w:rsidRoot w:val="00220291"/>
    <w:rsid w:val="00030339"/>
    <w:rsid w:val="00030BB6"/>
    <w:rsid w:val="00036024"/>
    <w:rsid w:val="0007280D"/>
    <w:rsid w:val="000E0D7D"/>
    <w:rsid w:val="00110EF1"/>
    <w:rsid w:val="00120A59"/>
    <w:rsid w:val="001427CC"/>
    <w:rsid w:val="0016784B"/>
    <w:rsid w:val="001B3D28"/>
    <w:rsid w:val="00202685"/>
    <w:rsid w:val="00220291"/>
    <w:rsid w:val="00223494"/>
    <w:rsid w:val="00231B6B"/>
    <w:rsid w:val="00247437"/>
    <w:rsid w:val="002922FB"/>
    <w:rsid w:val="002A2FAD"/>
    <w:rsid w:val="002F3CAA"/>
    <w:rsid w:val="003507EB"/>
    <w:rsid w:val="00367591"/>
    <w:rsid w:val="003808F5"/>
    <w:rsid w:val="003842ED"/>
    <w:rsid w:val="004326EB"/>
    <w:rsid w:val="00445950"/>
    <w:rsid w:val="004876A8"/>
    <w:rsid w:val="004B4127"/>
    <w:rsid w:val="004E28AB"/>
    <w:rsid w:val="005272F0"/>
    <w:rsid w:val="00555F4E"/>
    <w:rsid w:val="00557452"/>
    <w:rsid w:val="00566FDD"/>
    <w:rsid w:val="00567394"/>
    <w:rsid w:val="0059575E"/>
    <w:rsid w:val="005D0A69"/>
    <w:rsid w:val="005E0F4C"/>
    <w:rsid w:val="00655BEB"/>
    <w:rsid w:val="0066716B"/>
    <w:rsid w:val="006735AD"/>
    <w:rsid w:val="006F20BD"/>
    <w:rsid w:val="006F3220"/>
    <w:rsid w:val="006F55DC"/>
    <w:rsid w:val="00723C71"/>
    <w:rsid w:val="007267A1"/>
    <w:rsid w:val="00731F35"/>
    <w:rsid w:val="00744B0D"/>
    <w:rsid w:val="00746A1C"/>
    <w:rsid w:val="00753ED9"/>
    <w:rsid w:val="007A6238"/>
    <w:rsid w:val="007B36C9"/>
    <w:rsid w:val="007D77B9"/>
    <w:rsid w:val="00823CEE"/>
    <w:rsid w:val="008A3EC5"/>
    <w:rsid w:val="008B6883"/>
    <w:rsid w:val="00913AF2"/>
    <w:rsid w:val="00930FAA"/>
    <w:rsid w:val="00955731"/>
    <w:rsid w:val="009B4BCA"/>
    <w:rsid w:val="009B615F"/>
    <w:rsid w:val="009E5391"/>
    <w:rsid w:val="00A13A31"/>
    <w:rsid w:val="00A942D2"/>
    <w:rsid w:val="00A94862"/>
    <w:rsid w:val="00A9799C"/>
    <w:rsid w:val="00AA54CA"/>
    <w:rsid w:val="00B21496"/>
    <w:rsid w:val="00B4205B"/>
    <w:rsid w:val="00B64934"/>
    <w:rsid w:val="00B810A2"/>
    <w:rsid w:val="00B916C0"/>
    <w:rsid w:val="00B972BD"/>
    <w:rsid w:val="00BB054B"/>
    <w:rsid w:val="00BF77C1"/>
    <w:rsid w:val="00C1286C"/>
    <w:rsid w:val="00C17AE6"/>
    <w:rsid w:val="00C4076E"/>
    <w:rsid w:val="00D11F50"/>
    <w:rsid w:val="00D245E5"/>
    <w:rsid w:val="00D425D6"/>
    <w:rsid w:val="00D56AFB"/>
    <w:rsid w:val="00D838BA"/>
    <w:rsid w:val="00DE79A7"/>
    <w:rsid w:val="00E264DD"/>
    <w:rsid w:val="00E739BC"/>
    <w:rsid w:val="00EC407B"/>
    <w:rsid w:val="00EC6C5A"/>
    <w:rsid w:val="00ED09AF"/>
    <w:rsid w:val="00F17574"/>
    <w:rsid w:val="00F47B0D"/>
    <w:rsid w:val="00F63BB1"/>
    <w:rsid w:val="00FA3402"/>
    <w:rsid w:val="00FC4029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FBF4-7ACE-4465-B0DA-01E10AE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2012-10-22T11:18:00Z</cp:lastPrinted>
  <dcterms:created xsi:type="dcterms:W3CDTF">2012-10-22T10:31:00Z</dcterms:created>
  <dcterms:modified xsi:type="dcterms:W3CDTF">2012-12-10T15:26:00Z</dcterms:modified>
</cp:coreProperties>
</file>