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1" w:rsidRPr="00042D1C" w:rsidRDefault="00B83BFB" w:rsidP="00042D1C">
      <w:pPr>
        <w:jc w:val="center"/>
        <w:rPr>
          <w:b/>
        </w:rPr>
      </w:pPr>
      <w:r w:rsidRPr="00042D1C">
        <w:rPr>
          <w:b/>
        </w:rPr>
        <w:t>Пояснительная записка к предложениям, направленным СРО Северо-Западного федерального округа в рабочую группу по подготовке изменений и дополнений в устав и регламентирующие документы Национального объединения строителей</w:t>
      </w:r>
    </w:p>
    <w:p w:rsidR="00042D1C" w:rsidRPr="00180E9F" w:rsidRDefault="00042D1C"/>
    <w:p w:rsidR="00EF2B3C" w:rsidRDefault="00EF2B3C">
      <w:r>
        <w:t>Предложения, направленные на изменение устав</w:t>
      </w:r>
      <w:r w:rsidR="00180E9F">
        <w:t>а</w:t>
      </w:r>
      <w:r>
        <w:t xml:space="preserve"> НОСТРОЙ, поступили </w:t>
      </w:r>
      <w:r w:rsidR="00EE4D8D">
        <w:t xml:space="preserve">в НОСТРОЙ и рабочую группу </w:t>
      </w:r>
      <w:r>
        <w:t>от НП «Строители Ленинградской области».</w:t>
      </w:r>
    </w:p>
    <w:p w:rsidR="00EF2B3C" w:rsidRDefault="00EF2B3C">
      <w:r>
        <w:t xml:space="preserve">Предложения были направлены на приведение устава </w:t>
      </w:r>
      <w:r w:rsidR="00746477">
        <w:t xml:space="preserve">и структуры НОСТРОЙ </w:t>
      </w:r>
      <w:r>
        <w:t>в соответствие Градостроительн</w:t>
      </w:r>
      <w:r w:rsidR="0025491E">
        <w:t>ому</w:t>
      </w:r>
      <w:r>
        <w:t xml:space="preserve"> кодекс</w:t>
      </w:r>
      <w:r w:rsidR="0025491E">
        <w:t>у</w:t>
      </w:r>
      <w:r>
        <w:t>, Федерально</w:t>
      </w:r>
      <w:r w:rsidR="0025491E">
        <w:t>му</w:t>
      </w:r>
      <w:r>
        <w:t xml:space="preserve"> закон</w:t>
      </w:r>
      <w:r w:rsidR="0025491E">
        <w:t>у</w:t>
      </w:r>
      <w:r>
        <w:t xml:space="preserve"> «</w:t>
      </w:r>
      <w:r w:rsidR="0025491E">
        <w:t>О н</w:t>
      </w:r>
      <w:r>
        <w:t>еко</w:t>
      </w:r>
      <w:r w:rsidR="0025491E">
        <w:t>м</w:t>
      </w:r>
      <w:r>
        <w:t>мерческих организациях»</w:t>
      </w:r>
      <w:r w:rsidR="0025491E">
        <w:t>, устранение внутренних противоречий, повторов.</w:t>
      </w:r>
    </w:p>
    <w:p w:rsidR="0025491E" w:rsidRPr="003C0727" w:rsidRDefault="003C0727">
      <w:pPr>
        <w:rPr>
          <w:b/>
        </w:rPr>
      </w:pPr>
      <w:r>
        <w:rPr>
          <w:b/>
        </w:rPr>
        <w:t xml:space="preserve">Предлагалась </w:t>
      </w:r>
      <w:r w:rsidR="0025491E" w:rsidRPr="003C0727">
        <w:rPr>
          <w:b/>
        </w:rPr>
        <w:t>следующая структура органов НОСТРОЙ:</w:t>
      </w:r>
    </w:p>
    <w:p w:rsidR="0025491E" w:rsidRDefault="0025491E">
      <w:r>
        <w:t>Всероссийский съезд - высший орган (управления);</w:t>
      </w:r>
    </w:p>
    <w:p w:rsidR="0025491E" w:rsidRDefault="0025491E">
      <w:r>
        <w:t>Совет – коллегиальный исполнительный орган;</w:t>
      </w:r>
    </w:p>
    <w:p w:rsidR="0025491E" w:rsidRDefault="0025491E">
      <w:r>
        <w:t>Президент – входит в состав Совета;</w:t>
      </w:r>
    </w:p>
    <w:p w:rsidR="0025491E" w:rsidRDefault="0025491E">
      <w:r>
        <w:t>Ревизионная комиссия - о</w:t>
      </w:r>
      <w:r w:rsidRPr="0025491E">
        <w:t xml:space="preserve">рган внутреннего </w:t>
      </w:r>
      <w:proofErr w:type="gramStart"/>
      <w:r w:rsidRPr="0025491E">
        <w:t>контроля за</w:t>
      </w:r>
      <w:proofErr w:type="gramEnd"/>
      <w:r w:rsidRPr="0025491E">
        <w:t xml:space="preserve"> финансово-хозяйственной деятельностью</w:t>
      </w:r>
      <w:r>
        <w:t>.</w:t>
      </w:r>
    </w:p>
    <w:p w:rsidR="007E6125" w:rsidRDefault="003C0727" w:rsidP="003C0727">
      <w:pPr>
        <w:rPr>
          <w:szCs w:val="24"/>
        </w:rPr>
      </w:pPr>
      <w:r w:rsidRPr="007E6125">
        <w:rPr>
          <w:b/>
          <w:szCs w:val="24"/>
        </w:rPr>
        <w:t xml:space="preserve">Количественный состав </w:t>
      </w:r>
      <w:r w:rsidR="007E6125">
        <w:rPr>
          <w:b/>
          <w:szCs w:val="24"/>
        </w:rPr>
        <w:t xml:space="preserve">избираемого </w:t>
      </w:r>
      <w:r w:rsidRPr="007E6125">
        <w:rPr>
          <w:b/>
          <w:szCs w:val="24"/>
        </w:rPr>
        <w:t>Совета</w:t>
      </w:r>
      <w:r>
        <w:rPr>
          <w:szCs w:val="24"/>
        </w:rPr>
        <w:t xml:space="preserve"> </w:t>
      </w:r>
      <w:r w:rsidRPr="003C0727">
        <w:rPr>
          <w:szCs w:val="24"/>
        </w:rPr>
        <w:t>20</w:t>
      </w:r>
      <w:r w:rsidR="007E6125">
        <w:rPr>
          <w:szCs w:val="24"/>
        </w:rPr>
        <w:t>, в том числе:</w:t>
      </w:r>
    </w:p>
    <w:p w:rsidR="003C0727" w:rsidRDefault="003C0727" w:rsidP="003C0727">
      <w:pPr>
        <w:rPr>
          <w:szCs w:val="24"/>
        </w:rPr>
      </w:pPr>
      <w:r w:rsidRPr="003C0727">
        <w:rPr>
          <w:szCs w:val="24"/>
        </w:rPr>
        <w:t xml:space="preserve">4 председателя комитета, </w:t>
      </w:r>
      <w:r w:rsidR="007E6125">
        <w:rPr>
          <w:szCs w:val="24"/>
        </w:rPr>
        <w:t xml:space="preserve">6 </w:t>
      </w:r>
      <w:r w:rsidRPr="003C0727">
        <w:rPr>
          <w:szCs w:val="24"/>
        </w:rPr>
        <w:t>вице-президентов</w:t>
      </w:r>
      <w:r w:rsidR="007E6125">
        <w:rPr>
          <w:szCs w:val="24"/>
        </w:rPr>
        <w:t xml:space="preserve">, 10 </w:t>
      </w:r>
      <w:r w:rsidRPr="003C0727">
        <w:rPr>
          <w:szCs w:val="24"/>
        </w:rPr>
        <w:t>представите</w:t>
      </w:r>
      <w:r w:rsidR="007E6125">
        <w:rPr>
          <w:szCs w:val="24"/>
        </w:rPr>
        <w:t>лей</w:t>
      </w:r>
      <w:r>
        <w:rPr>
          <w:szCs w:val="24"/>
        </w:rPr>
        <w:t xml:space="preserve"> федеральных округов</w:t>
      </w:r>
      <w:r w:rsidRPr="003C0727">
        <w:rPr>
          <w:szCs w:val="24"/>
        </w:rPr>
        <w:t>.</w:t>
      </w:r>
    </w:p>
    <w:p w:rsidR="00D65799" w:rsidRPr="0062692D" w:rsidRDefault="0062692D" w:rsidP="0062692D">
      <w:pPr>
        <w:rPr>
          <w:szCs w:val="24"/>
        </w:rPr>
      </w:pPr>
      <w:r w:rsidRPr="0062692D">
        <w:rPr>
          <w:szCs w:val="24"/>
        </w:rPr>
        <w:t>Со всеми членами Совета заключается трудовой контракт с оплатой проделанной работы согласно отработанному времени на рабочем месте (по месту нахождения Совета).</w:t>
      </w:r>
    </w:p>
    <w:p w:rsidR="0062692D" w:rsidRDefault="0062692D" w:rsidP="003C0727">
      <w:pPr>
        <w:rPr>
          <w:szCs w:val="24"/>
        </w:rPr>
      </w:pPr>
      <w:r w:rsidRPr="0062692D">
        <w:rPr>
          <w:szCs w:val="24"/>
        </w:rPr>
        <w:t xml:space="preserve">Членам Совета запрещено совмещать работу в </w:t>
      </w:r>
      <w:r>
        <w:rPr>
          <w:szCs w:val="24"/>
        </w:rPr>
        <w:t>НОСТРОЙ</w:t>
      </w:r>
      <w:r w:rsidRPr="0062692D">
        <w:rPr>
          <w:szCs w:val="24"/>
        </w:rPr>
        <w:t xml:space="preserve"> с работой в исполнительных органах других юридических лиц.</w:t>
      </w:r>
    </w:p>
    <w:p w:rsidR="003C0727" w:rsidRPr="003C0727" w:rsidRDefault="007E6125" w:rsidP="003C0727">
      <w:pPr>
        <w:rPr>
          <w:szCs w:val="24"/>
        </w:rPr>
      </w:pPr>
      <w:r w:rsidRPr="007E6125">
        <w:rPr>
          <w:b/>
          <w:szCs w:val="24"/>
        </w:rPr>
        <w:t>Количественный состав ревизионной комиссии</w:t>
      </w:r>
      <w:r>
        <w:rPr>
          <w:szCs w:val="24"/>
        </w:rPr>
        <w:t xml:space="preserve"> – 10 членов (по одному от каждого </w:t>
      </w:r>
      <w:r w:rsidR="00570689">
        <w:rPr>
          <w:szCs w:val="24"/>
        </w:rPr>
        <w:t xml:space="preserve">федерального </w:t>
      </w:r>
      <w:r>
        <w:rPr>
          <w:szCs w:val="24"/>
        </w:rPr>
        <w:t>округа).</w:t>
      </w:r>
    </w:p>
    <w:p w:rsidR="003C0727" w:rsidRPr="003C0727" w:rsidRDefault="003C0727">
      <w:pPr>
        <w:rPr>
          <w:b/>
        </w:rPr>
      </w:pPr>
      <w:r w:rsidRPr="003C0727">
        <w:rPr>
          <w:b/>
        </w:rPr>
        <w:t>Порядок выдвижения кандидатур по всем органам один:</w:t>
      </w:r>
    </w:p>
    <w:p w:rsidR="00746477" w:rsidRDefault="00746477">
      <w:r>
        <w:t>СРО</w:t>
      </w:r>
      <w:r w:rsidRPr="00746477">
        <w:t xml:space="preserve">, составляющие </w:t>
      </w:r>
      <w:r w:rsidRPr="00746477">
        <w:rPr>
          <w:b/>
          <w:bCs/>
        </w:rPr>
        <w:t>не менее 30 %</w:t>
      </w:r>
      <w:r w:rsidRPr="00746477">
        <w:t xml:space="preserve"> </w:t>
      </w:r>
      <w:r>
        <w:t xml:space="preserve">СРО, </w:t>
      </w:r>
      <w:proofErr w:type="gramStart"/>
      <w:r w:rsidRPr="00746477">
        <w:t>зарегистрированных</w:t>
      </w:r>
      <w:proofErr w:type="gramEnd"/>
      <w:r w:rsidRPr="00746477">
        <w:t xml:space="preserve"> на территории соответствующего федерального округа, имеют право выдвинуть не более одной кандидатуры для избрания в </w:t>
      </w:r>
      <w:r w:rsidR="003C0727">
        <w:t>соответствующий орган</w:t>
      </w:r>
      <w:r>
        <w:t>.</w:t>
      </w:r>
    </w:p>
    <w:p w:rsidR="003C0727" w:rsidRPr="007E6125" w:rsidRDefault="003C0727" w:rsidP="00B25EB1">
      <w:pPr>
        <w:rPr>
          <w:b/>
        </w:rPr>
      </w:pPr>
      <w:r w:rsidRPr="007E6125">
        <w:rPr>
          <w:b/>
        </w:rPr>
        <w:t>Срок предоставления списков кандидатур по избрания органов:</w:t>
      </w:r>
    </w:p>
    <w:p w:rsidR="003C0727" w:rsidRPr="007E6125" w:rsidRDefault="003C0727" w:rsidP="00B25EB1">
      <w:r w:rsidRPr="007E6125">
        <w:t>за 30 дней до всероссийского съезда.</w:t>
      </w:r>
    </w:p>
    <w:p w:rsidR="00B25EB1" w:rsidRDefault="003C0727" w:rsidP="00B25EB1">
      <w:r>
        <w:t xml:space="preserve">Избрание в Совет и ревизионную комиссию проводится </w:t>
      </w:r>
      <w:r w:rsidR="00B25EB1">
        <w:t>всероссийским съездом</w:t>
      </w:r>
      <w:r>
        <w:t xml:space="preserve"> </w:t>
      </w:r>
      <w:r w:rsidR="00B25EB1">
        <w:t>по каждой кандидатуре</w:t>
      </w:r>
      <w:r>
        <w:t xml:space="preserve"> отдельно (сейчас списком)</w:t>
      </w:r>
      <w:r w:rsidR="00B25EB1">
        <w:t>.</w:t>
      </w:r>
    </w:p>
    <w:p w:rsidR="003C0727" w:rsidRDefault="003C0727">
      <w:r>
        <w:t>Избранными в</w:t>
      </w:r>
      <w:r w:rsidR="0025491E">
        <w:t xml:space="preserve"> Совет </w:t>
      </w:r>
      <w:r>
        <w:t xml:space="preserve">(ревизионную комиссию) будут считаться </w:t>
      </w:r>
      <w:r w:rsidR="0025491E">
        <w:t xml:space="preserve">два </w:t>
      </w:r>
      <w:r>
        <w:t>(од</w:t>
      </w:r>
      <w:r w:rsidR="00570689">
        <w:t>и</w:t>
      </w:r>
      <w:r>
        <w:t>н) кандидата</w:t>
      </w:r>
      <w:r w:rsidR="0025491E">
        <w:t xml:space="preserve">, </w:t>
      </w:r>
      <w:r w:rsidR="007E6125">
        <w:t>набравших</w:t>
      </w:r>
      <w:r w:rsidR="0025491E">
        <w:t xml:space="preserve"> наибольшее количество голосов среди кандидатур данного округа. </w:t>
      </w:r>
    </w:p>
    <w:p w:rsidR="002A1DB7" w:rsidRPr="00042D1C" w:rsidRDefault="00086C5B" w:rsidP="00042D1C">
      <w:r w:rsidRPr="007E6125">
        <w:rPr>
          <w:b/>
        </w:rPr>
        <w:t>Передача права голоса член</w:t>
      </w:r>
      <w:r w:rsidR="003C0727" w:rsidRPr="007E6125">
        <w:rPr>
          <w:b/>
        </w:rPr>
        <w:t>а</w:t>
      </w:r>
      <w:r w:rsidRPr="007E6125">
        <w:rPr>
          <w:b/>
        </w:rPr>
        <w:t>м</w:t>
      </w:r>
      <w:r w:rsidR="003C0727" w:rsidRPr="007E6125">
        <w:rPr>
          <w:b/>
        </w:rPr>
        <w:t>и</w:t>
      </w:r>
      <w:r w:rsidR="003C0727">
        <w:t xml:space="preserve"> коллегиальных органов (</w:t>
      </w:r>
      <w:r w:rsidRPr="00042D1C">
        <w:t>Совета</w:t>
      </w:r>
      <w:r w:rsidR="003C0727">
        <w:t>, ревизионная комиссия)</w:t>
      </w:r>
      <w:r w:rsidRPr="00042D1C">
        <w:t xml:space="preserve"> иному лицу, в том числе другому члену </w:t>
      </w:r>
      <w:r w:rsidR="003C0727">
        <w:t>данного органа</w:t>
      </w:r>
      <w:r w:rsidRPr="00042D1C">
        <w:t xml:space="preserve">, </w:t>
      </w:r>
      <w:r w:rsidR="003C0727" w:rsidRPr="007E6125">
        <w:rPr>
          <w:b/>
        </w:rPr>
        <w:t>запрещен</w:t>
      </w:r>
      <w:r w:rsidR="007E6125" w:rsidRPr="007E6125">
        <w:rPr>
          <w:b/>
        </w:rPr>
        <w:t>а</w:t>
      </w:r>
      <w:r w:rsidRPr="00042D1C">
        <w:t>.</w:t>
      </w:r>
    </w:p>
    <w:p w:rsidR="00710E94" w:rsidRDefault="00710E94" w:rsidP="00710E94">
      <w:r>
        <w:lastRenderedPageBreak/>
        <w:t xml:space="preserve">Президент должен работать </w:t>
      </w:r>
      <w:r w:rsidR="00B25EB1">
        <w:t>в</w:t>
      </w:r>
      <w:r w:rsidR="002C66A6">
        <w:t xml:space="preserve"> НОСТРОЙ </w:t>
      </w:r>
      <w:r>
        <w:t>по трудовому контракту</w:t>
      </w:r>
      <w:r w:rsidR="002C66A6">
        <w:t>.</w:t>
      </w:r>
      <w:r>
        <w:t xml:space="preserve"> </w:t>
      </w:r>
      <w:r w:rsidR="002C66A6">
        <w:t>Е</w:t>
      </w:r>
      <w:r>
        <w:t>му запрещается совмещать работу в НОСТРОЙ с работой в исполнительных органах других юридических лиц.</w:t>
      </w:r>
    </w:p>
    <w:p w:rsidR="002C66A6" w:rsidRPr="008E6BCF" w:rsidRDefault="008E6BCF" w:rsidP="007E6125">
      <w:r w:rsidRPr="007E6125">
        <w:rPr>
          <w:b/>
        </w:rPr>
        <w:t xml:space="preserve">Только 4 </w:t>
      </w:r>
      <w:r w:rsidR="002C66A6" w:rsidRPr="007E6125">
        <w:rPr>
          <w:b/>
        </w:rPr>
        <w:t>комитет</w:t>
      </w:r>
      <w:r w:rsidRPr="007E6125">
        <w:rPr>
          <w:b/>
        </w:rPr>
        <w:t>а</w:t>
      </w:r>
      <w:r w:rsidRPr="008E6BCF">
        <w:t xml:space="preserve"> (в соответствии </w:t>
      </w:r>
      <w:r w:rsidRPr="008E6BCF">
        <w:rPr>
          <w:bCs/>
        </w:rPr>
        <w:t>с частью 8 статьи 55.20 Градостроительного кодекса (по количеству основных функций)</w:t>
      </w:r>
      <w:r w:rsidR="00B25EB1">
        <w:rPr>
          <w:bCs/>
        </w:rPr>
        <w:t>)</w:t>
      </w:r>
      <w:r w:rsidRPr="008E6BCF">
        <w:t>:</w:t>
      </w:r>
    </w:p>
    <w:p w:rsidR="00C6100C" w:rsidRPr="008E6BCF" w:rsidRDefault="00D26E25" w:rsidP="007E6125">
      <w:r w:rsidRPr="008E6BCF">
        <w:rPr>
          <w:bCs/>
        </w:rPr>
        <w:t>Комитет по вопросам государственной политики</w:t>
      </w:r>
      <w:r w:rsidR="008E6BCF" w:rsidRPr="008E6BCF">
        <w:rPr>
          <w:bCs/>
        </w:rPr>
        <w:t>;</w:t>
      </w:r>
    </w:p>
    <w:p w:rsidR="00C6100C" w:rsidRPr="008E6BCF" w:rsidRDefault="00D26E25" w:rsidP="007E6125">
      <w:r w:rsidRPr="008E6BCF">
        <w:rPr>
          <w:bCs/>
        </w:rPr>
        <w:t>Комитет по представлению и защите интересов СРО</w:t>
      </w:r>
      <w:r w:rsidR="008E6BCF" w:rsidRPr="008E6BCF">
        <w:rPr>
          <w:bCs/>
        </w:rPr>
        <w:t>;</w:t>
      </w:r>
    </w:p>
    <w:p w:rsidR="00C6100C" w:rsidRPr="008E6BCF" w:rsidRDefault="00D26E25" w:rsidP="007E6125">
      <w:r w:rsidRPr="008E6BCF">
        <w:rPr>
          <w:bCs/>
        </w:rPr>
        <w:t>Комитет по рассмотрению обращений, ходатайств, жалоб СРО, а также жалоб иных лиц на действия (бездействие) СРО</w:t>
      </w:r>
      <w:r w:rsidR="008E6BCF" w:rsidRPr="008E6BCF">
        <w:rPr>
          <w:bCs/>
        </w:rPr>
        <w:t>;</w:t>
      </w:r>
    </w:p>
    <w:p w:rsidR="00C6100C" w:rsidRPr="008E6BCF" w:rsidRDefault="00D26E25" w:rsidP="007E6125">
      <w:r w:rsidRPr="008E6BCF">
        <w:rPr>
          <w:bCs/>
        </w:rPr>
        <w:t>Комитет по размещению средств компенсационного фонда СРО, зачисленных на счет национального объединения СРО, и осуществление выплат из него в соответствии с Градостроительным Кодексом</w:t>
      </w:r>
      <w:r w:rsidR="008E6BCF" w:rsidRPr="008E6BCF">
        <w:rPr>
          <w:bCs/>
        </w:rPr>
        <w:t>.</w:t>
      </w:r>
    </w:p>
    <w:p w:rsidR="008E6BCF" w:rsidRDefault="00EB47E3" w:rsidP="007E6125">
      <w:r>
        <w:t>Возглавляет комитет один из членов Совета по решению Совета.</w:t>
      </w:r>
    </w:p>
    <w:p w:rsidR="007E6125" w:rsidRDefault="00EB47E3" w:rsidP="007E6125">
      <w:r>
        <w:t xml:space="preserve">Комитет создаётся </w:t>
      </w:r>
      <w:r w:rsidR="00D26E25">
        <w:t xml:space="preserve">Советом и </w:t>
      </w:r>
      <w:r>
        <w:t>состоит из 10 членов (представителей округов).</w:t>
      </w:r>
      <w:r w:rsidR="007E6125" w:rsidRPr="007E6125">
        <w:t xml:space="preserve"> </w:t>
      </w:r>
    </w:p>
    <w:p w:rsidR="00B25EB1" w:rsidRDefault="00B25EB1" w:rsidP="007E6125">
      <w:r>
        <w:t>Совет назначает одного из вице-президентов НОСТРОЙ руководителем аппарата. Он руководит работой сотрудников НОСТРОЙ на основании доверенности, выданной президентом.</w:t>
      </w:r>
    </w:p>
    <w:p w:rsidR="00B25EB1" w:rsidRDefault="003C0727" w:rsidP="007E6125">
      <w:r>
        <w:t>П</w:t>
      </w:r>
      <w:r w:rsidR="00B25EB1">
        <w:t>редложены следующие структурные подразделения:</w:t>
      </w:r>
    </w:p>
    <w:p w:rsidR="00B20222" w:rsidRPr="00B25EB1" w:rsidRDefault="0011027D" w:rsidP="007E6125">
      <w:pPr>
        <w:pStyle w:val="a3"/>
        <w:numPr>
          <w:ilvl w:val="0"/>
          <w:numId w:val="7"/>
        </w:numPr>
        <w:ind w:left="0" w:firstLine="567"/>
      </w:pPr>
      <w:r w:rsidRPr="00B25EB1">
        <w:rPr>
          <w:b/>
          <w:bCs/>
        </w:rPr>
        <w:t>Департамент по обеспечению работы Совета и Президента:</w:t>
      </w:r>
    </w:p>
    <w:p w:rsidR="00B20222" w:rsidRPr="00B25EB1" w:rsidRDefault="003C0727" w:rsidP="007E6125">
      <w:r>
        <w:t>(</w:t>
      </w:r>
      <w:r w:rsidR="0011027D" w:rsidRPr="00B25EB1">
        <w:t>Подготовка заседаний Совета, оповещение членов Совета, составление протоколов заседаний и т.п.;</w:t>
      </w:r>
      <w:r>
        <w:t xml:space="preserve"> </w:t>
      </w:r>
      <w:r w:rsidR="0011027D" w:rsidRPr="00B25EB1">
        <w:t>Организация документооборота Совета и Президента и т.п.</w:t>
      </w:r>
      <w:r>
        <w:t>)</w:t>
      </w:r>
    </w:p>
    <w:p w:rsidR="00B20222" w:rsidRPr="00B25EB1" w:rsidRDefault="0011027D" w:rsidP="007E6125">
      <w:pPr>
        <w:pStyle w:val="a3"/>
        <w:numPr>
          <w:ilvl w:val="0"/>
          <w:numId w:val="7"/>
        </w:numPr>
        <w:ind w:left="0" w:firstLine="567"/>
      </w:pPr>
      <w:r w:rsidRPr="00B25EB1">
        <w:rPr>
          <w:b/>
          <w:bCs/>
        </w:rPr>
        <w:t>Департамент по обеспечению работы комитетов при Совете:</w:t>
      </w:r>
    </w:p>
    <w:p w:rsidR="00B20222" w:rsidRPr="00B25EB1" w:rsidRDefault="003C0727" w:rsidP="00B25EB1">
      <w:pPr>
        <w:ind w:left="360" w:firstLine="0"/>
      </w:pPr>
      <w:r>
        <w:t>(</w:t>
      </w:r>
      <w:r w:rsidR="0011027D" w:rsidRPr="00B25EB1">
        <w:t>Подготовка заседаний комитета, оповещение членов комитета, составление протоколов заседаний и т.п.</w:t>
      </w:r>
      <w:r>
        <w:t>)</w:t>
      </w:r>
      <w:r w:rsidR="0011027D" w:rsidRPr="00B25EB1">
        <w:rPr>
          <w:b/>
          <w:bCs/>
        </w:rPr>
        <w:t xml:space="preserve"> </w:t>
      </w:r>
    </w:p>
    <w:p w:rsidR="00B20222" w:rsidRPr="00B25EB1" w:rsidRDefault="0011027D" w:rsidP="00B25EB1">
      <w:pPr>
        <w:pStyle w:val="a3"/>
        <w:numPr>
          <w:ilvl w:val="0"/>
          <w:numId w:val="7"/>
        </w:numPr>
      </w:pPr>
      <w:r w:rsidRPr="00B25EB1">
        <w:rPr>
          <w:b/>
          <w:bCs/>
        </w:rPr>
        <w:t>Финансовый департамент (бухгалтерия):</w:t>
      </w:r>
      <w:r w:rsidRPr="00B25EB1">
        <w:t xml:space="preserve"> </w:t>
      </w:r>
    </w:p>
    <w:p w:rsidR="00B20222" w:rsidRPr="00B25EB1" w:rsidRDefault="003C0727" w:rsidP="00B25EB1">
      <w:pPr>
        <w:ind w:left="360" w:firstLine="0"/>
      </w:pPr>
      <w:r>
        <w:t>(</w:t>
      </w:r>
      <w:r w:rsidR="0011027D" w:rsidRPr="00B25EB1">
        <w:t>Налоговый и бухгалтерский учёт, отчётность и т.п.;</w:t>
      </w:r>
      <w:r>
        <w:t xml:space="preserve"> </w:t>
      </w:r>
      <w:r w:rsidR="0011027D" w:rsidRPr="00B25EB1">
        <w:t>Подготовка сметы доходов и расходов</w:t>
      </w:r>
      <w:r>
        <w:t>)</w:t>
      </w:r>
    </w:p>
    <w:p w:rsidR="00B20222" w:rsidRPr="00B25EB1" w:rsidRDefault="0011027D" w:rsidP="00B25EB1">
      <w:pPr>
        <w:pStyle w:val="a3"/>
        <w:numPr>
          <w:ilvl w:val="0"/>
          <w:numId w:val="7"/>
        </w:numPr>
      </w:pPr>
      <w:r w:rsidRPr="00B25EB1">
        <w:rPr>
          <w:b/>
          <w:bCs/>
        </w:rPr>
        <w:t>Информационный департамент:</w:t>
      </w:r>
    </w:p>
    <w:p w:rsidR="00B20222" w:rsidRPr="00B25EB1" w:rsidRDefault="003C0727" w:rsidP="00B25EB1">
      <w:pPr>
        <w:ind w:left="360" w:firstLine="0"/>
      </w:pPr>
      <w:r>
        <w:t>(</w:t>
      </w:r>
      <w:r w:rsidR="0011027D" w:rsidRPr="00B25EB1">
        <w:t>Организация взаимодействия со СМИ, органами власти и т.п.</w:t>
      </w:r>
      <w:r>
        <w:t>)</w:t>
      </w:r>
    </w:p>
    <w:p w:rsidR="00B20222" w:rsidRPr="00B25EB1" w:rsidRDefault="0011027D" w:rsidP="00B25EB1">
      <w:pPr>
        <w:pStyle w:val="a3"/>
        <w:numPr>
          <w:ilvl w:val="0"/>
          <w:numId w:val="7"/>
        </w:numPr>
      </w:pPr>
      <w:r w:rsidRPr="00B25EB1">
        <w:rPr>
          <w:b/>
          <w:bCs/>
          <w:lang w:val="en-US"/>
        </w:rPr>
        <w:t xml:space="preserve">IT </w:t>
      </w:r>
      <w:r w:rsidRPr="00B25EB1">
        <w:rPr>
          <w:b/>
          <w:bCs/>
        </w:rPr>
        <w:t>департамент</w:t>
      </w:r>
    </w:p>
    <w:p w:rsidR="00B25EB1" w:rsidRPr="00B25EB1" w:rsidRDefault="00B25EB1" w:rsidP="00B25EB1">
      <w:pPr>
        <w:pStyle w:val="a3"/>
        <w:numPr>
          <w:ilvl w:val="0"/>
          <w:numId w:val="7"/>
        </w:numPr>
      </w:pPr>
      <w:r w:rsidRPr="00B25EB1">
        <w:rPr>
          <w:b/>
          <w:bCs/>
        </w:rPr>
        <w:t>Департамент мониторинга СРО</w:t>
      </w:r>
    </w:p>
    <w:p w:rsidR="0011027D" w:rsidRPr="00042D1C" w:rsidRDefault="0011027D" w:rsidP="00B25EB1">
      <w:r>
        <w:t>Вместо «окружных комиссий» предлагалось ввести в оборот «собрание членов НОСТРОЙ федерального округа».</w:t>
      </w:r>
    </w:p>
    <w:p w:rsidR="0011027D" w:rsidRDefault="0011027D" w:rsidP="00B25EB1">
      <w:r>
        <w:t>Любое СРО, являющееся членом НОСТРОЙ, могло созвать и провести данное собрание, определив повестку дня.</w:t>
      </w:r>
    </w:p>
    <w:p w:rsidR="0011027D" w:rsidRDefault="0011027D" w:rsidP="00B25EB1">
      <w:r>
        <w:t>Кворум для проведения собрания членов федерального округа – присутствие более половины СРО данного округа.</w:t>
      </w:r>
    </w:p>
    <w:p w:rsidR="00B20222" w:rsidRPr="0011027D" w:rsidRDefault="00675805" w:rsidP="00675805">
      <w:r>
        <w:t>С</w:t>
      </w:r>
      <w:r w:rsidR="0011027D" w:rsidRPr="0011027D">
        <w:t xml:space="preserve">обрание членов </w:t>
      </w:r>
      <w:r w:rsidR="0011027D">
        <w:t xml:space="preserve">НОСТРОЙ </w:t>
      </w:r>
      <w:r w:rsidR="0011027D" w:rsidRPr="0011027D">
        <w:t>в федеральном округе может принять следующие решения:</w:t>
      </w:r>
    </w:p>
    <w:p w:rsidR="00B20222" w:rsidRPr="0011027D" w:rsidRDefault="0011027D" w:rsidP="0011027D">
      <w:pPr>
        <w:numPr>
          <w:ilvl w:val="0"/>
          <w:numId w:val="8"/>
        </w:numPr>
      </w:pPr>
      <w:r w:rsidRPr="0011027D">
        <w:lastRenderedPageBreak/>
        <w:t>формирует консолидированное мнение СРО федерального округа;</w:t>
      </w:r>
    </w:p>
    <w:p w:rsidR="00B20222" w:rsidRPr="0011027D" w:rsidRDefault="0011027D" w:rsidP="0011027D">
      <w:pPr>
        <w:numPr>
          <w:ilvl w:val="0"/>
          <w:numId w:val="8"/>
        </w:numPr>
      </w:pPr>
      <w:r w:rsidRPr="0011027D">
        <w:t xml:space="preserve">рекомендует вопросы, подлежащие включению в повестку дня ближайшего заседания Совета </w:t>
      </w:r>
      <w:r>
        <w:t>НОСТРОЙ</w:t>
      </w:r>
      <w:r w:rsidRPr="0011027D">
        <w:t xml:space="preserve"> и (или) Всероссийского съезда СРО;</w:t>
      </w:r>
    </w:p>
    <w:p w:rsidR="00B20222" w:rsidRPr="0011027D" w:rsidRDefault="0011027D" w:rsidP="0011027D">
      <w:pPr>
        <w:numPr>
          <w:ilvl w:val="0"/>
          <w:numId w:val="8"/>
        </w:numPr>
      </w:pPr>
      <w:r w:rsidRPr="0011027D">
        <w:t xml:space="preserve">рекомендует Совету </w:t>
      </w:r>
      <w:r>
        <w:t xml:space="preserve">НОСТРОЙ </w:t>
      </w:r>
      <w:r w:rsidRPr="0011027D">
        <w:t xml:space="preserve">проработать вопрос о создании комитетов при Совете </w:t>
      </w:r>
      <w:r>
        <w:t>НОСТРОЙ</w:t>
      </w:r>
      <w:r w:rsidRPr="0011027D">
        <w:t xml:space="preserve"> и (или) рабочих групп по специальным направлениям (вопросам);</w:t>
      </w:r>
    </w:p>
    <w:p w:rsidR="00B20222" w:rsidRPr="0011027D" w:rsidRDefault="0011027D" w:rsidP="0011027D">
      <w:pPr>
        <w:numPr>
          <w:ilvl w:val="0"/>
          <w:numId w:val="8"/>
        </w:numPr>
      </w:pPr>
      <w:r w:rsidRPr="0011027D">
        <w:t xml:space="preserve">рекомендует </w:t>
      </w:r>
      <w:r>
        <w:t xml:space="preserve">Совету НОСТРОЙ </w:t>
      </w:r>
      <w:r w:rsidRPr="0011027D">
        <w:t>изменения сметы доходов и расходов, а также проекта сметы доходов и расходов до её утверждения.</w:t>
      </w:r>
    </w:p>
    <w:p w:rsidR="0077374B" w:rsidRDefault="0077374B" w:rsidP="0077374B">
      <w:r>
        <w:t>Вместо «координаторов по федеральным округам» предлагалось ввести в оборот «полномочного представителя от федерального округа»</w:t>
      </w:r>
      <w:r w:rsidR="00675805">
        <w:t>, которого выбирает Совет из членов Совета от данного федерального округа</w:t>
      </w:r>
      <w:r>
        <w:t>.</w:t>
      </w:r>
    </w:p>
    <w:p w:rsidR="002A1DB7" w:rsidRPr="0077374B" w:rsidRDefault="00086C5B" w:rsidP="0077374B">
      <w:r w:rsidRPr="0077374B">
        <w:t xml:space="preserve">Полномочный представитель от федерального округа собирает предложения от СРО соответствующего округа, доводит консолидированное мнение СРО до сведения Совета, участвуют в собраниях членов </w:t>
      </w:r>
      <w:r w:rsidR="00180E9F">
        <w:t xml:space="preserve">НОСТРОЙ </w:t>
      </w:r>
      <w:r w:rsidRPr="0077374B">
        <w:t>федерального округа с правом совещательного голоса.</w:t>
      </w:r>
    </w:p>
    <w:p w:rsidR="002A1DB7" w:rsidRPr="0077374B" w:rsidRDefault="00086C5B" w:rsidP="0077374B">
      <w:r w:rsidRPr="0077374B">
        <w:t>Полномочный представитель от федерального округа может занимать должности в коллегиальных органах управления СРО данного федерального округа.</w:t>
      </w:r>
    </w:p>
    <w:p w:rsidR="002A1DB7" w:rsidRPr="0077374B" w:rsidRDefault="00086C5B" w:rsidP="0077374B">
      <w:r w:rsidRPr="0077374B">
        <w:t xml:space="preserve">Срок полномочий полномочного представителя от федерального округа два года. </w:t>
      </w:r>
    </w:p>
    <w:p w:rsidR="002A1DB7" w:rsidRPr="0077374B" w:rsidRDefault="00086C5B" w:rsidP="0077374B">
      <w:r w:rsidRPr="0077374B">
        <w:t>Лицо не может быть полномочным представителем от федерального округа более двух сроков подряд.</w:t>
      </w:r>
    </w:p>
    <w:p w:rsidR="00086C5B" w:rsidRDefault="00086C5B" w:rsidP="0077374B">
      <w:r w:rsidRPr="0077374B">
        <w:t>Деятельность полномочного представителя от федерального округа обеспечивает департамент по обеспечению работы Совета и Президента.</w:t>
      </w:r>
    </w:p>
    <w:sectPr w:rsidR="00086C5B" w:rsidSect="00EF352B">
      <w:pgSz w:w="11906" w:h="16838" w:code="9"/>
      <w:pgMar w:top="851" w:right="567" w:bottom="851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8B7"/>
    <w:multiLevelType w:val="hybridMultilevel"/>
    <w:tmpl w:val="0FFA59EC"/>
    <w:lvl w:ilvl="0" w:tplc="0570D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43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E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CC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8C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40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DA5617"/>
    <w:multiLevelType w:val="hybridMultilevel"/>
    <w:tmpl w:val="D54EB962"/>
    <w:lvl w:ilvl="0" w:tplc="929CD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4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04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0B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24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8C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8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85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C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A36760"/>
    <w:multiLevelType w:val="hybridMultilevel"/>
    <w:tmpl w:val="248A0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1728A"/>
    <w:multiLevelType w:val="hybridMultilevel"/>
    <w:tmpl w:val="F004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05853"/>
    <w:multiLevelType w:val="hybridMultilevel"/>
    <w:tmpl w:val="5FAE01BE"/>
    <w:lvl w:ilvl="0" w:tplc="4C5E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5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26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85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A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06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E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61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A67444"/>
    <w:multiLevelType w:val="hybridMultilevel"/>
    <w:tmpl w:val="600661A0"/>
    <w:lvl w:ilvl="0" w:tplc="908AA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D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4D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02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04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4B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2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87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0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6141A9"/>
    <w:multiLevelType w:val="hybridMultilevel"/>
    <w:tmpl w:val="3F4CBC4A"/>
    <w:lvl w:ilvl="0" w:tplc="12908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8C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89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21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2B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E1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0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C6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23503E"/>
    <w:multiLevelType w:val="hybridMultilevel"/>
    <w:tmpl w:val="4B4C0C1E"/>
    <w:lvl w:ilvl="0" w:tplc="24B81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23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02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A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23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0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CA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C2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05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0B4A2A"/>
    <w:multiLevelType w:val="hybridMultilevel"/>
    <w:tmpl w:val="E7647A2E"/>
    <w:lvl w:ilvl="0" w:tplc="D7EE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0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E5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07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C7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6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07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A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84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427AC4"/>
    <w:multiLevelType w:val="hybridMultilevel"/>
    <w:tmpl w:val="080E8542"/>
    <w:lvl w:ilvl="0" w:tplc="D250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E7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B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CC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CD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6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43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A7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D37628"/>
    <w:multiLevelType w:val="hybridMultilevel"/>
    <w:tmpl w:val="4978CD54"/>
    <w:lvl w:ilvl="0" w:tplc="A194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44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62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6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EF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2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2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F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C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763C1A"/>
    <w:multiLevelType w:val="hybridMultilevel"/>
    <w:tmpl w:val="D84A2664"/>
    <w:lvl w:ilvl="0" w:tplc="9BEC2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BFB"/>
    <w:rsid w:val="00002385"/>
    <w:rsid w:val="00004B34"/>
    <w:rsid w:val="00010874"/>
    <w:rsid w:val="00011351"/>
    <w:rsid w:val="00011DF7"/>
    <w:rsid w:val="00023256"/>
    <w:rsid w:val="0002347A"/>
    <w:rsid w:val="00023C34"/>
    <w:rsid w:val="000255F1"/>
    <w:rsid w:val="00034B87"/>
    <w:rsid w:val="000373C7"/>
    <w:rsid w:val="000417AD"/>
    <w:rsid w:val="00042D1C"/>
    <w:rsid w:val="00046979"/>
    <w:rsid w:val="000475C7"/>
    <w:rsid w:val="00050F30"/>
    <w:rsid w:val="00054589"/>
    <w:rsid w:val="00055DBB"/>
    <w:rsid w:val="000623AC"/>
    <w:rsid w:val="00062B7E"/>
    <w:rsid w:val="00071B4A"/>
    <w:rsid w:val="00072899"/>
    <w:rsid w:val="000729D8"/>
    <w:rsid w:val="00075641"/>
    <w:rsid w:val="00076691"/>
    <w:rsid w:val="00077586"/>
    <w:rsid w:val="00083D82"/>
    <w:rsid w:val="00083F67"/>
    <w:rsid w:val="00086C5B"/>
    <w:rsid w:val="0009258C"/>
    <w:rsid w:val="000A40B8"/>
    <w:rsid w:val="000A5B9B"/>
    <w:rsid w:val="000C1FDC"/>
    <w:rsid w:val="000C6776"/>
    <w:rsid w:val="000D51B2"/>
    <w:rsid w:val="000D6CCF"/>
    <w:rsid w:val="000D786C"/>
    <w:rsid w:val="000D7B6A"/>
    <w:rsid w:val="000E1E68"/>
    <w:rsid w:val="000E385A"/>
    <w:rsid w:val="000E67E8"/>
    <w:rsid w:val="000F079F"/>
    <w:rsid w:val="000F2A90"/>
    <w:rsid w:val="00106B4C"/>
    <w:rsid w:val="0011027D"/>
    <w:rsid w:val="0011030A"/>
    <w:rsid w:val="001103E7"/>
    <w:rsid w:val="001114BF"/>
    <w:rsid w:val="001120D2"/>
    <w:rsid w:val="001200A7"/>
    <w:rsid w:val="0013178F"/>
    <w:rsid w:val="00134686"/>
    <w:rsid w:val="00153337"/>
    <w:rsid w:val="001550CC"/>
    <w:rsid w:val="001629AD"/>
    <w:rsid w:val="00162EDC"/>
    <w:rsid w:val="00163771"/>
    <w:rsid w:val="00163C3F"/>
    <w:rsid w:val="00167504"/>
    <w:rsid w:val="00167CA7"/>
    <w:rsid w:val="00171AEC"/>
    <w:rsid w:val="001754B0"/>
    <w:rsid w:val="00180340"/>
    <w:rsid w:val="00180E9F"/>
    <w:rsid w:val="001822FA"/>
    <w:rsid w:val="00187C05"/>
    <w:rsid w:val="0019060A"/>
    <w:rsid w:val="00190A6C"/>
    <w:rsid w:val="00192F4E"/>
    <w:rsid w:val="001A2877"/>
    <w:rsid w:val="001A3875"/>
    <w:rsid w:val="001B571B"/>
    <w:rsid w:val="001B6E32"/>
    <w:rsid w:val="001C0C35"/>
    <w:rsid w:val="001C25DF"/>
    <w:rsid w:val="001C48CE"/>
    <w:rsid w:val="001C49C1"/>
    <w:rsid w:val="001D0733"/>
    <w:rsid w:val="001D1583"/>
    <w:rsid w:val="001D69F4"/>
    <w:rsid w:val="001E78DD"/>
    <w:rsid w:val="001F2CF5"/>
    <w:rsid w:val="001F7FC9"/>
    <w:rsid w:val="00206E32"/>
    <w:rsid w:val="00207358"/>
    <w:rsid w:val="0020774A"/>
    <w:rsid w:val="00214A03"/>
    <w:rsid w:val="00215D48"/>
    <w:rsid w:val="0022191E"/>
    <w:rsid w:val="00223988"/>
    <w:rsid w:val="00226A6B"/>
    <w:rsid w:val="00227D9B"/>
    <w:rsid w:val="002365A6"/>
    <w:rsid w:val="00237376"/>
    <w:rsid w:val="00244257"/>
    <w:rsid w:val="00245F05"/>
    <w:rsid w:val="0025485F"/>
    <w:rsid w:val="0025491E"/>
    <w:rsid w:val="002652A9"/>
    <w:rsid w:val="0027079C"/>
    <w:rsid w:val="00270DF1"/>
    <w:rsid w:val="0028225F"/>
    <w:rsid w:val="00287091"/>
    <w:rsid w:val="00287764"/>
    <w:rsid w:val="00293FC6"/>
    <w:rsid w:val="00294BBC"/>
    <w:rsid w:val="002A050B"/>
    <w:rsid w:val="002A1DB7"/>
    <w:rsid w:val="002B52DF"/>
    <w:rsid w:val="002B5E78"/>
    <w:rsid w:val="002B7007"/>
    <w:rsid w:val="002C049F"/>
    <w:rsid w:val="002C08A3"/>
    <w:rsid w:val="002C66A6"/>
    <w:rsid w:val="002D11E3"/>
    <w:rsid w:val="002E2022"/>
    <w:rsid w:val="002E5AD6"/>
    <w:rsid w:val="002E77DB"/>
    <w:rsid w:val="002F3DA2"/>
    <w:rsid w:val="002F4AEF"/>
    <w:rsid w:val="0030600C"/>
    <w:rsid w:val="00310095"/>
    <w:rsid w:val="003149B5"/>
    <w:rsid w:val="003208E6"/>
    <w:rsid w:val="00322658"/>
    <w:rsid w:val="00326F61"/>
    <w:rsid w:val="00333004"/>
    <w:rsid w:val="00335811"/>
    <w:rsid w:val="0033633C"/>
    <w:rsid w:val="00336EA1"/>
    <w:rsid w:val="0034620E"/>
    <w:rsid w:val="003551D4"/>
    <w:rsid w:val="00362626"/>
    <w:rsid w:val="00363112"/>
    <w:rsid w:val="003647E5"/>
    <w:rsid w:val="00365153"/>
    <w:rsid w:val="0037169A"/>
    <w:rsid w:val="00376333"/>
    <w:rsid w:val="0038481F"/>
    <w:rsid w:val="00384A0E"/>
    <w:rsid w:val="00386847"/>
    <w:rsid w:val="00397F51"/>
    <w:rsid w:val="003B5B55"/>
    <w:rsid w:val="003C0727"/>
    <w:rsid w:val="003C219A"/>
    <w:rsid w:val="003C5F57"/>
    <w:rsid w:val="003C6B40"/>
    <w:rsid w:val="003C7B51"/>
    <w:rsid w:val="003D0B76"/>
    <w:rsid w:val="003D1132"/>
    <w:rsid w:val="003E25C8"/>
    <w:rsid w:val="003E63B9"/>
    <w:rsid w:val="003F57C0"/>
    <w:rsid w:val="003F79EA"/>
    <w:rsid w:val="00401039"/>
    <w:rsid w:val="00404EA9"/>
    <w:rsid w:val="00415A08"/>
    <w:rsid w:val="004165AC"/>
    <w:rsid w:val="00427705"/>
    <w:rsid w:val="00446F4F"/>
    <w:rsid w:val="00450442"/>
    <w:rsid w:val="00452D5E"/>
    <w:rsid w:val="00457139"/>
    <w:rsid w:val="00462402"/>
    <w:rsid w:val="004628BF"/>
    <w:rsid w:val="00462A22"/>
    <w:rsid w:val="00462D23"/>
    <w:rsid w:val="0046434E"/>
    <w:rsid w:val="004650AA"/>
    <w:rsid w:val="004650BF"/>
    <w:rsid w:val="004670BC"/>
    <w:rsid w:val="00470720"/>
    <w:rsid w:val="0048567B"/>
    <w:rsid w:val="00491A8C"/>
    <w:rsid w:val="00493876"/>
    <w:rsid w:val="00496DA7"/>
    <w:rsid w:val="004A2B90"/>
    <w:rsid w:val="004B4008"/>
    <w:rsid w:val="004B48EA"/>
    <w:rsid w:val="004B5E81"/>
    <w:rsid w:val="004B68F9"/>
    <w:rsid w:val="004C1AB3"/>
    <w:rsid w:val="004C294B"/>
    <w:rsid w:val="004C4F8D"/>
    <w:rsid w:val="004D097D"/>
    <w:rsid w:val="004D3382"/>
    <w:rsid w:val="004D50E8"/>
    <w:rsid w:val="004D55D0"/>
    <w:rsid w:val="004E637D"/>
    <w:rsid w:val="004F008E"/>
    <w:rsid w:val="004F3B24"/>
    <w:rsid w:val="00501F5A"/>
    <w:rsid w:val="005037DF"/>
    <w:rsid w:val="005041DA"/>
    <w:rsid w:val="005061C7"/>
    <w:rsid w:val="00512F0F"/>
    <w:rsid w:val="00514FAE"/>
    <w:rsid w:val="0051786D"/>
    <w:rsid w:val="005201BC"/>
    <w:rsid w:val="00520FBE"/>
    <w:rsid w:val="005213E0"/>
    <w:rsid w:val="00526359"/>
    <w:rsid w:val="00526A31"/>
    <w:rsid w:val="00535887"/>
    <w:rsid w:val="00545F63"/>
    <w:rsid w:val="00551DBB"/>
    <w:rsid w:val="00561B37"/>
    <w:rsid w:val="005644FE"/>
    <w:rsid w:val="00565AEB"/>
    <w:rsid w:val="005666F7"/>
    <w:rsid w:val="00570689"/>
    <w:rsid w:val="0057266A"/>
    <w:rsid w:val="00577957"/>
    <w:rsid w:val="00587F52"/>
    <w:rsid w:val="00590482"/>
    <w:rsid w:val="0059305E"/>
    <w:rsid w:val="005A1CB6"/>
    <w:rsid w:val="005A4C69"/>
    <w:rsid w:val="005B0709"/>
    <w:rsid w:val="005B1B21"/>
    <w:rsid w:val="005B3A68"/>
    <w:rsid w:val="005B4BC6"/>
    <w:rsid w:val="005C1712"/>
    <w:rsid w:val="005C2340"/>
    <w:rsid w:val="005D197A"/>
    <w:rsid w:val="005D6C21"/>
    <w:rsid w:val="005D7286"/>
    <w:rsid w:val="005E313B"/>
    <w:rsid w:val="005E4AE7"/>
    <w:rsid w:val="005E4B0C"/>
    <w:rsid w:val="005F0289"/>
    <w:rsid w:val="005F20B8"/>
    <w:rsid w:val="005F7821"/>
    <w:rsid w:val="005F7AE0"/>
    <w:rsid w:val="00612820"/>
    <w:rsid w:val="00613A71"/>
    <w:rsid w:val="00616DFF"/>
    <w:rsid w:val="006215F8"/>
    <w:rsid w:val="0062692D"/>
    <w:rsid w:val="00632C44"/>
    <w:rsid w:val="006334D1"/>
    <w:rsid w:val="00635A1E"/>
    <w:rsid w:val="006362DB"/>
    <w:rsid w:val="00640B0F"/>
    <w:rsid w:val="00640D44"/>
    <w:rsid w:val="00643BFF"/>
    <w:rsid w:val="0065361F"/>
    <w:rsid w:val="00653AE6"/>
    <w:rsid w:val="006656B1"/>
    <w:rsid w:val="0067136E"/>
    <w:rsid w:val="0067171E"/>
    <w:rsid w:val="00671EB3"/>
    <w:rsid w:val="00674E4D"/>
    <w:rsid w:val="00675805"/>
    <w:rsid w:val="006816FB"/>
    <w:rsid w:val="00681C68"/>
    <w:rsid w:val="00682D78"/>
    <w:rsid w:val="00683579"/>
    <w:rsid w:val="0069359C"/>
    <w:rsid w:val="006978EB"/>
    <w:rsid w:val="00697948"/>
    <w:rsid w:val="006A4E3B"/>
    <w:rsid w:val="006B1444"/>
    <w:rsid w:val="006C1B95"/>
    <w:rsid w:val="006C3AE7"/>
    <w:rsid w:val="006C78AE"/>
    <w:rsid w:val="006D41D7"/>
    <w:rsid w:val="006D50A6"/>
    <w:rsid w:val="006E5D81"/>
    <w:rsid w:val="006F2F34"/>
    <w:rsid w:val="006F61A1"/>
    <w:rsid w:val="00702686"/>
    <w:rsid w:val="007061EF"/>
    <w:rsid w:val="00710E94"/>
    <w:rsid w:val="007136EF"/>
    <w:rsid w:val="007143C5"/>
    <w:rsid w:val="007225A6"/>
    <w:rsid w:val="00723E12"/>
    <w:rsid w:val="00733343"/>
    <w:rsid w:val="00733829"/>
    <w:rsid w:val="00737EC8"/>
    <w:rsid w:val="00746477"/>
    <w:rsid w:val="007475B1"/>
    <w:rsid w:val="007504AC"/>
    <w:rsid w:val="00752CB8"/>
    <w:rsid w:val="00764C8C"/>
    <w:rsid w:val="007658C9"/>
    <w:rsid w:val="007659E5"/>
    <w:rsid w:val="00766DEE"/>
    <w:rsid w:val="0077374B"/>
    <w:rsid w:val="00773F0D"/>
    <w:rsid w:val="00777ABF"/>
    <w:rsid w:val="007858FA"/>
    <w:rsid w:val="0079177C"/>
    <w:rsid w:val="00791D8E"/>
    <w:rsid w:val="00792DBC"/>
    <w:rsid w:val="007B2887"/>
    <w:rsid w:val="007C5054"/>
    <w:rsid w:val="007D03A4"/>
    <w:rsid w:val="007D09D8"/>
    <w:rsid w:val="007D467E"/>
    <w:rsid w:val="007E0336"/>
    <w:rsid w:val="007E4070"/>
    <w:rsid w:val="007E6125"/>
    <w:rsid w:val="007F521A"/>
    <w:rsid w:val="0080004E"/>
    <w:rsid w:val="00801325"/>
    <w:rsid w:val="0080176C"/>
    <w:rsid w:val="00804499"/>
    <w:rsid w:val="00804571"/>
    <w:rsid w:val="008048F8"/>
    <w:rsid w:val="00805EB4"/>
    <w:rsid w:val="008108E6"/>
    <w:rsid w:val="00812034"/>
    <w:rsid w:val="0082296F"/>
    <w:rsid w:val="0083361C"/>
    <w:rsid w:val="008355D6"/>
    <w:rsid w:val="00837F55"/>
    <w:rsid w:val="00843D7B"/>
    <w:rsid w:val="0084455E"/>
    <w:rsid w:val="00845D47"/>
    <w:rsid w:val="00852489"/>
    <w:rsid w:val="008606E2"/>
    <w:rsid w:val="008631CA"/>
    <w:rsid w:val="00866047"/>
    <w:rsid w:val="00875D3E"/>
    <w:rsid w:val="00880231"/>
    <w:rsid w:val="00882C5D"/>
    <w:rsid w:val="008970A5"/>
    <w:rsid w:val="008A4B3F"/>
    <w:rsid w:val="008B6EE0"/>
    <w:rsid w:val="008C14B4"/>
    <w:rsid w:val="008C1EAA"/>
    <w:rsid w:val="008C313C"/>
    <w:rsid w:val="008C6BC7"/>
    <w:rsid w:val="008C6C28"/>
    <w:rsid w:val="008D4DD7"/>
    <w:rsid w:val="008E0D17"/>
    <w:rsid w:val="008E6BCF"/>
    <w:rsid w:val="009013FF"/>
    <w:rsid w:val="00910088"/>
    <w:rsid w:val="00910FAC"/>
    <w:rsid w:val="0091376C"/>
    <w:rsid w:val="00924E9D"/>
    <w:rsid w:val="009253B2"/>
    <w:rsid w:val="009344E8"/>
    <w:rsid w:val="0093594F"/>
    <w:rsid w:val="00942A18"/>
    <w:rsid w:val="00943E26"/>
    <w:rsid w:val="00952021"/>
    <w:rsid w:val="00956684"/>
    <w:rsid w:val="0095692B"/>
    <w:rsid w:val="00965DAC"/>
    <w:rsid w:val="00965E46"/>
    <w:rsid w:val="00973CAD"/>
    <w:rsid w:val="00974431"/>
    <w:rsid w:val="0097741D"/>
    <w:rsid w:val="00977E5C"/>
    <w:rsid w:val="00986C94"/>
    <w:rsid w:val="009A37DE"/>
    <w:rsid w:val="009B09A9"/>
    <w:rsid w:val="009B1724"/>
    <w:rsid w:val="009B620B"/>
    <w:rsid w:val="009B7DA9"/>
    <w:rsid w:val="009C0581"/>
    <w:rsid w:val="009D2482"/>
    <w:rsid w:val="009D4BF0"/>
    <w:rsid w:val="009D73A7"/>
    <w:rsid w:val="009E33B5"/>
    <w:rsid w:val="009F340F"/>
    <w:rsid w:val="009F3916"/>
    <w:rsid w:val="009F46F9"/>
    <w:rsid w:val="009F606C"/>
    <w:rsid w:val="009F723D"/>
    <w:rsid w:val="00A013A6"/>
    <w:rsid w:val="00A03932"/>
    <w:rsid w:val="00A0733F"/>
    <w:rsid w:val="00A1088E"/>
    <w:rsid w:val="00A14830"/>
    <w:rsid w:val="00A23A9F"/>
    <w:rsid w:val="00A3081F"/>
    <w:rsid w:val="00A33407"/>
    <w:rsid w:val="00A37066"/>
    <w:rsid w:val="00A374FE"/>
    <w:rsid w:val="00A4440A"/>
    <w:rsid w:val="00A5254A"/>
    <w:rsid w:val="00A65F7C"/>
    <w:rsid w:val="00A71AC7"/>
    <w:rsid w:val="00A71BFA"/>
    <w:rsid w:val="00A800E5"/>
    <w:rsid w:val="00A83E63"/>
    <w:rsid w:val="00A92055"/>
    <w:rsid w:val="00A96D84"/>
    <w:rsid w:val="00AA2C71"/>
    <w:rsid w:val="00AC0328"/>
    <w:rsid w:val="00AC0E9D"/>
    <w:rsid w:val="00AC3FE7"/>
    <w:rsid w:val="00AD00BF"/>
    <w:rsid w:val="00AD223E"/>
    <w:rsid w:val="00AD23F3"/>
    <w:rsid w:val="00AD6716"/>
    <w:rsid w:val="00AD7D1D"/>
    <w:rsid w:val="00AF7EDD"/>
    <w:rsid w:val="00B0044F"/>
    <w:rsid w:val="00B02CE5"/>
    <w:rsid w:val="00B15F5C"/>
    <w:rsid w:val="00B20222"/>
    <w:rsid w:val="00B22092"/>
    <w:rsid w:val="00B24F80"/>
    <w:rsid w:val="00B25EB1"/>
    <w:rsid w:val="00B376B0"/>
    <w:rsid w:val="00B44408"/>
    <w:rsid w:val="00B47455"/>
    <w:rsid w:val="00B5103B"/>
    <w:rsid w:val="00B564D3"/>
    <w:rsid w:val="00B578C4"/>
    <w:rsid w:val="00B72249"/>
    <w:rsid w:val="00B76ADD"/>
    <w:rsid w:val="00B80266"/>
    <w:rsid w:val="00B83BFB"/>
    <w:rsid w:val="00B861E1"/>
    <w:rsid w:val="00B90AA1"/>
    <w:rsid w:val="00B91078"/>
    <w:rsid w:val="00B9348B"/>
    <w:rsid w:val="00BA2298"/>
    <w:rsid w:val="00BA44EE"/>
    <w:rsid w:val="00BB0D8D"/>
    <w:rsid w:val="00BB284E"/>
    <w:rsid w:val="00BB2F83"/>
    <w:rsid w:val="00BB7EE8"/>
    <w:rsid w:val="00BC536E"/>
    <w:rsid w:val="00BD4097"/>
    <w:rsid w:val="00BD496A"/>
    <w:rsid w:val="00BD744F"/>
    <w:rsid w:val="00BF0FD8"/>
    <w:rsid w:val="00C008CA"/>
    <w:rsid w:val="00C02D0D"/>
    <w:rsid w:val="00C03BD1"/>
    <w:rsid w:val="00C044FE"/>
    <w:rsid w:val="00C07AF6"/>
    <w:rsid w:val="00C119E6"/>
    <w:rsid w:val="00C24B0B"/>
    <w:rsid w:val="00C26291"/>
    <w:rsid w:val="00C3018F"/>
    <w:rsid w:val="00C31E6B"/>
    <w:rsid w:val="00C33625"/>
    <w:rsid w:val="00C343D4"/>
    <w:rsid w:val="00C462AF"/>
    <w:rsid w:val="00C4709B"/>
    <w:rsid w:val="00C47B8A"/>
    <w:rsid w:val="00C50D28"/>
    <w:rsid w:val="00C6100C"/>
    <w:rsid w:val="00C6244B"/>
    <w:rsid w:val="00C63472"/>
    <w:rsid w:val="00C70390"/>
    <w:rsid w:val="00C72DA8"/>
    <w:rsid w:val="00C776E2"/>
    <w:rsid w:val="00C84A2F"/>
    <w:rsid w:val="00CA052B"/>
    <w:rsid w:val="00CA099D"/>
    <w:rsid w:val="00CA3877"/>
    <w:rsid w:val="00CA5B57"/>
    <w:rsid w:val="00CB20F6"/>
    <w:rsid w:val="00CB469B"/>
    <w:rsid w:val="00CB740F"/>
    <w:rsid w:val="00CC6D5C"/>
    <w:rsid w:val="00CD2C74"/>
    <w:rsid w:val="00CF1130"/>
    <w:rsid w:val="00CF289A"/>
    <w:rsid w:val="00CF4BA0"/>
    <w:rsid w:val="00CF5780"/>
    <w:rsid w:val="00CF5B33"/>
    <w:rsid w:val="00D03216"/>
    <w:rsid w:val="00D11CA7"/>
    <w:rsid w:val="00D123FB"/>
    <w:rsid w:val="00D206FB"/>
    <w:rsid w:val="00D23B80"/>
    <w:rsid w:val="00D25618"/>
    <w:rsid w:val="00D26E25"/>
    <w:rsid w:val="00D32A6B"/>
    <w:rsid w:val="00D34C67"/>
    <w:rsid w:val="00D414F8"/>
    <w:rsid w:val="00D429C9"/>
    <w:rsid w:val="00D508FB"/>
    <w:rsid w:val="00D55C4D"/>
    <w:rsid w:val="00D62BD7"/>
    <w:rsid w:val="00D6564A"/>
    <w:rsid w:val="00D65799"/>
    <w:rsid w:val="00D70A7D"/>
    <w:rsid w:val="00D70BA3"/>
    <w:rsid w:val="00D77B9F"/>
    <w:rsid w:val="00D84582"/>
    <w:rsid w:val="00D94FD1"/>
    <w:rsid w:val="00DA04F1"/>
    <w:rsid w:val="00DA0B24"/>
    <w:rsid w:val="00DA101C"/>
    <w:rsid w:val="00DA23F1"/>
    <w:rsid w:val="00DA4446"/>
    <w:rsid w:val="00DA4A15"/>
    <w:rsid w:val="00DA7F2E"/>
    <w:rsid w:val="00DB5D13"/>
    <w:rsid w:val="00DC2813"/>
    <w:rsid w:val="00DC32FE"/>
    <w:rsid w:val="00DD16F0"/>
    <w:rsid w:val="00DD254B"/>
    <w:rsid w:val="00DD576B"/>
    <w:rsid w:val="00DD5BAE"/>
    <w:rsid w:val="00DD68F7"/>
    <w:rsid w:val="00DD7C76"/>
    <w:rsid w:val="00DE2FE7"/>
    <w:rsid w:val="00DE4257"/>
    <w:rsid w:val="00DF4A6D"/>
    <w:rsid w:val="00E05FC1"/>
    <w:rsid w:val="00E107CB"/>
    <w:rsid w:val="00E11DF4"/>
    <w:rsid w:val="00E12253"/>
    <w:rsid w:val="00E128F8"/>
    <w:rsid w:val="00E138D7"/>
    <w:rsid w:val="00E20114"/>
    <w:rsid w:val="00E20879"/>
    <w:rsid w:val="00E22B20"/>
    <w:rsid w:val="00E32073"/>
    <w:rsid w:val="00E36F03"/>
    <w:rsid w:val="00E44552"/>
    <w:rsid w:val="00E478B1"/>
    <w:rsid w:val="00E56A00"/>
    <w:rsid w:val="00E650DA"/>
    <w:rsid w:val="00E65F75"/>
    <w:rsid w:val="00E66E94"/>
    <w:rsid w:val="00E72F61"/>
    <w:rsid w:val="00E81A47"/>
    <w:rsid w:val="00E82D34"/>
    <w:rsid w:val="00E83827"/>
    <w:rsid w:val="00E851F3"/>
    <w:rsid w:val="00E85724"/>
    <w:rsid w:val="00E9233B"/>
    <w:rsid w:val="00E94B50"/>
    <w:rsid w:val="00E95B2B"/>
    <w:rsid w:val="00E96E28"/>
    <w:rsid w:val="00EB1368"/>
    <w:rsid w:val="00EB25A9"/>
    <w:rsid w:val="00EB3A31"/>
    <w:rsid w:val="00EB47E3"/>
    <w:rsid w:val="00EB4DF2"/>
    <w:rsid w:val="00EC1910"/>
    <w:rsid w:val="00ED471A"/>
    <w:rsid w:val="00EE105D"/>
    <w:rsid w:val="00EE4668"/>
    <w:rsid w:val="00EE4D8D"/>
    <w:rsid w:val="00EF21AD"/>
    <w:rsid w:val="00EF2A16"/>
    <w:rsid w:val="00EF2B3C"/>
    <w:rsid w:val="00EF352B"/>
    <w:rsid w:val="00EF40F7"/>
    <w:rsid w:val="00F013F0"/>
    <w:rsid w:val="00F06DF2"/>
    <w:rsid w:val="00F07394"/>
    <w:rsid w:val="00F07ED0"/>
    <w:rsid w:val="00F137EF"/>
    <w:rsid w:val="00F13898"/>
    <w:rsid w:val="00F27B3A"/>
    <w:rsid w:val="00F35C7E"/>
    <w:rsid w:val="00F35DA9"/>
    <w:rsid w:val="00F36AAD"/>
    <w:rsid w:val="00F41077"/>
    <w:rsid w:val="00F50573"/>
    <w:rsid w:val="00F50CC5"/>
    <w:rsid w:val="00F559F5"/>
    <w:rsid w:val="00F56884"/>
    <w:rsid w:val="00F66BA8"/>
    <w:rsid w:val="00F8032D"/>
    <w:rsid w:val="00F97D91"/>
    <w:rsid w:val="00FA6CEE"/>
    <w:rsid w:val="00FB4BC7"/>
    <w:rsid w:val="00FB4DE8"/>
    <w:rsid w:val="00FC2100"/>
    <w:rsid w:val="00FD1E8D"/>
    <w:rsid w:val="00FD45BB"/>
    <w:rsid w:val="00FD4ADB"/>
    <w:rsid w:val="00FD5EE6"/>
    <w:rsid w:val="00FD787D"/>
    <w:rsid w:val="00FE18A6"/>
    <w:rsid w:val="00FE363C"/>
    <w:rsid w:val="00FE46E1"/>
    <w:rsid w:val="00FE5E14"/>
    <w:rsid w:val="00FF0B47"/>
    <w:rsid w:val="00FF1B84"/>
    <w:rsid w:val="00FF370E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23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7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8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8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0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2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0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6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6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8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2013-10-24T09:14:00Z</cp:lastPrinted>
  <dcterms:created xsi:type="dcterms:W3CDTF">2013-10-24T14:32:00Z</dcterms:created>
  <dcterms:modified xsi:type="dcterms:W3CDTF">2013-10-29T13:34:00Z</dcterms:modified>
</cp:coreProperties>
</file>