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A6" w:rsidRDefault="00013AA6" w:rsidP="00013AA6">
      <w:pPr>
        <w:pStyle w:val="Default"/>
        <w:ind w:firstLine="567"/>
        <w:jc w:val="center"/>
        <w:rPr>
          <w:b/>
          <w:bCs/>
        </w:rPr>
      </w:pPr>
      <w:r w:rsidRPr="002764D2">
        <w:rPr>
          <w:b/>
          <w:sz w:val="28"/>
          <w:szCs w:val="28"/>
        </w:rPr>
        <w:t>Обсуждение образовательных учреждений для придания статуса базовых ресурсных центров Национального объединения строителей</w:t>
      </w:r>
      <w:r w:rsidRPr="007D798F">
        <w:rPr>
          <w:b/>
          <w:sz w:val="28"/>
          <w:szCs w:val="28"/>
        </w:rPr>
        <w:t>;</w:t>
      </w:r>
    </w:p>
    <w:p w:rsidR="00013AA6" w:rsidRDefault="00013AA6" w:rsidP="00013AA6">
      <w:pPr>
        <w:pStyle w:val="Default"/>
        <w:ind w:firstLine="567"/>
        <w:jc w:val="center"/>
        <w:rPr>
          <w:b/>
          <w:bCs/>
        </w:rPr>
      </w:pPr>
    </w:p>
    <w:p w:rsidR="00013AA6" w:rsidRDefault="00013AA6" w:rsidP="00013AA6">
      <w:pPr>
        <w:pStyle w:val="Default"/>
        <w:ind w:firstLine="567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1649"/>
        <w:gridCol w:w="2907"/>
        <w:gridCol w:w="2574"/>
        <w:gridCol w:w="1966"/>
      </w:tblGrid>
      <w:tr w:rsidR="005E725E" w:rsidTr="000E269F">
        <w:tc>
          <w:tcPr>
            <w:tcW w:w="475" w:type="dxa"/>
          </w:tcPr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649" w:type="dxa"/>
          </w:tcPr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субъект</w:t>
            </w:r>
          </w:p>
        </w:tc>
        <w:tc>
          <w:tcPr>
            <w:tcW w:w="2907" w:type="dxa"/>
          </w:tcPr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</w:t>
            </w:r>
          </w:p>
        </w:tc>
        <w:tc>
          <w:tcPr>
            <w:tcW w:w="2574" w:type="dxa"/>
          </w:tcPr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ресурсного центра</w:t>
            </w:r>
          </w:p>
        </w:tc>
        <w:tc>
          <w:tcPr>
            <w:tcW w:w="1966" w:type="dxa"/>
          </w:tcPr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E725E" w:rsidTr="000E269F">
        <w:tc>
          <w:tcPr>
            <w:tcW w:w="475" w:type="dxa"/>
          </w:tcPr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49" w:type="dxa"/>
          </w:tcPr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</w:p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Тула</w:t>
            </w:r>
          </w:p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</w:p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07" w:type="dxa"/>
          </w:tcPr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НП СРО ОСТО</w:t>
            </w:r>
          </w:p>
        </w:tc>
        <w:tc>
          <w:tcPr>
            <w:tcW w:w="2574" w:type="dxa"/>
          </w:tcPr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  <w:color w:val="555555"/>
                <w:sz w:val="28"/>
                <w:szCs w:val="28"/>
              </w:rPr>
              <w:t>«ТУЛЬСКИИ</w:t>
            </w:r>
            <w:r w:rsidRPr="00A60B6E">
              <w:rPr>
                <w:bCs/>
                <w:color w:val="555555"/>
                <w:sz w:val="28"/>
                <w:szCs w:val="28"/>
              </w:rPr>
              <w:t xml:space="preserve"> КОЛЛЕДЖ</w:t>
            </w:r>
            <w:r>
              <w:rPr>
                <w:bCs/>
                <w:color w:val="555555"/>
                <w:sz w:val="28"/>
                <w:szCs w:val="28"/>
              </w:rPr>
              <w:t xml:space="preserve"> </w:t>
            </w:r>
            <w:r w:rsidRPr="00A60B6E">
              <w:rPr>
                <w:bCs/>
                <w:color w:val="555555"/>
                <w:sz w:val="28"/>
                <w:szCs w:val="28"/>
              </w:rPr>
              <w:t>СТРОИТЕЛЬСТВА И ОТРАСЛЕВЫХ ТЕХНОЛОГИЙ» (ГОУ СПО ТО «</w:t>
            </w:r>
            <w:proofErr w:type="spellStart"/>
            <w:r w:rsidRPr="00A60B6E">
              <w:rPr>
                <w:bCs/>
                <w:color w:val="555555"/>
                <w:sz w:val="28"/>
                <w:szCs w:val="28"/>
              </w:rPr>
              <w:t>ТКСиОТ</w:t>
            </w:r>
            <w:proofErr w:type="spellEnd"/>
            <w:r w:rsidRPr="00A60B6E">
              <w:rPr>
                <w:bCs/>
                <w:color w:val="555555"/>
                <w:sz w:val="28"/>
                <w:szCs w:val="28"/>
              </w:rPr>
              <w:t>»)</w:t>
            </w:r>
          </w:p>
        </w:tc>
        <w:tc>
          <w:tcPr>
            <w:tcW w:w="1966" w:type="dxa"/>
          </w:tcPr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Положительное  решение окружной Конференции</w:t>
            </w:r>
          </w:p>
        </w:tc>
      </w:tr>
      <w:tr w:rsidR="005E725E" w:rsidTr="000E269F">
        <w:tc>
          <w:tcPr>
            <w:tcW w:w="475" w:type="dxa"/>
          </w:tcPr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49" w:type="dxa"/>
          </w:tcPr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</w:p>
          <w:p w:rsidR="00013AA6" w:rsidRDefault="00B1075C" w:rsidP="00B7006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Тамбов</w:t>
            </w:r>
          </w:p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</w:p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</w:p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07" w:type="dxa"/>
          </w:tcPr>
          <w:p w:rsidR="00013AA6" w:rsidRDefault="00B1075C" w:rsidP="00B7006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НП СРО СТС</w:t>
            </w:r>
          </w:p>
        </w:tc>
        <w:tc>
          <w:tcPr>
            <w:tcW w:w="2574" w:type="dxa"/>
          </w:tcPr>
          <w:p w:rsidR="00013AA6" w:rsidRDefault="00B1075C" w:rsidP="00B70068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  <w:color w:val="555555"/>
                <w:sz w:val="28"/>
                <w:szCs w:val="28"/>
              </w:rPr>
              <w:t>ТОГБОУ СПО «Строительный колледж»</w:t>
            </w:r>
          </w:p>
        </w:tc>
        <w:tc>
          <w:tcPr>
            <w:tcW w:w="1966" w:type="dxa"/>
          </w:tcPr>
          <w:p w:rsidR="00013AA6" w:rsidRDefault="00B1075C" w:rsidP="00B7006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Положительное  решение окружной Конференции</w:t>
            </w:r>
          </w:p>
        </w:tc>
      </w:tr>
      <w:tr w:rsidR="005E725E" w:rsidTr="000E269F">
        <w:tc>
          <w:tcPr>
            <w:tcW w:w="475" w:type="dxa"/>
          </w:tcPr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49" w:type="dxa"/>
          </w:tcPr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</w:p>
          <w:p w:rsidR="00013AA6" w:rsidRDefault="005E725E" w:rsidP="00B7006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Ярославль</w:t>
            </w:r>
          </w:p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</w:p>
          <w:p w:rsidR="00013AA6" w:rsidRDefault="00013AA6" w:rsidP="00B7006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07" w:type="dxa"/>
          </w:tcPr>
          <w:p w:rsidR="00013AA6" w:rsidRDefault="005E725E" w:rsidP="00B7006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НП СРО </w:t>
            </w:r>
            <w:proofErr w:type="spellStart"/>
            <w:r>
              <w:rPr>
                <w:b/>
                <w:bCs/>
              </w:rPr>
              <w:t>Главверхневолжскстрой</w:t>
            </w:r>
            <w:proofErr w:type="spellEnd"/>
          </w:p>
        </w:tc>
        <w:tc>
          <w:tcPr>
            <w:tcW w:w="2574" w:type="dxa"/>
          </w:tcPr>
          <w:p w:rsidR="00013AA6" w:rsidRDefault="005E725E" w:rsidP="00B70068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  <w:color w:val="555555"/>
                <w:sz w:val="28"/>
                <w:szCs w:val="28"/>
              </w:rPr>
              <w:t>БОУ СПО «Ярославский строительный колледж»</w:t>
            </w:r>
          </w:p>
        </w:tc>
        <w:tc>
          <w:tcPr>
            <w:tcW w:w="1966" w:type="dxa"/>
          </w:tcPr>
          <w:p w:rsidR="00013AA6" w:rsidRDefault="005E725E" w:rsidP="00B7006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Положительное  решение окружной Конференции</w:t>
            </w:r>
          </w:p>
        </w:tc>
      </w:tr>
    </w:tbl>
    <w:p w:rsidR="00013AA6" w:rsidRDefault="00013AA6" w:rsidP="00013AA6">
      <w:pPr>
        <w:pStyle w:val="Default"/>
        <w:ind w:firstLine="567"/>
        <w:jc w:val="center"/>
        <w:rPr>
          <w:b/>
          <w:bCs/>
        </w:rPr>
      </w:pPr>
      <w:bookmarkStart w:id="0" w:name="_GoBack"/>
      <w:bookmarkEnd w:id="0"/>
    </w:p>
    <w:p w:rsidR="00013AA6" w:rsidRDefault="00013AA6" w:rsidP="00013AA6">
      <w:pPr>
        <w:pStyle w:val="Default"/>
        <w:ind w:firstLine="567"/>
        <w:jc w:val="center"/>
        <w:rPr>
          <w:b/>
          <w:bCs/>
        </w:rPr>
      </w:pPr>
    </w:p>
    <w:p w:rsidR="00CA30F1" w:rsidRDefault="00CA30F1"/>
    <w:sectPr w:rsidR="00CA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A6"/>
    <w:rsid w:val="00013AA6"/>
    <w:rsid w:val="000E269F"/>
    <w:rsid w:val="005E725E"/>
    <w:rsid w:val="00B1075C"/>
    <w:rsid w:val="00CA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A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13A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A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13A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Coordinator</cp:lastModifiedBy>
  <cp:revision>4</cp:revision>
  <dcterms:created xsi:type="dcterms:W3CDTF">2014-04-10T06:48:00Z</dcterms:created>
  <dcterms:modified xsi:type="dcterms:W3CDTF">2014-04-10T06:51:00Z</dcterms:modified>
</cp:coreProperties>
</file>