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05DA" w14:textId="77777777" w:rsidR="00BB4AF3" w:rsidRPr="00A2385E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2385E">
        <w:rPr>
          <w:rFonts w:ascii="Times New Roman" w:hAnsi="Times New Roman"/>
          <w:sz w:val="28"/>
          <w:szCs w:val="28"/>
        </w:rPr>
        <w:t>УТВЕРЖДЕН</w:t>
      </w:r>
    </w:p>
    <w:p w14:paraId="0C7684A5" w14:textId="77777777" w:rsidR="00BB4AF3" w:rsidRPr="00A2385E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2385E">
        <w:rPr>
          <w:rFonts w:ascii="Times New Roman" w:hAnsi="Times New Roman"/>
          <w:sz w:val="28"/>
          <w:szCs w:val="28"/>
        </w:rPr>
        <w:t>приказом Министерства</w:t>
      </w:r>
    </w:p>
    <w:p w14:paraId="39CB5894" w14:textId="77777777" w:rsidR="00BB4AF3" w:rsidRPr="00A2385E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2385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911E6CE" w14:textId="77777777" w:rsidR="00BB4AF3" w:rsidRPr="00A2385E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A2385E">
        <w:rPr>
          <w:rFonts w:ascii="Times New Roman" w:hAnsi="Times New Roman"/>
          <w:sz w:val="28"/>
          <w:szCs w:val="28"/>
        </w:rPr>
        <w:t>от «__» ______2019 г. №___</w:t>
      </w:r>
    </w:p>
    <w:p w14:paraId="4ED039C9" w14:textId="77777777" w:rsidR="00BB4AF3" w:rsidRPr="00A2385E" w:rsidRDefault="00BB4AF3" w:rsidP="00BB4AF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545C2C4" w14:textId="77777777" w:rsidR="00BB4AF3" w:rsidRPr="00A2385E" w:rsidRDefault="00BB4AF3" w:rsidP="00BB4AF3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2385E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004D9E84" w14:textId="77777777" w:rsidR="00BB4AF3" w:rsidRPr="00A2385E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CC6E21B" w14:textId="77777777" w:rsidR="00BB4AF3" w:rsidRPr="00A2385E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5E">
        <w:rPr>
          <w:rFonts w:ascii="Times New Roman" w:hAnsi="Times New Roman" w:cs="Times New Roman"/>
          <w:b/>
          <w:sz w:val="28"/>
          <w:szCs w:val="28"/>
        </w:rPr>
        <w:t>СПЕЦИАЛИСТ В ОБЛАСТИ ЦЕНООБРАЗОВАНИЯ В СТРОИТЕЛЬСТВЕ</w:t>
      </w:r>
    </w:p>
    <w:p w14:paraId="34DCE979" w14:textId="77777777" w:rsidR="00BB4AF3" w:rsidRPr="00A2385E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B4AF3" w:rsidRPr="00A2385E" w14:paraId="7BAE4BBD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589A5" w14:textId="77777777" w:rsidR="00BB4AF3" w:rsidRPr="00A2385E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4AF3" w:rsidRPr="00A2385E" w14:paraId="5A9FF0EE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89C98D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BB4AF3" w:rsidRPr="00A2385E" w14:paraId="7B10DFC5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B43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58C71" w14:textId="77777777" w:rsidR="00BB4AF3" w:rsidRPr="00A2385E" w:rsidRDefault="00BB4AF3" w:rsidP="00BB4AF3">
      <w:pPr>
        <w:pStyle w:val="PSTOCHEADER"/>
        <w:spacing w:before="0" w:after="0"/>
        <w:rPr>
          <w:b/>
          <w:szCs w:val="24"/>
        </w:rPr>
      </w:pPr>
      <w:r w:rsidRPr="00A2385E">
        <w:rPr>
          <w:b/>
          <w:szCs w:val="24"/>
        </w:rPr>
        <w:t>Содержание</w:t>
      </w:r>
    </w:p>
    <w:p w14:paraId="68BB8BED" w14:textId="77777777" w:rsidR="00433C82" w:rsidRPr="00A2385E" w:rsidRDefault="00433C82" w:rsidP="00BB4AF3">
      <w:pPr>
        <w:pStyle w:val="PSTOCHEADER"/>
        <w:spacing w:before="0" w:after="0"/>
        <w:rPr>
          <w:b/>
          <w:sz w:val="28"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815"/>
      </w:tblGrid>
      <w:tr w:rsidR="00433C82" w:rsidRPr="00A2385E" w14:paraId="737FA031" w14:textId="77777777" w:rsidTr="00433C82">
        <w:tc>
          <w:tcPr>
            <w:tcW w:w="9606" w:type="dxa"/>
            <w:gridSpan w:val="2"/>
          </w:tcPr>
          <w:p w14:paraId="52385A66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0" w:name="_Toc14783900"/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I. Общие сведения ...........................................................................................................................</w:t>
            </w:r>
          </w:p>
        </w:tc>
        <w:tc>
          <w:tcPr>
            <w:tcW w:w="815" w:type="dxa"/>
          </w:tcPr>
          <w:p w14:paraId="56F0EB4C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433C82" w:rsidRPr="00A2385E" w14:paraId="4595CBFD" w14:textId="77777777" w:rsidTr="00433C82">
        <w:tc>
          <w:tcPr>
            <w:tcW w:w="9606" w:type="dxa"/>
            <w:gridSpan w:val="2"/>
          </w:tcPr>
          <w:p w14:paraId="023172FD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II. Описание трудовых функций, входящих в профессиональный стандарт ............................  (функциональная карта вида профессиональной деятельности)</w:t>
            </w:r>
          </w:p>
        </w:tc>
        <w:tc>
          <w:tcPr>
            <w:tcW w:w="815" w:type="dxa"/>
          </w:tcPr>
          <w:p w14:paraId="3E14F8B3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433C82" w:rsidRPr="00A2385E" w14:paraId="56A443A2" w14:textId="77777777" w:rsidTr="00433C82">
        <w:tc>
          <w:tcPr>
            <w:tcW w:w="9606" w:type="dxa"/>
            <w:gridSpan w:val="2"/>
          </w:tcPr>
          <w:p w14:paraId="1EBF750A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III. Характеристика обобщенных трудовых функций .................................................................</w:t>
            </w:r>
          </w:p>
        </w:tc>
        <w:tc>
          <w:tcPr>
            <w:tcW w:w="815" w:type="dxa"/>
          </w:tcPr>
          <w:p w14:paraId="31F9C917" w14:textId="3B7311D1" w:rsidR="00433C82" w:rsidRPr="00A2385E" w:rsidRDefault="00C0419B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433C82" w:rsidRPr="00A2385E" w14:paraId="56132CE0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76C3743E" w14:textId="3DF9A1E1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3.1. Обобщенная трудовая функция «Определение сметной стоимости строительства объектов капитального строительства» ...............................................................................</w:t>
            </w:r>
          </w:p>
        </w:tc>
        <w:tc>
          <w:tcPr>
            <w:tcW w:w="815" w:type="dxa"/>
            <w:vAlign w:val="bottom"/>
          </w:tcPr>
          <w:p w14:paraId="434F58EC" w14:textId="7777777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33C82" w:rsidRPr="00A2385E" w14:paraId="2525BA2C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38AD70BB" w14:textId="2CC4054A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3.2. Обобщенная трудовая функция «Определение контрактной стоимости строительства объектов капитального строительства» .....................................................</w:t>
            </w:r>
          </w:p>
        </w:tc>
        <w:tc>
          <w:tcPr>
            <w:tcW w:w="815" w:type="dxa"/>
            <w:vAlign w:val="bottom"/>
          </w:tcPr>
          <w:p w14:paraId="70CA8A3A" w14:textId="644D235B" w:rsidR="00433C82" w:rsidRPr="00A2385E" w:rsidRDefault="00C0419B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433C82" w:rsidRPr="00A2385E" w14:paraId="106D8493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45C64868" w14:textId="59239A81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3.3. Обобщенная трудовая функция «Определение фактической стоимости строительства объектов капитального строительства» .....................................................</w:t>
            </w:r>
          </w:p>
        </w:tc>
        <w:tc>
          <w:tcPr>
            <w:tcW w:w="815" w:type="dxa"/>
            <w:vAlign w:val="bottom"/>
          </w:tcPr>
          <w:p w14:paraId="45EB1B28" w14:textId="77777777" w:rsidR="00433C82" w:rsidRPr="00A2385E" w:rsidRDefault="00433C82" w:rsidP="0023743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D49539" w14:textId="409CF06D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433C82" w:rsidRPr="00A2385E" w14:paraId="71C0D038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614C3A07" w14:textId="0C8698B7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3.4. Обобщенная трудовая функция «Формирование инвестиционной стоимости строительства объектов капитального строительства» .......</w:t>
            </w:r>
            <w:r w:rsidR="00682EA5"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...........................................</w:t>
            </w: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....</w:t>
            </w:r>
          </w:p>
        </w:tc>
        <w:tc>
          <w:tcPr>
            <w:tcW w:w="815" w:type="dxa"/>
            <w:vAlign w:val="bottom"/>
          </w:tcPr>
          <w:p w14:paraId="445AFDA1" w14:textId="0F7D2EC3" w:rsidR="00433C82" w:rsidRPr="00A2385E" w:rsidRDefault="00433C82" w:rsidP="003A5B2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3A5B20"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433C82" w:rsidRPr="00A2385E" w14:paraId="1B7D203C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3364016D" w14:textId="14D7F8A3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3.5. Обобщенная трудовая функция «Экспертиза и аудит стоимости строительства объектов капитального строительства» ...............................................................................</w:t>
            </w:r>
          </w:p>
        </w:tc>
        <w:tc>
          <w:tcPr>
            <w:tcW w:w="815" w:type="dxa"/>
            <w:vAlign w:val="bottom"/>
          </w:tcPr>
          <w:p w14:paraId="36CE180B" w14:textId="70459270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</w:tr>
      <w:tr w:rsidR="00433C82" w:rsidRPr="00A2385E" w14:paraId="31B9D2E9" w14:textId="77777777" w:rsidTr="00433C82">
        <w:tc>
          <w:tcPr>
            <w:tcW w:w="9606" w:type="dxa"/>
            <w:gridSpan w:val="2"/>
          </w:tcPr>
          <w:p w14:paraId="2A4A6727" w14:textId="3BC308F2" w:rsidR="00433C82" w:rsidRPr="00A2385E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IV. Сведения об организациях – разработчиках профессионального стандарта .....................</w:t>
            </w:r>
          </w:p>
        </w:tc>
        <w:tc>
          <w:tcPr>
            <w:tcW w:w="815" w:type="dxa"/>
          </w:tcPr>
          <w:p w14:paraId="03641658" w14:textId="492D5937" w:rsidR="00433C82" w:rsidRPr="00A2385E" w:rsidRDefault="00433C82" w:rsidP="003A5B2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3A5B20" w:rsidRPr="00A2385E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</w:tbl>
    <w:p w14:paraId="089B818B" w14:textId="77777777" w:rsidR="00BB4AF3" w:rsidRPr="00A2385E" w:rsidRDefault="00BB4AF3" w:rsidP="00BB4AF3">
      <w:pPr>
        <w:pStyle w:val="I"/>
        <w:tabs>
          <w:tab w:val="left" w:pos="5910"/>
        </w:tabs>
        <w:rPr>
          <w:b/>
          <w:bCs/>
        </w:rPr>
      </w:pPr>
      <w:r w:rsidRPr="00A2385E">
        <w:rPr>
          <w:b/>
          <w:bCs/>
        </w:rPr>
        <w:t xml:space="preserve">I. </w:t>
      </w:r>
      <w:r w:rsidRPr="00A2385E">
        <w:rPr>
          <w:b/>
          <w:bCs/>
          <w:lang w:val="ru-RU"/>
        </w:rPr>
        <w:t>Общие</w:t>
      </w:r>
      <w:r w:rsidRPr="00A2385E">
        <w:rPr>
          <w:b/>
          <w:bCs/>
        </w:rPr>
        <w:t xml:space="preserve"> </w:t>
      </w:r>
      <w:r w:rsidRPr="00A2385E">
        <w:rPr>
          <w:b/>
          <w:bCs/>
          <w:lang w:val="ru-RU"/>
        </w:rPr>
        <w:t>сведения</w:t>
      </w:r>
      <w:bookmarkEnd w:id="0"/>
      <w:r w:rsidRPr="00A2385E">
        <w:rPr>
          <w:b/>
          <w:bCs/>
          <w:lang w:val="ru-RU"/>
        </w:rPr>
        <w:tab/>
      </w:r>
    </w:p>
    <w:p w14:paraId="50C576A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B4AF3" w:rsidRPr="00A2385E" w14:paraId="0D027812" w14:textId="77777777" w:rsidTr="003C591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265D79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ценообразования в строительстве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80D479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FAC5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743DB6AE" w14:textId="77777777" w:rsidTr="003C5917">
        <w:trPr>
          <w:jc w:val="center"/>
        </w:trPr>
        <w:tc>
          <w:tcPr>
            <w:tcW w:w="4299" w:type="pct"/>
            <w:gridSpan w:val="2"/>
          </w:tcPr>
          <w:p w14:paraId="32C4F97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9A2590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14:paraId="7E96354E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FA8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2A2FD5C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B4AF3" w:rsidRPr="00A2385E" w14:paraId="0352C5AC" w14:textId="77777777" w:rsidTr="003C591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1DE96F9" w14:textId="23CA7F84" w:rsidR="00BB4AF3" w:rsidRPr="00A2385E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экспертиза стоимости строительства </w:t>
            </w:r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(реконструкции, капитального ремонта, </w:t>
            </w:r>
            <w:bookmarkStart w:id="1" w:name="_Hlk18502161"/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>сноса, работ по сохранению объектов культурного наследия</w:t>
            </w:r>
            <w:bookmarkEnd w:id="1"/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</w:t>
            </w:r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563BB1" w:rsidRPr="00A23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19760AA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3D18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3C0B357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4313"/>
        <w:gridCol w:w="1103"/>
        <w:gridCol w:w="3592"/>
      </w:tblGrid>
      <w:tr w:rsidR="00A2385E" w:rsidRPr="00A2385E" w14:paraId="6567660A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ED9E5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9DA7D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CFE55E" w14:textId="46473936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9F4002" w14:textId="356AAE06" w:rsidR="00A2385E" w:rsidRPr="00A2385E" w:rsidRDefault="00A2385E" w:rsidP="00A23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A2385E" w:rsidRPr="00A2385E" w14:paraId="3A2A90E6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27B41" w14:textId="5BE4EB5C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F3C7D" w14:textId="78260F72" w:rsidR="00A2385E" w:rsidRPr="00A2385E" w:rsidRDefault="00A2385E" w:rsidP="00A23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05303" w14:textId="62B5A1D8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D7E7F" w14:textId="6D0EB501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A2385E" w:rsidRPr="00A2385E" w14:paraId="46A3AB64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663FF5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(код ОКЗ</w:t>
            </w:r>
            <w:r w:rsidRPr="00A238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FB0787C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0B2F1F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1B9EB1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14:paraId="0FF2F2EC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082B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106C61EB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037"/>
      </w:tblGrid>
      <w:tr w:rsidR="00BB4AF3" w:rsidRPr="00A2385E" w14:paraId="0DD91484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5376F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C669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5E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BB4AF3" w:rsidRPr="00A2385E" w14:paraId="76C3A1D8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D5C90" w14:textId="77777777" w:rsidR="00BB4AF3" w:rsidRPr="00A2385E" w:rsidRDefault="00BB4AF3" w:rsidP="003C5917">
            <w:pPr>
              <w:pStyle w:val="aff3"/>
              <w:rPr>
                <w:rFonts w:ascii="Times New Roman" w:hAnsi="Times New Roman"/>
              </w:rPr>
            </w:pPr>
            <w:r w:rsidRPr="00A2385E"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4E93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5E"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BB4AF3" w:rsidRPr="00A2385E" w14:paraId="694EF272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4C485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3EF44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BB4AF3" w:rsidRPr="00A2385E" w14:paraId="141563AC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7EB3D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453F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BB4AF3" w:rsidRPr="00A2385E" w14:paraId="086EF59F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D729D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29C32" w14:textId="77777777" w:rsidR="00BB4AF3" w:rsidRPr="00A2385E" w:rsidRDefault="00BB4AF3" w:rsidP="003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BB4AF3" w:rsidRPr="00A2385E" w14:paraId="1B0FF0B1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184DE" w14:textId="77777777" w:rsidR="00BB4AF3" w:rsidRPr="00A2385E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A2385E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303A7" w14:textId="77777777" w:rsidR="00BB4AF3" w:rsidRPr="00A2385E" w:rsidRDefault="00BB4AF3" w:rsidP="003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BB4AF3" w:rsidRPr="00A2385E" w14:paraId="42E01EB0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9173A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(код ОКВЭД</w:t>
            </w:r>
            <w:r w:rsidRPr="00A238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0F37E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5E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2B061F4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9C7DF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37A585E3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640E2111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0D176D95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56D3AFE4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120F919A" w14:textId="77777777" w:rsidR="00BB4AF3" w:rsidRPr="00A2385E" w:rsidRDefault="00BB4AF3" w:rsidP="00BB4AF3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14:paraId="7A517744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22595FFE" w14:textId="77777777" w:rsidR="00BB4AF3" w:rsidRPr="00A2385E" w:rsidRDefault="00BB4AF3" w:rsidP="00BB4AF3">
      <w:pPr>
        <w:rPr>
          <w:rFonts w:ascii="Times New Roman" w:hAnsi="Times New Roman" w:cs="Times New Roman"/>
          <w:sz w:val="24"/>
          <w:szCs w:val="24"/>
        </w:rPr>
        <w:sectPr w:rsidR="00BB4AF3" w:rsidRPr="00A2385E" w:rsidSect="003C591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9C46984" w14:textId="77777777" w:rsidR="00BB4AF3" w:rsidRPr="00A2385E" w:rsidRDefault="00BB4AF3" w:rsidP="00BB4AF3">
      <w:pPr>
        <w:pStyle w:val="I"/>
        <w:spacing w:before="120" w:after="120"/>
        <w:jc w:val="center"/>
        <w:rPr>
          <w:b/>
          <w:bCs/>
          <w:lang w:val="ru-RU"/>
        </w:rPr>
      </w:pPr>
      <w:bookmarkStart w:id="2" w:name="_Toc14783901"/>
      <w:r w:rsidRPr="00A2385E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A2385E">
        <w:rPr>
          <w:b/>
          <w:bCs/>
          <w:lang w:val="ru-RU"/>
        </w:rPr>
        <w:br/>
        <w:t>(функциональная карта вида трудовой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6376"/>
        <w:gridCol w:w="1134"/>
        <w:gridCol w:w="1778"/>
      </w:tblGrid>
      <w:tr w:rsidR="00BB4AF3" w:rsidRPr="00A2385E" w14:paraId="38D9FB6F" w14:textId="77777777" w:rsidTr="003C5917">
        <w:trPr>
          <w:tblHeader/>
          <w:jc w:val="center"/>
        </w:trPr>
        <w:tc>
          <w:tcPr>
            <w:tcW w:w="5498" w:type="dxa"/>
            <w:gridSpan w:val="3"/>
            <w:shd w:val="clear" w:color="auto" w:fill="auto"/>
          </w:tcPr>
          <w:p w14:paraId="5F10C96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  <w:shd w:val="clear" w:color="auto" w:fill="auto"/>
          </w:tcPr>
          <w:p w14:paraId="220BC6E5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B4AF3" w:rsidRPr="00A2385E" w14:paraId="4C60C262" w14:textId="77777777" w:rsidTr="003C5917">
        <w:trPr>
          <w:tblHeader/>
          <w:jc w:val="center"/>
        </w:trPr>
        <w:tc>
          <w:tcPr>
            <w:tcW w:w="962" w:type="dxa"/>
            <w:shd w:val="clear" w:color="auto" w:fill="auto"/>
          </w:tcPr>
          <w:p w14:paraId="1D8FACA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4" w:type="dxa"/>
            <w:shd w:val="clear" w:color="auto" w:fill="auto"/>
          </w:tcPr>
          <w:p w14:paraId="2BDFB95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</w:tcPr>
          <w:p w14:paraId="40D638A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6" w:type="dxa"/>
            <w:tcBorders>
              <w:bottom w:val="single" w:sz="4" w:space="0" w:color="808080"/>
            </w:tcBorders>
            <w:shd w:val="clear" w:color="auto" w:fill="auto"/>
          </w:tcPr>
          <w:p w14:paraId="7548A77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7F4DC55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  <w:shd w:val="clear" w:color="auto" w:fill="auto"/>
          </w:tcPr>
          <w:p w14:paraId="65997D1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4AF3" w:rsidRPr="00A2385E" w14:paraId="2B905AFA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370DFA1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2E3F87E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64CF94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14:paraId="62036B76" w14:textId="27AACDFE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ведомостей объемов </w:t>
            </w:r>
            <w:r w:rsidR="00E47259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работ для разработки сметных расчетов </w:t>
            </w:r>
          </w:p>
        </w:tc>
        <w:tc>
          <w:tcPr>
            <w:tcW w:w="1134" w:type="dxa"/>
            <w:shd w:val="clear" w:color="auto" w:fill="auto"/>
          </w:tcPr>
          <w:p w14:paraId="383E6BD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778" w:type="dxa"/>
            <w:shd w:val="clear" w:color="auto" w:fill="auto"/>
          </w:tcPr>
          <w:p w14:paraId="4DBB755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A2385E" w14:paraId="6FED3E12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5BFEE54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5CAF11C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349436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6CAC816A" w14:textId="2ED95162" w:rsidR="00BB4AF3" w:rsidRPr="00A2385E" w:rsidRDefault="007F5896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0EDB10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778" w:type="dxa"/>
            <w:shd w:val="clear" w:color="auto" w:fill="auto"/>
          </w:tcPr>
          <w:p w14:paraId="29AD143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A2385E" w14:paraId="3A767370" w14:textId="77777777" w:rsidTr="003C5917">
        <w:trPr>
          <w:trHeight w:val="282"/>
          <w:jc w:val="center"/>
        </w:trPr>
        <w:tc>
          <w:tcPr>
            <w:tcW w:w="962" w:type="dxa"/>
            <w:vMerge/>
            <w:shd w:val="clear" w:color="auto" w:fill="auto"/>
          </w:tcPr>
          <w:p w14:paraId="7B732C4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0C77783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E4C962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3B290F6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сметных расчетов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14126A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778" w:type="dxa"/>
            <w:shd w:val="clear" w:color="auto" w:fill="auto"/>
          </w:tcPr>
          <w:p w14:paraId="2B74CA0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A2385E" w14:paraId="15F6CB8F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6D3758D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7F572E8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EA1D55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14:paraId="3181C5F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начальной цены контракта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A94756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778" w:type="dxa"/>
            <w:shd w:val="clear" w:color="auto" w:fill="auto"/>
          </w:tcPr>
          <w:p w14:paraId="0C683CF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A2385E" w14:paraId="7C730180" w14:textId="77777777" w:rsidTr="003C5917">
        <w:trPr>
          <w:trHeight w:val="549"/>
          <w:jc w:val="center"/>
        </w:trPr>
        <w:tc>
          <w:tcPr>
            <w:tcW w:w="962" w:type="dxa"/>
            <w:vMerge/>
            <w:shd w:val="clear" w:color="auto" w:fill="auto"/>
          </w:tcPr>
          <w:p w14:paraId="37EBF6E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26BE07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F8F52A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2862C2A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Формирование сметы контракта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FD1A54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78" w:type="dxa"/>
            <w:shd w:val="clear" w:color="auto" w:fill="auto"/>
          </w:tcPr>
          <w:p w14:paraId="58BD97B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A2385E" w14:paraId="6A96C6DE" w14:textId="77777777" w:rsidTr="00E74636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630D958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1B2DD94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8F5109F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tcBorders>
              <w:bottom w:val="single" w:sz="4" w:space="0" w:color="808080"/>
            </w:tcBorders>
            <w:shd w:val="clear" w:color="auto" w:fill="auto"/>
          </w:tcPr>
          <w:p w14:paraId="7C8B7475" w14:textId="7B735611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расчетов стоимости работ, выполненных при строительстве объектов капитального строительства </w:t>
            </w:r>
          </w:p>
        </w:tc>
        <w:tc>
          <w:tcPr>
            <w:tcW w:w="1134" w:type="dxa"/>
            <w:shd w:val="clear" w:color="auto" w:fill="auto"/>
          </w:tcPr>
          <w:p w14:paraId="0CFF9E6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78" w:type="dxa"/>
            <w:shd w:val="clear" w:color="auto" w:fill="auto"/>
          </w:tcPr>
          <w:p w14:paraId="456C662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A2385E" w14:paraId="31976609" w14:textId="77777777" w:rsidTr="00E74636">
        <w:trPr>
          <w:trHeight w:val="708"/>
          <w:jc w:val="center"/>
        </w:trPr>
        <w:tc>
          <w:tcPr>
            <w:tcW w:w="962" w:type="dxa"/>
            <w:vMerge/>
            <w:shd w:val="clear" w:color="auto" w:fill="auto"/>
          </w:tcPr>
          <w:p w14:paraId="35582C6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2AC71F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C9DD97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4EAB986B" w14:textId="673B9FC9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Формирование фактической стоимости строительства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8032F1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78" w:type="dxa"/>
            <w:shd w:val="clear" w:color="auto" w:fill="auto"/>
          </w:tcPr>
          <w:p w14:paraId="1D32669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A2385E" w14:paraId="4BA01ABF" w14:textId="77777777" w:rsidTr="003C5917">
        <w:trPr>
          <w:trHeight w:val="936"/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1832284F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57412BA6" w14:textId="089D6B2E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A346E0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14:paraId="486EAE08" w14:textId="46682641" w:rsidR="00BB4AF3" w:rsidRPr="00A2385E" w:rsidRDefault="001540DF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стоимости строительства объектов капитального строительства на этапе планирования капитальных вложений</w:t>
            </w:r>
          </w:p>
        </w:tc>
        <w:tc>
          <w:tcPr>
            <w:tcW w:w="1134" w:type="dxa"/>
            <w:shd w:val="clear" w:color="auto" w:fill="auto"/>
          </w:tcPr>
          <w:p w14:paraId="5917437E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78" w:type="dxa"/>
            <w:shd w:val="clear" w:color="auto" w:fill="auto"/>
          </w:tcPr>
          <w:p w14:paraId="6C8529C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A2385E" w14:paraId="543DF0B7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582EE36F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19D7EF3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C000AC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78AA8EA4" w14:textId="6CFA5A83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строительства объектов капитального строительства </w:t>
            </w:r>
            <w:r w:rsidR="001540DF" w:rsidRPr="00A2385E">
              <w:rPr>
                <w:rFonts w:ascii="Times New Roman" w:hAnsi="Times New Roman" w:cs="Times New Roman"/>
                <w:sz w:val="24"/>
                <w:szCs w:val="24"/>
              </w:rPr>
              <w:t>на этапе планирования закупочных процедур</w:t>
            </w:r>
          </w:p>
        </w:tc>
        <w:tc>
          <w:tcPr>
            <w:tcW w:w="1134" w:type="dxa"/>
            <w:shd w:val="clear" w:color="auto" w:fill="auto"/>
          </w:tcPr>
          <w:p w14:paraId="422F30A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78" w:type="dxa"/>
            <w:shd w:val="clear" w:color="auto" w:fill="auto"/>
          </w:tcPr>
          <w:p w14:paraId="276B238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A2385E" w14:paraId="7533FD30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4E4CAF5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6EEE763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  <w:p w14:paraId="4D390AD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2061E09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14:paraId="65F24F81" w14:textId="65F2CECF" w:rsidR="00BB4AF3" w:rsidRPr="00A2385E" w:rsidRDefault="001471C0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1BE106B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1778" w:type="dxa"/>
            <w:shd w:val="clear" w:color="auto" w:fill="auto"/>
          </w:tcPr>
          <w:p w14:paraId="22CB882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A2385E" w14:paraId="57528284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0C3CFB0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1A7652F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58D1E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12784E8D" w14:textId="2D7BDD2A" w:rsidR="00BB4AF3" w:rsidRPr="00A2385E" w:rsidRDefault="001471C0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134" w:type="dxa"/>
            <w:shd w:val="clear" w:color="auto" w:fill="auto"/>
          </w:tcPr>
          <w:p w14:paraId="2C6A3856" w14:textId="026365AA" w:rsidR="00BB4AF3" w:rsidRPr="00A2385E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</w:t>
            </w:r>
            <w:r w:rsidR="00B4480D"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78" w:type="dxa"/>
            <w:shd w:val="clear" w:color="auto" w:fill="auto"/>
          </w:tcPr>
          <w:p w14:paraId="02000F2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AF3" w:rsidRPr="00A2385E" w14:paraId="6F2610E1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1365EE0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486863F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7D0F9F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57133C4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134" w:type="dxa"/>
            <w:shd w:val="clear" w:color="auto" w:fill="auto"/>
          </w:tcPr>
          <w:p w14:paraId="17FC0959" w14:textId="3C26F909" w:rsidR="00BB4AF3" w:rsidRPr="00A2385E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</w:t>
            </w:r>
            <w:r w:rsidR="00B4480D"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78" w:type="dxa"/>
            <w:shd w:val="clear" w:color="auto" w:fill="auto"/>
          </w:tcPr>
          <w:p w14:paraId="3AFF4C7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22626DCB" w14:textId="77777777" w:rsidR="009D4A6F" w:rsidRPr="00A2385E" w:rsidRDefault="009D4A6F" w:rsidP="00BB4AF3">
      <w:pPr>
        <w:pStyle w:val="I"/>
        <w:jc w:val="center"/>
        <w:rPr>
          <w:b/>
          <w:bCs/>
        </w:rPr>
        <w:sectPr w:rsidR="009D4A6F" w:rsidRPr="00A2385E" w:rsidSect="009D4A6F">
          <w:headerReference w:type="first" r:id="rId11"/>
          <w:endnotePr>
            <w:numFmt w:val="decimal"/>
          </w:endnotePr>
          <w:pgSz w:w="16838" w:h="11906" w:orient="landscape"/>
          <w:pgMar w:top="1134" w:right="1134" w:bottom="726" w:left="1134" w:header="709" w:footer="709" w:gutter="0"/>
          <w:cols w:space="708"/>
          <w:titlePg/>
          <w:docGrid w:linePitch="360"/>
        </w:sectPr>
      </w:pPr>
      <w:bookmarkStart w:id="3" w:name="_Toc14783902"/>
    </w:p>
    <w:p w14:paraId="351AC782" w14:textId="77777777" w:rsidR="00BB4AF3" w:rsidRPr="00A2385E" w:rsidRDefault="00BB4AF3" w:rsidP="00C0419B">
      <w:pPr>
        <w:pStyle w:val="I"/>
        <w:spacing w:before="0"/>
        <w:jc w:val="center"/>
        <w:rPr>
          <w:sz w:val="24"/>
          <w:szCs w:val="24"/>
          <w:lang w:val="ru-RU"/>
        </w:rPr>
      </w:pPr>
      <w:r w:rsidRPr="00A2385E">
        <w:rPr>
          <w:b/>
          <w:bCs/>
        </w:rPr>
        <w:lastRenderedPageBreak/>
        <w:t>III</w:t>
      </w:r>
      <w:r w:rsidRPr="00A2385E">
        <w:rPr>
          <w:b/>
          <w:bCs/>
          <w:lang w:val="ru-RU"/>
        </w:rPr>
        <w:t>. Характеристика обобщенных трудовых функций</w:t>
      </w:r>
      <w:bookmarkEnd w:id="3"/>
    </w:p>
    <w:p w14:paraId="5F6499FF" w14:textId="77777777" w:rsidR="00BB4AF3" w:rsidRPr="00A2385E" w:rsidRDefault="00BB4AF3" w:rsidP="001E2ECD">
      <w:pPr>
        <w:pStyle w:val="afc"/>
        <w:spacing w:line="276" w:lineRule="auto"/>
        <w:rPr>
          <w:b/>
        </w:rPr>
      </w:pPr>
      <w:bookmarkStart w:id="4" w:name="_Toc14783903"/>
      <w:r w:rsidRPr="00A2385E">
        <w:rPr>
          <w:b/>
        </w:rPr>
        <w:t xml:space="preserve">3.1. </w:t>
      </w:r>
      <w:r w:rsidRPr="00A2385E">
        <w:rPr>
          <w:b/>
          <w:lang w:val="ru-RU"/>
        </w:rPr>
        <w:t>Обобщенная</w:t>
      </w:r>
      <w:r w:rsidRPr="00A2385E">
        <w:rPr>
          <w:b/>
        </w:rPr>
        <w:t xml:space="preserve"> </w:t>
      </w:r>
      <w:r w:rsidRPr="00A2385E">
        <w:rPr>
          <w:b/>
          <w:lang w:val="ru-RU"/>
        </w:rPr>
        <w:t>трудовая функция</w:t>
      </w:r>
      <w:bookmarkEnd w:id="4"/>
    </w:p>
    <w:p w14:paraId="3174A853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709"/>
        <w:gridCol w:w="1134"/>
        <w:gridCol w:w="1694"/>
        <w:gridCol w:w="539"/>
      </w:tblGrid>
      <w:tr w:rsidR="00BB4AF3" w:rsidRPr="00A2385E" w14:paraId="597EB1E6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636A461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438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9DAEB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3757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E6D24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DAAD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C7BA835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476"/>
        <w:gridCol w:w="1275"/>
        <w:gridCol w:w="2375"/>
      </w:tblGrid>
      <w:tr w:rsidR="00BB4AF3" w:rsidRPr="00A2385E" w14:paraId="1C44FAB4" w14:textId="77777777" w:rsidTr="00400819">
        <w:trPr>
          <w:jc w:val="center"/>
        </w:trPr>
        <w:tc>
          <w:tcPr>
            <w:tcW w:w="2508" w:type="dxa"/>
            <w:tcBorders>
              <w:right w:val="single" w:sz="4" w:space="0" w:color="808080"/>
            </w:tcBorders>
            <w:vAlign w:val="center"/>
          </w:tcPr>
          <w:p w14:paraId="5EF0E96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37AAE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5260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AFE16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6517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FC72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8E2E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2B723F0" w14:textId="77777777" w:rsidTr="00400819">
        <w:trPr>
          <w:jc w:val="center"/>
        </w:trPr>
        <w:tc>
          <w:tcPr>
            <w:tcW w:w="2508" w:type="dxa"/>
            <w:vAlign w:val="center"/>
          </w:tcPr>
          <w:p w14:paraId="1D5295F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808080"/>
            </w:tcBorders>
            <w:vAlign w:val="center"/>
          </w:tcPr>
          <w:p w14:paraId="044F347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14:paraId="6D9D758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808080"/>
            </w:tcBorders>
            <w:vAlign w:val="center"/>
          </w:tcPr>
          <w:p w14:paraId="4CB1A46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808080"/>
            </w:tcBorders>
            <w:vAlign w:val="center"/>
          </w:tcPr>
          <w:p w14:paraId="55FC519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4BD2EFB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7642FB7F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EA57C6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3991E3BE" w14:textId="77777777" w:rsidTr="003C5917">
        <w:trPr>
          <w:jc w:val="center"/>
        </w:trPr>
        <w:tc>
          <w:tcPr>
            <w:tcW w:w="1213" w:type="pct"/>
          </w:tcPr>
          <w:p w14:paraId="27361981" w14:textId="5EC1FD97" w:rsidR="00BB4AF3" w:rsidRPr="00A2385E" w:rsidRDefault="005316DE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>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63E04CD7" w14:textId="38574DEB" w:rsidR="00A36527" w:rsidRPr="00A2385E" w:rsidRDefault="00A36527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Специалист по определению сметной стоимости строительства</w:t>
            </w:r>
          </w:p>
          <w:p w14:paraId="4F66E5FC" w14:textId="1D59A001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</w:tbl>
    <w:p w14:paraId="2CDAB8C8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5AEBD88F" w14:textId="77777777" w:rsidTr="00B66177">
        <w:trPr>
          <w:jc w:val="center"/>
        </w:trPr>
        <w:tc>
          <w:tcPr>
            <w:tcW w:w="1213" w:type="pct"/>
          </w:tcPr>
          <w:p w14:paraId="5DEF927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4AD1E552" w14:textId="77777777" w:rsidR="0071059B" w:rsidRPr="00A2385E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715766AF" w14:textId="77777777" w:rsidR="0071059B" w:rsidRPr="00A2385E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70DAC9B" w14:textId="77777777" w:rsidR="00BB4AF3" w:rsidRPr="00A2385E" w:rsidRDefault="0071059B" w:rsidP="00B6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</w:t>
            </w:r>
            <w:r w:rsidR="00B66177" w:rsidRPr="00A2385E">
              <w:rPr>
                <w:rFonts w:ascii="Times New Roman" w:hAnsi="Times New Roman" w:cs="Times New Roman"/>
                <w:sz w:val="24"/>
                <w:szCs w:val="24"/>
              </w:rPr>
              <w:t>готовки по профилю деятельности</w:t>
            </w:r>
          </w:p>
          <w:p w14:paraId="7F5AD6B5" w14:textId="5AD22376" w:rsidR="00C85312" w:rsidRPr="00A2385E" w:rsidRDefault="00C85312" w:rsidP="00B6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9B" w:rsidRPr="00A2385E" w14:paraId="1861D45B" w14:textId="77777777" w:rsidTr="003C5917">
        <w:trPr>
          <w:jc w:val="center"/>
        </w:trPr>
        <w:tc>
          <w:tcPr>
            <w:tcW w:w="1213" w:type="pct"/>
          </w:tcPr>
          <w:p w14:paraId="24DFDB10" w14:textId="77777777" w:rsidR="0071059B" w:rsidRPr="00A2385E" w:rsidRDefault="0071059B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EED4AD" w14:textId="2ABE1FAE" w:rsidR="00CE7D88" w:rsidRPr="00A2385E" w:rsidRDefault="0096240F" w:rsidP="00C8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312" w:rsidRPr="00A2385E">
              <w:rPr>
                <w:rFonts w:ascii="Times New Roman" w:hAnsi="Times New Roman" w:cs="Times New Roman"/>
                <w:sz w:val="24"/>
                <w:szCs w:val="24"/>
              </w:rPr>
              <w:t>е менее двух лет в области строительства</w:t>
            </w:r>
          </w:p>
        </w:tc>
      </w:tr>
      <w:tr w:rsidR="00B24598" w:rsidRPr="00A2385E" w14:paraId="2EF41B59" w14:textId="77777777" w:rsidTr="003C5917">
        <w:trPr>
          <w:jc w:val="center"/>
        </w:trPr>
        <w:tc>
          <w:tcPr>
            <w:tcW w:w="1213" w:type="pct"/>
          </w:tcPr>
          <w:p w14:paraId="7C1C62EC" w14:textId="77777777" w:rsidR="00B24598" w:rsidRPr="00A2385E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0BFCF4" w14:textId="77777777" w:rsidR="00B24598" w:rsidRPr="00A2385E" w:rsidRDefault="00B24598" w:rsidP="00B24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771CC4" w:rsidRPr="00A2385E" w14:paraId="1B8C47C4" w14:textId="77777777" w:rsidTr="003C5917">
        <w:trPr>
          <w:jc w:val="center"/>
        </w:trPr>
        <w:tc>
          <w:tcPr>
            <w:tcW w:w="1213" w:type="pct"/>
          </w:tcPr>
          <w:p w14:paraId="65C9DEBA" w14:textId="77777777" w:rsidR="00771CC4" w:rsidRPr="00A2385E" w:rsidRDefault="00771CC4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7264A8" w14:textId="77777777" w:rsidR="00771CC4" w:rsidRPr="00A2385E" w:rsidRDefault="00771CC4" w:rsidP="007747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6FA9EFA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C0ED8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85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7B2566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A2385E" w14:paraId="5BA2E20B" w14:textId="77777777" w:rsidTr="003C5917">
        <w:trPr>
          <w:jc w:val="center"/>
        </w:trPr>
        <w:tc>
          <w:tcPr>
            <w:tcW w:w="1282" w:type="pct"/>
          </w:tcPr>
          <w:p w14:paraId="2FA9706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124A081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3D25510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385E" w:rsidRPr="00A2385E" w14:paraId="58E89E46" w14:textId="77777777" w:rsidTr="003C5917">
        <w:trPr>
          <w:jc w:val="center"/>
        </w:trPr>
        <w:tc>
          <w:tcPr>
            <w:tcW w:w="1282" w:type="pct"/>
          </w:tcPr>
          <w:p w14:paraId="12C6B20A" w14:textId="77777777" w:rsidR="00682EA5" w:rsidRPr="00A2385E" w:rsidRDefault="00682EA5" w:rsidP="00682E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6BA8EEA4" w14:textId="2DB813E4" w:rsidR="00682EA5" w:rsidRPr="00A2385E" w:rsidRDefault="00682EA5" w:rsidP="00682E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4AD7EE95" w14:textId="09DFED05" w:rsidR="00682EA5" w:rsidRPr="00A2385E" w:rsidRDefault="00682EA5" w:rsidP="00682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2385E" w:rsidRPr="00A2385E" w14:paraId="1CAD883A" w14:textId="77777777" w:rsidTr="003C5917">
        <w:trPr>
          <w:jc w:val="center"/>
        </w:trPr>
        <w:tc>
          <w:tcPr>
            <w:tcW w:w="1282" w:type="pct"/>
          </w:tcPr>
          <w:p w14:paraId="4B41C338" w14:textId="77777777" w:rsidR="00892533" w:rsidRPr="00A2385E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34EB072C" w14:textId="77777777" w:rsidR="00892533" w:rsidRPr="00A2385E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77EF5EE" w14:textId="0F60DBCE" w:rsidR="00892533" w:rsidRPr="00A2385E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892533" w:rsidRPr="00A2385E" w14:paraId="4729345F" w14:textId="77777777" w:rsidTr="003C5917">
        <w:trPr>
          <w:jc w:val="center"/>
        </w:trPr>
        <w:tc>
          <w:tcPr>
            <w:tcW w:w="1282" w:type="pct"/>
          </w:tcPr>
          <w:p w14:paraId="06CF1ACB" w14:textId="77777777" w:rsidR="00892533" w:rsidRPr="00A2385E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5243A288" w14:textId="2B90B5F0" w:rsidR="00892533" w:rsidRPr="00A2385E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07BF0B82" w14:textId="69A07926" w:rsidR="00892533" w:rsidRPr="00A2385E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892533" w:rsidRPr="00A2385E" w14:paraId="625AF68E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60F6FAA" w14:textId="77777777" w:rsidR="00892533" w:rsidRPr="00A2385E" w:rsidRDefault="00892533" w:rsidP="007F5896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193B779F" w14:textId="77777777" w:rsidR="00892533" w:rsidRPr="00A2385E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14:paraId="1968BE58" w14:textId="77777777" w:rsidR="00892533" w:rsidRPr="00A2385E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1369A2" w:rsidRPr="00A2385E" w14:paraId="47230786" w14:textId="77777777" w:rsidTr="003C5917">
        <w:trPr>
          <w:jc w:val="center"/>
        </w:trPr>
        <w:tc>
          <w:tcPr>
            <w:tcW w:w="1282" w:type="pct"/>
            <w:vMerge/>
          </w:tcPr>
          <w:p w14:paraId="0C99F97F" w14:textId="77777777" w:rsidR="001369A2" w:rsidRPr="00A2385E" w:rsidRDefault="001369A2" w:rsidP="001369A2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A053736" w14:textId="57444324" w:rsidR="001369A2" w:rsidRPr="00A2385E" w:rsidRDefault="001369A2" w:rsidP="001369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37" w:type="pct"/>
          </w:tcPr>
          <w:p w14:paraId="0523BD55" w14:textId="70D0A6C6" w:rsidR="001369A2" w:rsidRPr="00A2385E" w:rsidRDefault="001369A2" w:rsidP="001369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6870AC" w:rsidRPr="00A2385E" w14:paraId="0146B475" w14:textId="77777777" w:rsidTr="003C5917">
        <w:trPr>
          <w:jc w:val="center"/>
        </w:trPr>
        <w:tc>
          <w:tcPr>
            <w:tcW w:w="1282" w:type="pct"/>
            <w:vMerge/>
          </w:tcPr>
          <w:p w14:paraId="416B60BF" w14:textId="77777777" w:rsidR="006870AC" w:rsidRPr="00A2385E" w:rsidRDefault="006870AC" w:rsidP="006870AC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F6B4811" w14:textId="0AF2B530" w:rsidR="006870AC" w:rsidRPr="00A2385E" w:rsidRDefault="006870AC" w:rsidP="00687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14:paraId="61B8955B" w14:textId="1C1DA3BE" w:rsidR="006870AC" w:rsidRPr="00A2385E" w:rsidRDefault="006870AC" w:rsidP="00687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6870AC" w:rsidRPr="00A2385E" w14:paraId="08470893" w14:textId="77777777" w:rsidTr="003C5917">
        <w:trPr>
          <w:jc w:val="center"/>
        </w:trPr>
        <w:tc>
          <w:tcPr>
            <w:tcW w:w="1282" w:type="pct"/>
            <w:vMerge/>
          </w:tcPr>
          <w:p w14:paraId="211937CD" w14:textId="77777777" w:rsidR="006870AC" w:rsidRPr="00A2385E" w:rsidRDefault="006870AC" w:rsidP="006870AC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F7E83CB" w14:textId="50543DF2" w:rsidR="006870AC" w:rsidRPr="00A2385E" w:rsidRDefault="006870AC" w:rsidP="00687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1392F829" w14:textId="4AD94062" w:rsidR="006870AC" w:rsidRPr="00A2385E" w:rsidRDefault="006870AC" w:rsidP="00687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870AC" w:rsidRPr="00A2385E" w14:paraId="1FACFC6B" w14:textId="77777777" w:rsidTr="003C5917">
        <w:trPr>
          <w:jc w:val="center"/>
        </w:trPr>
        <w:tc>
          <w:tcPr>
            <w:tcW w:w="1282" w:type="pct"/>
            <w:vMerge/>
          </w:tcPr>
          <w:p w14:paraId="56B19574" w14:textId="77777777" w:rsidR="006870AC" w:rsidRPr="00A2385E" w:rsidRDefault="006870AC" w:rsidP="006870AC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5BF643F" w14:textId="0B87D6C8" w:rsidR="006870AC" w:rsidRPr="00A2385E" w:rsidRDefault="006870AC" w:rsidP="00687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5.38.03.01</w:t>
            </w:r>
          </w:p>
        </w:tc>
        <w:tc>
          <w:tcPr>
            <w:tcW w:w="2837" w:type="pct"/>
          </w:tcPr>
          <w:p w14:paraId="4A75AE4F" w14:textId="75476EB3" w:rsidR="006870AC" w:rsidRPr="00A2385E" w:rsidRDefault="006870AC" w:rsidP="00687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</w:tr>
    </w:tbl>
    <w:p w14:paraId="300FB7E9" w14:textId="77777777" w:rsidR="005E7867" w:rsidRPr="00A2385E" w:rsidRDefault="005E7867" w:rsidP="005E7867">
      <w:pPr>
        <w:pStyle w:val="afc"/>
        <w:spacing w:before="0"/>
        <w:rPr>
          <w:b/>
          <w:lang w:val="ru-RU"/>
        </w:rPr>
      </w:pPr>
    </w:p>
    <w:p w14:paraId="3B30AD6F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>3.1.1. Трудовая функция</w:t>
      </w:r>
    </w:p>
    <w:p w14:paraId="5C1B9AD6" w14:textId="77777777" w:rsidR="005E7867" w:rsidRPr="00A2385E" w:rsidRDefault="005E7867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A2385E" w14:paraId="7DE4E3B0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0DB35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57E2" w14:textId="68845DDB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ведомостей объемов </w:t>
            </w:r>
            <w:r w:rsidR="00E47259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работ для разработки сметных расчетов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9660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CB864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AD2F6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BD9F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0FFE1C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0"/>
        <w:gridCol w:w="1220"/>
        <w:gridCol w:w="602"/>
        <w:gridCol w:w="1878"/>
        <w:gridCol w:w="467"/>
        <w:gridCol w:w="1278"/>
        <w:gridCol w:w="2376"/>
      </w:tblGrid>
      <w:tr w:rsidR="00BB4AF3" w:rsidRPr="00A2385E" w14:paraId="3292965B" w14:textId="77777777" w:rsidTr="00400819">
        <w:trPr>
          <w:jc w:val="center"/>
        </w:trPr>
        <w:tc>
          <w:tcPr>
            <w:tcW w:w="1248" w:type="pct"/>
            <w:tcBorders>
              <w:right w:val="single" w:sz="4" w:space="0" w:color="808080"/>
            </w:tcBorders>
            <w:vAlign w:val="center"/>
          </w:tcPr>
          <w:p w14:paraId="03857F7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7A87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75F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635B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6856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9239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79A9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97C67F7" w14:textId="77777777" w:rsidTr="00400819">
        <w:trPr>
          <w:jc w:val="center"/>
        </w:trPr>
        <w:tc>
          <w:tcPr>
            <w:tcW w:w="1248" w:type="pct"/>
            <w:vAlign w:val="center"/>
          </w:tcPr>
          <w:p w14:paraId="3C9EF26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8C749D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0689BD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582E6B2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808080"/>
            </w:tcBorders>
            <w:vAlign w:val="center"/>
          </w:tcPr>
          <w:p w14:paraId="07D29DC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5FB9B8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089974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AD2FEC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3984A3BF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3142543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6E63B7B" w14:textId="17E77367" w:rsidR="00BB4AF3" w:rsidRPr="00A2385E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Выбор источников информации, методов и средств подготовки ведомостей объемов строительных работ для разработки сметных расчетов</w:t>
            </w:r>
          </w:p>
        </w:tc>
      </w:tr>
      <w:tr w:rsidR="008E062C" w:rsidRPr="00A2385E" w14:paraId="31C01BD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539063" w14:textId="77777777" w:rsidR="008E062C" w:rsidRPr="00A2385E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D732AE" w14:textId="19A8687F" w:rsidR="008E062C" w:rsidRPr="00A2385E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перечня строительных работ, подлежащих выполнению и включению в сметные расчеты</w:t>
            </w:r>
          </w:p>
        </w:tc>
      </w:tr>
      <w:tr w:rsidR="00BB4AF3" w:rsidRPr="00A2385E" w14:paraId="0855C82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8A9A7F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55D83F" w14:textId="3FE6C85B" w:rsidR="00BB4AF3" w:rsidRPr="00A2385E" w:rsidRDefault="007B1E4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23743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риведени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="0023743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300A90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данных о видах, объемах, применяемых технологиях и условиях производства строительных работ </w:t>
            </w:r>
            <w:r w:rsidR="00237435" w:rsidRPr="00A2385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 измерителям необходимым для разработки сметных расчетов</w:t>
            </w:r>
          </w:p>
        </w:tc>
      </w:tr>
      <w:tr w:rsidR="00BB4AF3" w:rsidRPr="00A2385E" w14:paraId="24BFE7D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EB21EE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818B0B" w14:textId="3B0A7824" w:rsidR="00BB4AF3" w:rsidRPr="00A2385E" w:rsidRDefault="007B1E4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ведомостей объемов </w:t>
            </w:r>
            <w:r w:rsidR="001A2B8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 для согласования и утверждения заказчиком</w:t>
            </w:r>
          </w:p>
        </w:tc>
      </w:tr>
      <w:tr w:rsidR="00BB4AF3" w:rsidRPr="00A2385E" w14:paraId="098968EC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7035C7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6FED6F5" w14:textId="66A82235" w:rsidR="00BB4AF3" w:rsidRPr="00A2385E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Применять нормативные технические документы, проектную и рабочую документацию для определения </w:t>
            </w:r>
            <w:r w:rsidR="008B5BF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видов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  <w:r w:rsidR="008B5BF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объемов, </w:t>
            </w:r>
            <w:r w:rsidR="007E1C71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применяемых технологий</w:t>
            </w:r>
            <w:r w:rsidR="00D64B4B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условий производства строительных работ</w:t>
            </w:r>
          </w:p>
        </w:tc>
      </w:tr>
      <w:tr w:rsidR="006B024D" w:rsidRPr="00A2385E" w14:paraId="4A359E3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C2701C" w14:textId="77777777" w:rsidR="006B024D" w:rsidRPr="00A2385E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53B437" w14:textId="5DE4E546" w:rsidR="006B024D" w:rsidRPr="00A2385E" w:rsidRDefault="008B5B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Анализировать информацию о видах, объемах, применяемых технологиях и условиях производства строительных работ для подготовки ведомостей объемов строительных работ</w:t>
            </w:r>
          </w:p>
        </w:tc>
      </w:tr>
      <w:tr w:rsidR="001A2B89" w:rsidRPr="00A2385E" w14:paraId="76D051D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38D97F" w14:textId="77777777" w:rsidR="001A2B89" w:rsidRPr="00A2385E" w:rsidRDefault="001A2B8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FCC2F7" w14:textId="31FC1AAC" w:rsidR="001A2B89" w:rsidRPr="00A2385E" w:rsidRDefault="008B5B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строительства для самостоятельного сбора данных о видах, объемах, применяемых технологиях и условиях производства строительных работ</w:t>
            </w:r>
          </w:p>
        </w:tc>
      </w:tr>
      <w:tr w:rsidR="006B024D" w:rsidRPr="00A2385E" w14:paraId="2480771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5827A4" w14:textId="77777777" w:rsidR="006B024D" w:rsidRPr="00A2385E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F595CB" w14:textId="04825238" w:rsidR="006B024D" w:rsidRPr="00A2385E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Подбирать измерители объемов строительных работ, расхода материально-технических ресурсов</w:t>
            </w:r>
            <w:r w:rsidR="000009AB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логистических затрат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разработки сметных расчетов</w:t>
            </w:r>
          </w:p>
        </w:tc>
      </w:tr>
      <w:tr w:rsidR="00BB4AF3" w:rsidRPr="00A2385E" w14:paraId="63398C74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8AD922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B8DE6C" w14:textId="4EA96C5F" w:rsidR="00BB4AF3" w:rsidRPr="00A2385E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Формировать перечень строительных работ с учетом их объемов, технологической последовательности и условий производства</w:t>
            </w:r>
          </w:p>
        </w:tc>
      </w:tr>
      <w:tr w:rsidR="00BB4AF3" w:rsidRPr="00A2385E" w14:paraId="1404C14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CE3953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79F04E" w14:textId="62220581" w:rsidR="00BB4AF3" w:rsidRPr="00A2385E" w:rsidRDefault="000009AB" w:rsidP="003C59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Комплектовать и оформлять ведомости объемов строительных работ</w:t>
            </w:r>
          </w:p>
        </w:tc>
      </w:tr>
      <w:tr w:rsidR="00BB4AF3" w:rsidRPr="00A2385E" w14:paraId="3420C9B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7835BD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B23ED2" w14:textId="78D11388" w:rsidR="00BB4AF3" w:rsidRPr="00A2385E" w:rsidRDefault="000009AB" w:rsidP="003C59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 специализированное программное обеспечение для подготовки ведомостей объемов строительных работ</w:t>
            </w:r>
          </w:p>
        </w:tc>
      </w:tr>
      <w:tr w:rsidR="00BB4AF3" w:rsidRPr="00A2385E" w14:paraId="34D171F6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F588231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1877648" w14:textId="35D81CB0" w:rsidR="00BB4AF3" w:rsidRPr="00A2385E" w:rsidRDefault="001A2B8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</w:t>
            </w:r>
            <w:r w:rsidR="00BB4AF3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нормативных правовых актов в части регламентации деятельности в области ценообразования</w:t>
            </w:r>
            <w:r w:rsidR="003667F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3667F9" w:rsidRPr="00A2385E" w14:paraId="3F8549E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E3A954" w14:textId="77777777" w:rsidR="003667F9" w:rsidRPr="00A2385E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E3DC40" w14:textId="4F9C7597" w:rsidR="003667F9" w:rsidRPr="00A2385E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Требования </w:t>
            </w:r>
            <w:r w:rsidR="00A80B0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руководящих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документов в области ценообразования в строительстве</w:t>
            </w:r>
          </w:p>
        </w:tc>
      </w:tr>
      <w:tr w:rsidR="00BB4AF3" w:rsidRPr="00A2385E" w14:paraId="6335F23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0DC0FC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B15C7D" w14:textId="5282ADE5" w:rsidR="00BB4AF3" w:rsidRPr="00A2385E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Средства и методы определения объемов строительных работ</w:t>
            </w:r>
            <w:r w:rsidR="000009AB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 основании нормативных технических документов, проектной и рабочей документации</w:t>
            </w:r>
          </w:p>
        </w:tc>
      </w:tr>
      <w:tr w:rsidR="003667F9" w:rsidRPr="00A2385E" w14:paraId="3A684FF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7A3C1C" w14:textId="77777777" w:rsidR="003667F9" w:rsidRPr="00A2385E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60DF6D" w14:textId="460C8286" w:rsidR="003667F9" w:rsidRPr="00A2385E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Средства и методы визуального и инструментального сбора данных о видах и объемах </w:t>
            </w:r>
            <w:r w:rsidR="00116F0E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работ, технологиях и условиях их производства</w:t>
            </w:r>
          </w:p>
        </w:tc>
      </w:tr>
      <w:tr w:rsidR="00BB4AF3" w:rsidRPr="00A2385E" w14:paraId="680A491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98FFEB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9EA41A" w14:textId="14C72389" w:rsidR="00BB4AF3" w:rsidRPr="00A2385E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</w:t>
            </w:r>
            <w:r w:rsidR="003667F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ребования к оформлению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порядок согласования и утверждения</w:t>
            </w:r>
            <w:r w:rsidR="003667F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ведомостей объемов строительных работ</w:t>
            </w:r>
          </w:p>
        </w:tc>
      </w:tr>
      <w:tr w:rsidR="00BB4AF3" w:rsidRPr="00A2385E" w14:paraId="4012488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A2FAC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7B9510" w14:textId="1CED08C0" w:rsidR="00BB4AF3" w:rsidRPr="00A2385E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Основное специализированное программное обеспечение для подготовки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ведомостей объемов строительных работ</w:t>
            </w:r>
          </w:p>
        </w:tc>
      </w:tr>
      <w:tr w:rsidR="00BB4AF3" w:rsidRPr="00A2385E" w14:paraId="56CF76D1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E498339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353BEBBD" w14:textId="77777777" w:rsidR="00BB4AF3" w:rsidRPr="00A2385E" w:rsidRDefault="00B24598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700E22DD" w14:textId="77777777" w:rsidR="00BB4AF3" w:rsidRPr="00A2385E" w:rsidRDefault="00BB4AF3" w:rsidP="005E7867">
      <w:pPr>
        <w:pStyle w:val="afc"/>
        <w:spacing w:before="0"/>
        <w:rPr>
          <w:b/>
        </w:rPr>
      </w:pPr>
    </w:p>
    <w:p w14:paraId="695C6A8C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>3.1.2. Трудовая функция</w:t>
      </w:r>
    </w:p>
    <w:p w14:paraId="19707D37" w14:textId="77777777" w:rsidR="0071059B" w:rsidRPr="00A2385E" w:rsidRDefault="0071059B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54E1B990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80603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86237" w14:textId="63817DA0" w:rsidR="00BB4AF3" w:rsidRPr="00A2385E" w:rsidRDefault="00116F0E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DCCD5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877F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402A2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5BF1E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298B714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0"/>
        <w:gridCol w:w="1220"/>
        <w:gridCol w:w="602"/>
        <w:gridCol w:w="1878"/>
        <w:gridCol w:w="467"/>
        <w:gridCol w:w="1278"/>
        <w:gridCol w:w="2376"/>
      </w:tblGrid>
      <w:tr w:rsidR="00BB4AF3" w:rsidRPr="00A2385E" w14:paraId="0BC80E2D" w14:textId="77777777" w:rsidTr="00400819">
        <w:trPr>
          <w:jc w:val="center"/>
        </w:trPr>
        <w:tc>
          <w:tcPr>
            <w:tcW w:w="1248" w:type="pct"/>
            <w:tcBorders>
              <w:right w:val="single" w:sz="4" w:space="0" w:color="808080"/>
            </w:tcBorders>
            <w:vAlign w:val="center"/>
          </w:tcPr>
          <w:p w14:paraId="67B47E7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63786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F394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5FAB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F293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D502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8462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6A3CF1CC" w14:textId="77777777" w:rsidTr="00400819">
        <w:trPr>
          <w:jc w:val="center"/>
        </w:trPr>
        <w:tc>
          <w:tcPr>
            <w:tcW w:w="1248" w:type="pct"/>
            <w:vAlign w:val="center"/>
          </w:tcPr>
          <w:p w14:paraId="14D49D2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B9EB67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2CADB6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B4F048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808080"/>
            </w:tcBorders>
            <w:vAlign w:val="center"/>
          </w:tcPr>
          <w:p w14:paraId="316CDB2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81F23AE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DA8A7E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150C8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652AB544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258D9232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2E6021" w14:textId="4C9768B0" w:rsidR="00BB4AF3" w:rsidRPr="00A2385E" w:rsidRDefault="00E4725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Выбор </w:t>
            </w:r>
            <w:r w:rsidR="00116F0E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источников информации,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методов</w:t>
            </w:r>
            <w:r w:rsidR="00116F0E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средств </w:t>
            </w:r>
            <w:r w:rsidR="00DF15EF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 расчетов</w:t>
            </w:r>
            <w:r w:rsidR="005252B6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116F0E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элементов </w:t>
            </w:r>
            <w:r w:rsidR="005252B6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сметной стоимости</w:t>
            </w:r>
            <w:r w:rsidR="001C70C6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8F6D7A" w:rsidRPr="00A238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70C6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E47259" w:rsidRPr="00A2385E" w14:paraId="5EBBE47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816CC6B" w14:textId="77777777" w:rsidR="00E47259" w:rsidRPr="00A2385E" w:rsidRDefault="00E4725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ACF190" w14:textId="4F703649" w:rsidR="00E47259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Расчет элементов сметной стоимости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5C2EB0" w:rsidRPr="00A2385E" w14:paraId="10F127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2225882" w14:textId="77777777" w:rsidR="005C2EB0" w:rsidRPr="00A2385E" w:rsidRDefault="005C2EB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AA43A1" w14:textId="5E5D4D51" w:rsidR="005C2EB0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обоснований расчетов элементов сметной стоимости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A2385E" w14:paraId="558BB04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278E565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05188C" w14:textId="1CEE8EB3" w:rsidR="00BB4AF3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расчетов элементов сметной стоимости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согласования и утверждения заказчиком</w:t>
            </w:r>
          </w:p>
        </w:tc>
      </w:tr>
      <w:tr w:rsidR="00BB4AF3" w:rsidRPr="00A2385E" w14:paraId="08237834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1B2AA5A9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21F792" w14:textId="076C04B0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и анализировать </w:t>
            </w:r>
            <w:r w:rsidR="00DF15EF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проектную и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техническую документацию для подготовки исходных данных расчета </w:t>
            </w:r>
            <w:r w:rsidR="00DF15EF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элементов сметной стоимости </w:t>
            </w:r>
            <w:r w:rsidR="00DF15EF"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DF15EF" w:rsidRPr="00A2385E" w14:paraId="7170BA2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252356C" w14:textId="77777777" w:rsidR="00DF15EF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D84235" w14:textId="39B7DDC0" w:rsidR="00DF15EF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Использовать нормативные технические, справочные и маркетинговые данные о ценах на материально-технические ресурсы и логистические услуги</w:t>
            </w:r>
          </w:p>
        </w:tc>
      </w:tr>
      <w:tr w:rsidR="00BB4AF3" w:rsidRPr="00A2385E" w14:paraId="4DA7074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3C72666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190A26" w14:textId="5A1F587A" w:rsidR="00BB4AF3" w:rsidRPr="00A2385E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Составлять запросы в адрес поставщиков материально-технических ресурсов и логистических услуг</w:t>
            </w:r>
          </w:p>
        </w:tc>
      </w:tr>
      <w:tr w:rsidR="00BB4AF3" w:rsidRPr="00A2385E" w14:paraId="3878A00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BCF26D5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116C67" w14:textId="6975E0E8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Рассчитывать сметную стоимость </w:t>
            </w:r>
            <w:r w:rsidR="00A80B0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материально-технических ресурсов и логистических услуг</w:t>
            </w:r>
          </w:p>
        </w:tc>
      </w:tr>
      <w:tr w:rsidR="00BB4AF3" w:rsidRPr="00A2385E" w14:paraId="1F753E4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69F387C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4692AA" w14:textId="6997CAF5" w:rsidR="00BB4AF3" w:rsidRPr="00A2385E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Использовать специализированные информационные системы и базы данных для расчета сметной стоимости материально-технических ресурсов</w:t>
            </w:r>
          </w:p>
        </w:tc>
      </w:tr>
      <w:tr w:rsidR="00BB4AF3" w:rsidRPr="00A2385E" w14:paraId="1317A2E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E2FE4F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4318B4" w14:textId="7A4E184B" w:rsidR="00BB4AF3" w:rsidRPr="00A2385E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Оформлять обоснования и расчеты элементов сметной стоимости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A2385E" w14:paraId="39EA04C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47DFAB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C9C6E" w14:textId="76F52AAF" w:rsidR="00BB4AF3" w:rsidRPr="00A2385E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A2385E" w14:paraId="650AF4B6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1C6E1F8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5D7DB76" w14:textId="398452B4" w:rsidR="00BB4AF3" w:rsidRPr="00A2385E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BB4AF3" w:rsidRPr="00A2385E" w14:paraId="7BE2CB9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05AE8D1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A2A00C" w14:textId="737D7BB7" w:rsidR="00BB4AF3" w:rsidRPr="00A2385E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8F6D7A" w:rsidRPr="00A2385E" w14:paraId="60B954B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71E14C2" w14:textId="77777777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0F5EEB" w14:textId="5D08FADC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8F6D7A" w:rsidRPr="00A2385E" w14:paraId="6DBA511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5BE048" w14:textId="77777777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B80C3C" w14:textId="3DBC9160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технических документов к организации строительного производства</w:t>
            </w:r>
          </w:p>
        </w:tc>
      </w:tr>
      <w:tr w:rsidR="00BB4AF3" w:rsidRPr="00A2385E" w14:paraId="19F840F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6A95AE3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109A31" w14:textId="53A93593" w:rsidR="00BB4AF3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Основы производственно-технического и технологического обеспечения строительного производства</w:t>
            </w:r>
          </w:p>
        </w:tc>
      </w:tr>
      <w:tr w:rsidR="00BB4AF3" w:rsidRPr="00A2385E" w14:paraId="4D988D1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E009AF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E057E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8F6D7A" w:rsidRPr="00A2385E" w14:paraId="5324652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0B70DEA" w14:textId="77777777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9DBB3A" w14:textId="27AF27D3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Средства и методы расчетов элементов сметной стоимости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A2385E" w14:paraId="02E93FB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06954DD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E99441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8F6D7A" w:rsidRPr="00A2385E" w14:paraId="741C73F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AB22693" w14:textId="77777777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7E8761" w14:textId="52988612" w:rsidR="008F6D7A" w:rsidRPr="00A2385E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Требования к оформлению, порядок согласования и утверждения расчетов элементов сметной стоимости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A2385E" w14:paraId="407ED0D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93EB2A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58F36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Порядок определения сметной стоимости элементов затрат в сметных расчетах </w:t>
            </w:r>
          </w:p>
        </w:tc>
      </w:tr>
      <w:tr w:rsidR="00563BB1" w:rsidRPr="00A2385E" w14:paraId="299FF43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541A533" w14:textId="77777777" w:rsidR="00563BB1" w:rsidRPr="00A2385E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6B4E19" w14:textId="3B8C9ADB" w:rsidR="00563BB1" w:rsidRPr="00A2385E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Основное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A2385E" w14:paraId="478DC3D5" w14:textId="77777777" w:rsidTr="003C5917">
        <w:trPr>
          <w:trHeight w:val="20"/>
          <w:jc w:val="center"/>
        </w:trPr>
        <w:tc>
          <w:tcPr>
            <w:tcW w:w="1266" w:type="pct"/>
          </w:tcPr>
          <w:p w14:paraId="5E87D2A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A94376" w14:textId="77777777" w:rsidR="00BB4AF3" w:rsidRPr="00A2385E" w:rsidRDefault="00B24598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249EA489" w14:textId="77777777" w:rsidR="00BB4AF3" w:rsidRPr="00A2385E" w:rsidRDefault="00BB4AF3" w:rsidP="005E7867">
      <w:pPr>
        <w:pStyle w:val="afc"/>
        <w:spacing w:before="0"/>
        <w:rPr>
          <w:b/>
        </w:rPr>
      </w:pPr>
    </w:p>
    <w:p w14:paraId="751AF3A8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 xml:space="preserve">3.1.3. Трудовая функция </w:t>
      </w:r>
    </w:p>
    <w:p w14:paraId="260276B5" w14:textId="77777777" w:rsidR="0071059B" w:rsidRPr="00A2385E" w:rsidRDefault="0071059B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A2385E" w14:paraId="210784F1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90CF3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9C26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сметных расчетов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2B77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51AD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F44076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9E73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83DD4E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03"/>
        <w:gridCol w:w="1219"/>
        <w:gridCol w:w="113"/>
        <w:gridCol w:w="709"/>
        <w:gridCol w:w="1659"/>
        <w:gridCol w:w="469"/>
        <w:gridCol w:w="1273"/>
        <w:gridCol w:w="2376"/>
      </w:tblGrid>
      <w:tr w:rsidR="00BB4AF3" w:rsidRPr="00A2385E" w14:paraId="31B64041" w14:textId="77777777" w:rsidTr="00400819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35CDC55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176EF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80E6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1E8DF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92E2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D281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91AC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17451901" w14:textId="77777777" w:rsidTr="00400819">
        <w:trPr>
          <w:jc w:val="center"/>
        </w:trPr>
        <w:tc>
          <w:tcPr>
            <w:tcW w:w="1249" w:type="pct"/>
            <w:vAlign w:val="center"/>
          </w:tcPr>
          <w:p w14:paraId="37CBDB4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2A7E83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808080"/>
            </w:tcBorders>
            <w:vAlign w:val="center"/>
          </w:tcPr>
          <w:p w14:paraId="1E84736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808080"/>
            </w:tcBorders>
            <w:vAlign w:val="center"/>
          </w:tcPr>
          <w:p w14:paraId="5A4B0B3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808080"/>
            </w:tcBorders>
            <w:vAlign w:val="center"/>
          </w:tcPr>
          <w:p w14:paraId="0BF9C83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82EFA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22F9A7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DCEC1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7A43464B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6592490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4DC80BA" w14:textId="5D0C22F0" w:rsidR="00BB4AF3" w:rsidRPr="00A2385E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Определение полноты и достаточности исходных данных 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технического задания для составления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сметных расчетов 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строительств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A2385E" w14:paraId="332E054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ECAC9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A54AA8" w14:textId="1723C0FB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Уточнение и детализация исходных данных 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 осуществления сметных расчетов на строительство объектов капитального строительства</w:t>
            </w:r>
          </w:p>
        </w:tc>
      </w:tr>
      <w:tr w:rsidR="00BB4AF3" w:rsidRPr="00A2385E" w14:paraId="2680232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8D0AC0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E223B1" w14:textId="51AF184E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Выбор методов определения сметной стоимости объектов капитального строительства </w:t>
            </w:r>
          </w:p>
        </w:tc>
      </w:tr>
      <w:tr w:rsidR="00BB4AF3" w:rsidRPr="00A2385E" w14:paraId="7B1FEFB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D07D0F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5A7AA6" w14:textId="27AF19E3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Подбор элементных и укрупненных сметных норм для составления сметных расчетов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A2385E" w14:paraId="55F3A4B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A8ACF2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FFA1EB" w14:textId="6A0480A8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Расчет стоимости прочих работ и затрат для включения в сметные расчеты</w:t>
            </w:r>
            <w:r w:rsidR="0063632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23260D" w:rsidRPr="00A2385E" w14:paraId="228744B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4CFE6B" w14:textId="77777777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C93872" w14:textId="77777DE8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обоснований сметных расчетов объектов капитального строительства</w:t>
            </w:r>
          </w:p>
        </w:tc>
      </w:tr>
      <w:tr w:rsidR="0023260D" w:rsidRPr="00A2385E" w14:paraId="69262BA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B05117" w14:textId="77777777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23A2B7" w14:textId="4A900BD5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сметных расчетов объектов капитального строительства</w:t>
            </w:r>
          </w:p>
        </w:tc>
      </w:tr>
      <w:tr w:rsidR="00BB4AF3" w:rsidRPr="00A2385E" w14:paraId="1DD34A1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A2655B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1716D1" w14:textId="7DFD4D30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сметной документации </w:t>
            </w:r>
            <w:r w:rsidR="0023260D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  <w:r w:rsidR="00DE4626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представления в органы экспертизы</w:t>
            </w:r>
          </w:p>
        </w:tc>
      </w:tr>
      <w:tr w:rsidR="00BB4AF3" w:rsidRPr="00A2385E" w14:paraId="6450E6F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CD09AD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F8FEB9" w14:textId="74C3DD24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Исправление сметной документации </w:t>
            </w:r>
            <w:r w:rsidR="0023260D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объектов капитального строительства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 замечаниям </w:t>
            </w:r>
            <w:r w:rsidR="00DE4626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органов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экспертизы</w:t>
            </w:r>
          </w:p>
        </w:tc>
      </w:tr>
      <w:tr w:rsidR="00BB4AF3" w:rsidRPr="00A2385E" w14:paraId="4FA91E8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BA1AFB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A9C2F6" w14:textId="65F10475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23260D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одготовка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сметной документации </w:t>
            </w:r>
            <w:r w:rsidR="0023260D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 для согласования и утверждения заказчиком</w:t>
            </w:r>
          </w:p>
        </w:tc>
      </w:tr>
      <w:tr w:rsidR="00BB4AF3" w:rsidRPr="00A2385E" w14:paraId="68619725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605D021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480E51B6" w14:textId="224085B3" w:rsidR="00BB4AF3" w:rsidRPr="00A2385E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Анализировать </w:t>
            </w:r>
            <w:r w:rsidR="00BB4AF3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техническо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="00BB4AF3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задани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е на разработку сметной документации </w:t>
            </w:r>
            <w:r w:rsidR="00BB4AF3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BB4AF3" w:rsidRPr="00A2385E" w14:paraId="00ADFFF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F0531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B05B5E" w14:textId="7A830282" w:rsidR="00BB4AF3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Выбирать оптимальные методы составления сметных расчетов на строительство объектов капитального строительства</w:t>
            </w:r>
          </w:p>
        </w:tc>
      </w:tr>
      <w:tr w:rsidR="0023260D" w:rsidRPr="00A2385E" w14:paraId="118F60D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0A2B14" w14:textId="77777777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238417" w14:textId="7EC5715E" w:rsidR="0023260D" w:rsidRPr="00A2385E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Использовать ведомости объемов </w:t>
            </w:r>
            <w:r w:rsidR="00E60088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  <w:r w:rsidR="009E5C89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сметные нормы</w:t>
            </w:r>
            <w:r w:rsidR="00A36605"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коэффициенты, учитывающие условия производство строительных работ,</w:t>
            </w: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разработки сметных расчетов</w:t>
            </w:r>
          </w:p>
        </w:tc>
      </w:tr>
      <w:tr w:rsidR="00563BB1" w:rsidRPr="00A2385E" w14:paraId="456AA87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A39338" w14:textId="77777777" w:rsidR="00563BB1" w:rsidRPr="00A2385E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53A842" w14:textId="256E0422" w:rsidR="00563BB1" w:rsidRPr="00A2385E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Комплектовать и оформлять сметную документацию объектов капитального строительства</w:t>
            </w:r>
          </w:p>
        </w:tc>
      </w:tr>
      <w:tr w:rsidR="00BB4AF3" w:rsidRPr="00A2385E" w14:paraId="7E63044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81A072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4FB8D" w14:textId="3A6C47DC" w:rsidR="00BB4AF3" w:rsidRPr="00A2385E" w:rsidRDefault="005077F6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A2385E" w14:paraId="33F1677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A8BAA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0DEAB1" w14:textId="737D35F3" w:rsidR="00BB4AF3" w:rsidRPr="00A2385E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BB4AF3" w:rsidRPr="00A2385E" w14:paraId="22FE8FF6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C36ECD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2293C64" w14:textId="3B7C2B24" w:rsidR="00BB4AF3" w:rsidRPr="00A2385E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BB4AF3" w:rsidRPr="00A2385E" w14:paraId="7FD8DD2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E59CB9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BA1C34" w14:textId="1379FBD9" w:rsidR="00BB4AF3" w:rsidRPr="00A2385E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1D14D0" w:rsidRPr="00A2385E" w14:paraId="1B5FC12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4464B2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D7C2FA" w14:textId="345342B3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технических документов к организации строительного производства</w:t>
            </w:r>
          </w:p>
        </w:tc>
      </w:tr>
      <w:tr w:rsidR="001D14D0" w:rsidRPr="00A2385E" w14:paraId="1861B2A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A99236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5B087F" w14:textId="665B0B9B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1D14D0" w:rsidRPr="00A2385E" w14:paraId="653A0E9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1055B6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B5102B" w14:textId="3021E904" w:rsidR="001D14D0" w:rsidRPr="00A2385E" w:rsidRDefault="001D14D0" w:rsidP="001D14D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сметной документации в строительстве</w:t>
            </w:r>
          </w:p>
        </w:tc>
      </w:tr>
      <w:tr w:rsidR="001D14D0" w:rsidRPr="00A2385E" w14:paraId="28C0121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4DE5C8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751553" w14:textId="6BE5E080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Методы определения сметной стоимости строительства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1D14D0" w:rsidRPr="00A2385E" w14:paraId="058C553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859FDD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5290DE" w14:textId="34D34A66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Виды сметных расчетов в строительстве</w:t>
            </w:r>
          </w:p>
        </w:tc>
      </w:tr>
      <w:tr w:rsidR="001D14D0" w:rsidRPr="00A2385E" w14:paraId="6278CC7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83606F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177F3B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Порядок применения сметных нормативов при определении сметной стоимости строительства</w:t>
            </w:r>
          </w:p>
        </w:tc>
      </w:tr>
      <w:tr w:rsidR="001D14D0" w:rsidRPr="00A2385E" w14:paraId="0F117BE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49608D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09E135" w14:textId="0CCFF5FC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Порядок применения в сметных расчетах сметных цен материально-технических ресурсов, накладных расходов и сметной прибыли, прочих работ и затрат</w:t>
            </w:r>
          </w:p>
        </w:tc>
      </w:tr>
      <w:tr w:rsidR="005077F6" w:rsidRPr="00A2385E" w14:paraId="7E8CE45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FAFCBA" w14:textId="77777777" w:rsidR="005077F6" w:rsidRPr="00A2385E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BE6748" w14:textId="1085C2B2" w:rsidR="005077F6" w:rsidRPr="00A2385E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к оформлению, порядок согласования и утверждения сметной документации объектов капитального строительства</w:t>
            </w:r>
          </w:p>
        </w:tc>
      </w:tr>
      <w:tr w:rsidR="005077F6" w:rsidRPr="00A2385E" w14:paraId="0E73136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FABBF1" w14:textId="77777777" w:rsidR="005077F6" w:rsidRPr="00A2385E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08D8D4" w14:textId="0B125CA1" w:rsidR="005077F6" w:rsidRPr="00A2385E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Основное специализированное программное обеспечение для разработки сметных расчетов в строительстве</w:t>
            </w:r>
          </w:p>
        </w:tc>
      </w:tr>
      <w:tr w:rsidR="001D14D0" w:rsidRPr="00A2385E" w14:paraId="595E796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FCF126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BBF97A" w14:textId="51318600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Методы и приемы производственной коммуникации в строительстве</w:t>
            </w:r>
          </w:p>
        </w:tc>
      </w:tr>
      <w:tr w:rsidR="001D14D0" w:rsidRPr="00A2385E" w14:paraId="6090D6E7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1864A4E9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68174A78" w14:textId="77777777" w:rsidR="001D14D0" w:rsidRPr="00A2385E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0B8346F0" w14:textId="23F89637" w:rsidR="00AA1ECC" w:rsidRPr="00A2385E" w:rsidRDefault="00AA1ECC" w:rsidP="00AA1E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_Toc14783904"/>
    </w:p>
    <w:p w14:paraId="2F9138AE" w14:textId="1147D356" w:rsidR="00BB4AF3" w:rsidRPr="00A2385E" w:rsidRDefault="00BB4AF3" w:rsidP="00AA1E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85E">
        <w:rPr>
          <w:rFonts w:ascii="Times New Roman" w:hAnsi="Times New Roman" w:cs="Times New Roman"/>
          <w:b/>
          <w:sz w:val="24"/>
          <w:szCs w:val="24"/>
          <w:lang w:val="en-US"/>
        </w:rPr>
        <w:t>3.2. Обобщенная трудовая функция</w:t>
      </w:r>
      <w:bookmarkEnd w:id="5"/>
    </w:p>
    <w:p w14:paraId="7138401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905"/>
        <w:gridCol w:w="796"/>
        <w:gridCol w:w="1836"/>
        <w:gridCol w:w="539"/>
      </w:tblGrid>
      <w:tr w:rsidR="00BB4AF3" w:rsidRPr="00A2385E" w14:paraId="4252458C" w14:textId="77777777" w:rsidTr="00400819">
        <w:trPr>
          <w:jc w:val="center"/>
        </w:trPr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16001DE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9104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30F7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562F5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A22E38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3CC5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42EB1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BB4AF3" w:rsidRPr="00A2385E" w14:paraId="7547E370" w14:textId="77777777" w:rsidTr="003C591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41CC6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4AD58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F1EB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796D6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6E0F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1F1D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7E48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C5A06AE" w14:textId="77777777" w:rsidTr="003C5917">
        <w:trPr>
          <w:jc w:val="center"/>
        </w:trPr>
        <w:tc>
          <w:tcPr>
            <w:tcW w:w="2267" w:type="dxa"/>
            <w:vAlign w:val="center"/>
          </w:tcPr>
          <w:p w14:paraId="61ED474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D572D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A3BDC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5B572E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061DC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EB1199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B2E5AB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BEF48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228E6D20" w14:textId="77777777" w:rsidTr="003C5917">
        <w:trPr>
          <w:jc w:val="center"/>
        </w:trPr>
        <w:tc>
          <w:tcPr>
            <w:tcW w:w="1213" w:type="pct"/>
          </w:tcPr>
          <w:p w14:paraId="5CB815D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14:paraId="4E81FB2D" w14:textId="7C3E0A99" w:rsidR="004D388B" w:rsidRPr="00A2385E" w:rsidRDefault="004D388B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определению контрактной стоимости строительства</w:t>
            </w:r>
          </w:p>
          <w:p w14:paraId="66EFD2D4" w14:textId="2C31FCEF" w:rsidR="00C3410A" w:rsidRDefault="00524168" w:rsidP="00DD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D388B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1F3AEC42" w14:textId="77777777" w:rsidR="00C3410A" w:rsidRDefault="0001186C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 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1CA93622" w14:textId="062AC87B" w:rsidR="00DD1173" w:rsidRPr="00A2385E" w:rsidRDefault="00DD1173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D35F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546CB035" w14:textId="77777777" w:rsidTr="003C5917">
        <w:trPr>
          <w:jc w:val="center"/>
        </w:trPr>
        <w:tc>
          <w:tcPr>
            <w:tcW w:w="1213" w:type="pct"/>
          </w:tcPr>
          <w:p w14:paraId="290D5B8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7CB5AB" w14:textId="77777777" w:rsidR="0071059B" w:rsidRPr="00A2385E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4B520503" w14:textId="77777777" w:rsidR="0071059B" w:rsidRPr="00A2385E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4971E28" w14:textId="7F7B1BA2" w:rsidR="00BB4AF3" w:rsidRPr="00A2385E" w:rsidRDefault="0071059B" w:rsidP="0071059B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Высшее образование – бакалавриат (непрофильное)</w:t>
            </w:r>
            <w:r w:rsidR="006870AC" w:rsidRPr="00A2385E">
              <w:rPr>
                <w:rFonts w:cs="Times New Roman"/>
              </w:rPr>
              <w:t xml:space="preserve"> и</w:t>
            </w:r>
            <w:r w:rsidRPr="00A2385E">
              <w:rPr>
                <w:rFonts w:cs="Times New Roman"/>
              </w:rPr>
              <w:t xml:space="preserve">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A2385E" w14:paraId="5DFCF522" w14:textId="77777777" w:rsidTr="003C5917">
        <w:trPr>
          <w:jc w:val="center"/>
        </w:trPr>
        <w:tc>
          <w:tcPr>
            <w:tcW w:w="1213" w:type="pct"/>
          </w:tcPr>
          <w:p w14:paraId="68B0CCA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6A0DAED7" w14:textId="77777777" w:rsidR="00CE7D88" w:rsidRDefault="007906F6" w:rsidP="009F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154A2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01186C" w:rsidRPr="00A2385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B154A2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ценообразования в строительстве</w:t>
            </w:r>
          </w:p>
          <w:p w14:paraId="61A6FB20" w14:textId="41250097" w:rsidR="00C3410A" w:rsidRPr="00C3410A" w:rsidRDefault="00C3410A" w:rsidP="009F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</w:t>
            </w:r>
            <w:r w:rsidRPr="00C3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категорией – </w:t>
            </w:r>
            <w:r w:rsidR="009D3A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более низкой (предшествующей) категории </w:t>
            </w:r>
          </w:p>
        </w:tc>
      </w:tr>
      <w:tr w:rsidR="00BB4AF3" w:rsidRPr="00A2385E" w14:paraId="0227F256" w14:textId="77777777" w:rsidTr="003C5917">
        <w:trPr>
          <w:jc w:val="center"/>
        </w:trPr>
        <w:tc>
          <w:tcPr>
            <w:tcW w:w="1213" w:type="pct"/>
          </w:tcPr>
          <w:p w14:paraId="4C54F28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1E891A2" w14:textId="77777777" w:rsidR="00BB4AF3" w:rsidRPr="00A2385E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771CC4" w:rsidRPr="00A2385E" w14:paraId="1B4ED237" w14:textId="77777777" w:rsidTr="003C5917">
        <w:trPr>
          <w:jc w:val="center"/>
        </w:trPr>
        <w:tc>
          <w:tcPr>
            <w:tcW w:w="1213" w:type="pct"/>
          </w:tcPr>
          <w:p w14:paraId="518871BB" w14:textId="77777777" w:rsidR="00771CC4" w:rsidRPr="00A2385E" w:rsidRDefault="00771CC4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A7FFE61" w14:textId="37D8412D" w:rsidR="00A36527" w:rsidRPr="00A2385E" w:rsidRDefault="00771CC4" w:rsidP="007747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39E34EF0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8278D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0F22850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A2385E" w14:paraId="142F0ED5" w14:textId="77777777" w:rsidTr="003C5917">
        <w:trPr>
          <w:jc w:val="center"/>
        </w:trPr>
        <w:tc>
          <w:tcPr>
            <w:tcW w:w="1282" w:type="pct"/>
          </w:tcPr>
          <w:p w14:paraId="5501419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2C3EA82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7AC5DFFE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385E" w:rsidRPr="00A2385E" w14:paraId="103172A1" w14:textId="77777777" w:rsidTr="003C5917">
        <w:trPr>
          <w:jc w:val="center"/>
        </w:trPr>
        <w:tc>
          <w:tcPr>
            <w:tcW w:w="1282" w:type="pct"/>
          </w:tcPr>
          <w:p w14:paraId="6C58C915" w14:textId="77777777" w:rsidR="00563BB1" w:rsidRPr="00A2385E" w:rsidRDefault="00563BB1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5272450" w14:textId="466C7C32" w:rsidR="00563BB1" w:rsidRPr="00A2385E" w:rsidRDefault="00563BB1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9A8EA4D" w14:textId="4AE55385" w:rsidR="00563BB1" w:rsidRPr="00A2385E" w:rsidRDefault="00563BB1" w:rsidP="00563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E22EF" w:rsidRPr="00A2385E" w14:paraId="77D828A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8D1EDD1" w14:textId="77777777" w:rsidR="000E22EF" w:rsidRPr="00A2385E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589D4D15" w14:textId="77777777" w:rsidR="000E22EF" w:rsidRPr="00A2385E" w:rsidRDefault="000E22EF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5A2F686" w14:textId="336B6B21" w:rsidR="000E22EF" w:rsidRPr="000478CC" w:rsidRDefault="000478CC" w:rsidP="0004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>Инженер-сметчик II категории</w:t>
            </w:r>
            <w:bookmarkStart w:id="6" w:name="_GoBack"/>
            <w:bookmarkEnd w:id="6"/>
          </w:p>
        </w:tc>
      </w:tr>
      <w:tr w:rsidR="000E22EF" w:rsidRPr="00A2385E" w14:paraId="5127BA92" w14:textId="77777777" w:rsidTr="003C5917">
        <w:trPr>
          <w:jc w:val="center"/>
        </w:trPr>
        <w:tc>
          <w:tcPr>
            <w:tcW w:w="1282" w:type="pct"/>
            <w:vMerge/>
          </w:tcPr>
          <w:p w14:paraId="3A9B79F0" w14:textId="77777777" w:rsidR="000E22EF" w:rsidRPr="00A2385E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A1B0BE" w14:textId="77777777" w:rsidR="000E22EF" w:rsidRPr="00A2385E" w:rsidRDefault="000E22EF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B0670F1" w14:textId="018A5855" w:rsidR="000E22EF" w:rsidRPr="000478CC" w:rsidRDefault="000478CC" w:rsidP="0049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 II категории</w:t>
            </w:r>
          </w:p>
        </w:tc>
      </w:tr>
      <w:tr w:rsidR="007F5896" w:rsidRPr="00A2385E" w14:paraId="756771BE" w14:textId="77777777" w:rsidTr="003C5917">
        <w:trPr>
          <w:jc w:val="center"/>
        </w:trPr>
        <w:tc>
          <w:tcPr>
            <w:tcW w:w="1282" w:type="pct"/>
            <w:vMerge w:val="restart"/>
          </w:tcPr>
          <w:p w14:paraId="7C2D57E4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291B265" w14:textId="57C1E22B" w:rsidR="007F5896" w:rsidRPr="00A2385E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5A75D489" w14:textId="440E7532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7F5896" w:rsidRPr="00A2385E" w14:paraId="66E850FB" w14:textId="77777777" w:rsidTr="003C5917">
        <w:trPr>
          <w:jc w:val="center"/>
        </w:trPr>
        <w:tc>
          <w:tcPr>
            <w:tcW w:w="1282" w:type="pct"/>
            <w:vMerge/>
          </w:tcPr>
          <w:p w14:paraId="1C838E65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DFA82A4" w14:textId="721037B3" w:rsidR="007F5896" w:rsidRPr="00A2385E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0E72D880" w14:textId="7335C370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7F5896" w:rsidRPr="00A2385E" w14:paraId="237BAD3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4D0C670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8599938" w14:textId="77777777" w:rsidR="007F5896" w:rsidRPr="00A2385E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6057CDB6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7F5896" w:rsidRPr="00A2385E" w14:paraId="6189E758" w14:textId="77777777" w:rsidTr="003C5917">
        <w:trPr>
          <w:jc w:val="center"/>
        </w:trPr>
        <w:tc>
          <w:tcPr>
            <w:tcW w:w="1282" w:type="pct"/>
            <w:vMerge/>
          </w:tcPr>
          <w:p w14:paraId="5AAFDDC2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7DB34B8" w14:textId="77777777" w:rsidR="007F5896" w:rsidRPr="00A2385E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5.38.03.01</w:t>
            </w:r>
          </w:p>
        </w:tc>
        <w:tc>
          <w:tcPr>
            <w:tcW w:w="2837" w:type="pct"/>
          </w:tcPr>
          <w:p w14:paraId="1F823722" w14:textId="77777777" w:rsidR="007F5896" w:rsidRPr="00A2385E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</w:tr>
    </w:tbl>
    <w:p w14:paraId="027D0C90" w14:textId="77777777" w:rsidR="00BB4AF3" w:rsidRPr="00A2385E" w:rsidRDefault="00BB4AF3" w:rsidP="005E7867">
      <w:pPr>
        <w:pStyle w:val="afc"/>
        <w:spacing w:before="0"/>
        <w:rPr>
          <w:b/>
        </w:rPr>
      </w:pPr>
    </w:p>
    <w:p w14:paraId="1257B1E1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>3.2.1. Трудовая функция</w:t>
      </w:r>
    </w:p>
    <w:p w14:paraId="494FB5BE" w14:textId="77777777" w:rsidR="00771CC4" w:rsidRPr="00A2385E" w:rsidRDefault="00771CC4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4EB067DF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FC22E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49CF7" w14:textId="312A2238" w:rsidR="00BB4AF3" w:rsidRPr="00A2385E" w:rsidRDefault="001540DF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начальной цены контракта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6726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03FA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78A4B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12CC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08DC714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3CCE91DA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1B27C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1CB2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B19B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6621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CDED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D046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F467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63D96861" w14:textId="77777777" w:rsidTr="003C5917">
        <w:trPr>
          <w:jc w:val="center"/>
        </w:trPr>
        <w:tc>
          <w:tcPr>
            <w:tcW w:w="1266" w:type="pct"/>
            <w:vAlign w:val="center"/>
          </w:tcPr>
          <w:p w14:paraId="5BBE3D7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4A212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E6C43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022CC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7D7E8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6AE00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2112C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862B2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5D3C0331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4324FD0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192C8D78" w14:textId="22750E3C" w:rsidR="00BB4AF3" w:rsidRPr="00A2385E" w:rsidRDefault="00AC0A8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</w:t>
            </w:r>
            <w:r w:rsidR="00BB4AF3" w:rsidRPr="00A2385E">
              <w:rPr>
                <w:rFonts w:cs="Times New Roman"/>
              </w:rPr>
              <w:t xml:space="preserve">одготовка исходных данных для </w:t>
            </w:r>
            <w:r w:rsidR="00036B06" w:rsidRPr="00A2385E">
              <w:rPr>
                <w:rFonts w:cs="Times New Roman"/>
              </w:rPr>
              <w:t>расчета</w:t>
            </w:r>
            <w:r w:rsidR="00BB4AF3" w:rsidRPr="00A2385E">
              <w:rPr>
                <w:rFonts w:cs="Times New Roman"/>
              </w:rPr>
              <w:t xml:space="preserve"> начальной цены контракта на строительство объектов капитального строительства</w:t>
            </w:r>
          </w:p>
        </w:tc>
      </w:tr>
      <w:tr w:rsidR="00BB4AF3" w:rsidRPr="00A2385E" w14:paraId="3E663D5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2535D65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332C96E" w14:textId="0FCFC77B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Расчет начальной цены контракта на строительств</w:t>
            </w:r>
            <w:r w:rsidR="00AC0A83" w:rsidRPr="00A2385E">
              <w:rPr>
                <w:rFonts w:cs="Times New Roman"/>
              </w:rPr>
              <w:t>о</w:t>
            </w:r>
            <w:r w:rsidRPr="00A2385E">
              <w:rPr>
                <w:rFonts w:cs="Times New Roman"/>
              </w:rPr>
              <w:t xml:space="preserve"> объектов капитального строительства</w:t>
            </w:r>
          </w:p>
        </w:tc>
      </w:tr>
      <w:tr w:rsidR="00BB4AF3" w:rsidRPr="00A2385E" w14:paraId="67ED09E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34C8EF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B15A1CD" w14:textId="03A74CD9" w:rsidR="00BB4AF3" w:rsidRPr="00A2385E" w:rsidRDefault="00A915F8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</w:t>
            </w:r>
            <w:r w:rsidR="00BB4AF3" w:rsidRPr="00A2385E">
              <w:rPr>
                <w:rFonts w:cs="Times New Roman"/>
              </w:rPr>
              <w:t>обосновани</w:t>
            </w:r>
            <w:r w:rsidRPr="00A2385E">
              <w:rPr>
                <w:rFonts w:cs="Times New Roman"/>
              </w:rPr>
              <w:t>я</w:t>
            </w:r>
            <w:r w:rsidR="00BB4AF3" w:rsidRPr="00A2385E">
              <w:rPr>
                <w:rFonts w:cs="Times New Roman"/>
              </w:rPr>
              <w:t xml:space="preserve"> расчета начальной цены контракта на выполнение работ по строительству объектов капитального строительства </w:t>
            </w:r>
          </w:p>
        </w:tc>
      </w:tr>
      <w:tr w:rsidR="00BB4AF3" w:rsidRPr="00A2385E" w14:paraId="033E799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BA24B0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C25DA8E" w14:textId="2E8C54F8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</w:t>
            </w:r>
            <w:r w:rsidR="009F0669" w:rsidRPr="00A2385E">
              <w:rPr>
                <w:rFonts w:cs="Times New Roman"/>
              </w:rPr>
              <w:t xml:space="preserve">раздела </w:t>
            </w:r>
            <w:r w:rsidRPr="00A2385E">
              <w:rPr>
                <w:rFonts w:cs="Times New Roman"/>
              </w:rPr>
              <w:t xml:space="preserve">документации о закупке работ </w:t>
            </w:r>
            <w:r w:rsidR="00A915F8" w:rsidRPr="00A2385E">
              <w:rPr>
                <w:rFonts w:cs="Times New Roman"/>
              </w:rPr>
              <w:t xml:space="preserve">на строительство </w:t>
            </w:r>
            <w:r w:rsidR="00A915F8" w:rsidRPr="00A2385E">
              <w:rPr>
                <w:rFonts w:cs="Times New Roman"/>
              </w:rPr>
              <w:lastRenderedPageBreak/>
              <w:t>объектов капитального строительства</w:t>
            </w:r>
            <w:r w:rsidR="009F0669" w:rsidRPr="00A2385E">
              <w:rPr>
                <w:rFonts w:cs="Times New Roman"/>
              </w:rPr>
              <w:t>, устанавливающего начальную цену контракта,</w:t>
            </w:r>
            <w:r w:rsidR="00A915F8" w:rsidRPr="00A2385E">
              <w:rPr>
                <w:rFonts w:cs="Times New Roman"/>
              </w:rPr>
              <w:t xml:space="preserve"> для </w:t>
            </w:r>
            <w:r w:rsidR="00A915F8" w:rsidRPr="00A2385E">
              <w:rPr>
                <w:rFonts w:cs="Times New Roman"/>
                <w:bCs w:val="0"/>
              </w:rPr>
              <w:t>согласования и утверждения заказчиком</w:t>
            </w:r>
          </w:p>
        </w:tc>
      </w:tr>
      <w:tr w:rsidR="00BB4AF3" w:rsidRPr="00A2385E" w14:paraId="0118FAC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6725F4C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lastRenderedPageBreak/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362D40BA" w14:textId="0040E66B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Анализировать сметную документацию </w:t>
            </w:r>
            <w:r w:rsidR="005B6F37" w:rsidRPr="00A2385E">
              <w:rPr>
                <w:rFonts w:cs="Times New Roman"/>
                <w:bCs w:val="0"/>
              </w:rPr>
              <w:t>объектов капитального строительства</w:t>
            </w:r>
            <w:r w:rsidR="005B6F37" w:rsidRPr="00A2385E">
              <w:rPr>
                <w:rFonts w:cs="Times New Roman"/>
              </w:rPr>
              <w:t xml:space="preserve"> и выделять</w:t>
            </w:r>
            <w:r w:rsidRPr="00A2385E">
              <w:rPr>
                <w:rFonts w:cs="Times New Roman"/>
              </w:rPr>
              <w:t xml:space="preserve"> исходны</w:t>
            </w:r>
            <w:r w:rsidR="005B6F37" w:rsidRPr="00A2385E">
              <w:rPr>
                <w:rFonts w:cs="Times New Roman"/>
              </w:rPr>
              <w:t>е</w:t>
            </w:r>
            <w:r w:rsidRPr="00A2385E">
              <w:rPr>
                <w:rFonts w:cs="Times New Roman"/>
              </w:rPr>
              <w:t xml:space="preserve"> данны</w:t>
            </w:r>
            <w:r w:rsidR="005B6F37" w:rsidRPr="00A2385E">
              <w:rPr>
                <w:rFonts w:cs="Times New Roman"/>
              </w:rPr>
              <w:t>е</w:t>
            </w:r>
            <w:r w:rsidRPr="00A2385E">
              <w:rPr>
                <w:rFonts w:cs="Times New Roman"/>
              </w:rPr>
              <w:t xml:space="preserve"> для расчета начальной цены контракта на выполнение работ по строительству объектов капитального строительства</w:t>
            </w:r>
          </w:p>
        </w:tc>
      </w:tr>
      <w:tr w:rsidR="00036B06" w:rsidRPr="00A2385E" w14:paraId="012DEF4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093E9E1" w14:textId="77777777" w:rsidR="00036B06" w:rsidRPr="00A2385E" w:rsidRDefault="00036B06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5802C3C" w14:textId="64BEA46B" w:rsidR="00036B06" w:rsidRPr="00A2385E" w:rsidRDefault="00036B0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Выбирать оптимальные методы расчета начальной цены контракта на строительство объектов капитального строительства</w:t>
            </w:r>
          </w:p>
        </w:tc>
      </w:tr>
      <w:tr w:rsidR="00BB4AF3" w:rsidRPr="00A2385E" w14:paraId="7187254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4B81D4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647F4CC" w14:textId="7D165655" w:rsidR="00BB4AF3" w:rsidRPr="00A2385E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Комплектовать и оформлять </w:t>
            </w:r>
            <w:r w:rsidRPr="00A2385E">
              <w:rPr>
                <w:rFonts w:cs="Times New Roman"/>
              </w:rPr>
              <w:t>раздел документации о закупке, устанавливающий начальную цену контракта на строительство объектов капитального строительства</w:t>
            </w:r>
          </w:p>
        </w:tc>
      </w:tr>
      <w:tr w:rsidR="007F5896" w:rsidRPr="00A2385E" w14:paraId="7D0FA7B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25792F4" w14:textId="77777777" w:rsidR="007F5896" w:rsidRPr="00A2385E" w:rsidRDefault="007F5896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4AD7288" w14:textId="5B9B120C" w:rsidR="007F5896" w:rsidRPr="00A2385E" w:rsidRDefault="007F5896" w:rsidP="003C5917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расчету начальной цены контракта</w:t>
            </w:r>
            <w:r w:rsidRPr="00A2385E">
              <w:rPr>
                <w:rFonts w:cs="Times New Roman"/>
              </w:rPr>
              <w:t xml:space="preserve"> на строительство объектов капитального строительства, </w:t>
            </w:r>
            <w:r w:rsidRPr="00A2385E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A2385E">
              <w:rPr>
                <w:rFonts w:ascii="Times New Roman CYR" w:hAnsi="Times New Roman CYR" w:cs="Times New Roman CYR"/>
              </w:rPr>
              <w:t>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BB4AF3" w:rsidRPr="00A2385E" w14:paraId="47878D0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8AEEA1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575C95" w14:textId="1B893F04" w:rsidR="00BB4AF3" w:rsidRPr="00A2385E" w:rsidRDefault="007F589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</w:t>
            </w:r>
            <w:r w:rsidR="00563BB1" w:rsidRPr="00A2385E">
              <w:rPr>
                <w:rFonts w:ascii="Times New Roman CYR" w:hAnsi="Times New Roman CYR" w:cs="Times New Roman CYR"/>
              </w:rPr>
              <w:t xml:space="preserve"> </w:t>
            </w:r>
            <w:r w:rsidRPr="00A2385E">
              <w:rPr>
                <w:rFonts w:ascii="Times New Roman CYR" w:hAnsi="Times New Roman CYR" w:cs="Times New Roman CYR"/>
              </w:rPr>
              <w:t xml:space="preserve">производственные </w:t>
            </w:r>
            <w:r w:rsidR="00563BB1" w:rsidRPr="00A2385E">
              <w:rPr>
                <w:rFonts w:ascii="Times New Roman CYR" w:hAnsi="Times New Roman CYR" w:cs="Times New Roman CYR"/>
              </w:rPr>
              <w:t>задани</w:t>
            </w:r>
            <w:r w:rsidRPr="00A2385E">
              <w:rPr>
                <w:rFonts w:ascii="Times New Roman CYR" w:hAnsi="Times New Roman CYR" w:cs="Times New Roman CYR"/>
              </w:rPr>
              <w:t>я</w:t>
            </w:r>
            <w:r w:rsidR="00563BB1" w:rsidRPr="00A2385E">
              <w:rPr>
                <w:rFonts w:ascii="Times New Roman CYR" w:hAnsi="Times New Roman CYR" w:cs="Times New Roman CYR"/>
              </w:rPr>
              <w:t xml:space="preserve"> работникам специализированного </w:t>
            </w:r>
            <w:r w:rsidR="00A36605" w:rsidRPr="00A2385E">
              <w:rPr>
                <w:rFonts w:ascii="Times New Roman CYR" w:hAnsi="Times New Roman CYR" w:cs="Times New Roman CYR"/>
              </w:rPr>
              <w:t xml:space="preserve">структурного </w:t>
            </w:r>
            <w:r w:rsidR="00563BB1" w:rsidRPr="00A2385E">
              <w:rPr>
                <w:rFonts w:ascii="Times New Roman CYR" w:hAnsi="Times New Roman CYR" w:cs="Times New Roman CYR"/>
              </w:rPr>
              <w:t>подразделения строительной организации</w:t>
            </w:r>
          </w:p>
        </w:tc>
      </w:tr>
      <w:tr w:rsidR="00BB4AF3" w:rsidRPr="00A2385E" w14:paraId="78F2CA5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6394724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6AF982" w14:textId="102FBDD3" w:rsidR="00BB4AF3" w:rsidRPr="00A2385E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Применять специализированное программное обеспечение</w:t>
            </w:r>
            <w:r w:rsidR="00A36605" w:rsidRPr="00A2385E">
              <w:rPr>
                <w:rFonts w:cs="Times New Roman"/>
                <w:bCs w:val="0"/>
              </w:rPr>
              <w:t>, информационные системы и базы данных</w:t>
            </w:r>
            <w:r w:rsidRPr="00A2385E">
              <w:rPr>
                <w:rFonts w:cs="Times New Roman"/>
                <w:bCs w:val="0"/>
              </w:rPr>
              <w:t xml:space="preserve">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A2385E" w14:paraId="4602767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54A3F55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C6C68EF" w14:textId="7F014B46" w:rsidR="00BB4AF3" w:rsidRPr="00A2385E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B6F37" w:rsidRPr="00A2385E" w14:paraId="4020434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67884ED5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73452EC5" w14:textId="331C2156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5B6F37" w:rsidRPr="00A2385E" w14:paraId="7CF50C9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0C13962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FC3287C" w14:textId="47A8C34C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5B6F37" w:rsidRPr="00A2385E" w14:paraId="3DC2C6E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A0658E5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08D09EF" w14:textId="3EB1ECF2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руководящих документов в области определения начальной цены контракта на строительство объектов капитального строительства</w:t>
            </w:r>
          </w:p>
        </w:tc>
      </w:tr>
      <w:tr w:rsidR="005B6F37" w:rsidRPr="00A2385E" w14:paraId="50CA6524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8880976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5DFABB0" w14:textId="4EBBDE24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нормативных правовых актов в части регламентации заключения государственных контрактов и договоров подряда</w:t>
            </w:r>
          </w:p>
        </w:tc>
      </w:tr>
      <w:tr w:rsidR="005B6F37" w:rsidRPr="00A2385E" w14:paraId="7479029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0A9C265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B937EEC" w14:textId="6F41C8A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 определения начальной цены контракта на строительство объектов капитального строительства</w:t>
            </w:r>
          </w:p>
        </w:tc>
      </w:tr>
      <w:tr w:rsidR="005B6F37" w:rsidRPr="00A2385E" w14:paraId="73AC8A9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FF1CEB5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A93D057" w14:textId="3D5298AB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раздела </w:t>
            </w:r>
            <w:r w:rsidRPr="00A2385E">
              <w:rPr>
                <w:rFonts w:cs="Times New Roman"/>
              </w:rPr>
              <w:t>документации о закупке, устанавливающего начальную цену контракта на строительство объектов капитального строительства</w:t>
            </w:r>
          </w:p>
        </w:tc>
      </w:tr>
      <w:tr w:rsidR="00563BB1" w:rsidRPr="00A2385E" w14:paraId="5D46A6A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8E14248" w14:textId="77777777" w:rsidR="00563BB1" w:rsidRPr="00A2385E" w:rsidRDefault="00563BB1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4B8B6B9" w14:textId="155484CE" w:rsidR="00563BB1" w:rsidRPr="00A2385E" w:rsidRDefault="00563BB1" w:rsidP="005B6F3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63BB1" w:rsidRPr="00A2385E" w14:paraId="2754BCA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469FCF7" w14:textId="77777777" w:rsidR="00563BB1" w:rsidRPr="00A2385E" w:rsidRDefault="00563BB1" w:rsidP="00563BB1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11A41A2" w14:textId="738A9B89" w:rsidR="00563BB1" w:rsidRPr="00A2385E" w:rsidRDefault="00563BB1" w:rsidP="00563BB1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 xml:space="preserve">Меры поощрения </w:t>
            </w:r>
            <w:r w:rsidR="007F5896" w:rsidRPr="00A2385E">
              <w:rPr>
                <w:rFonts w:ascii="Times New Roman CYR" w:hAnsi="Times New Roman CYR" w:cs="Times New Roman CYR"/>
                <w:bCs w:val="0"/>
              </w:rPr>
              <w:t xml:space="preserve">и </w:t>
            </w:r>
            <w:r w:rsidRPr="00A2385E">
              <w:rPr>
                <w:rFonts w:ascii="Times New Roman CYR" w:hAnsi="Times New Roman CYR" w:cs="Times New Roman CYR"/>
                <w:bCs w:val="0"/>
              </w:rPr>
              <w:t>виды дисциплинарных взысканий</w:t>
            </w:r>
            <w:r w:rsidR="007F5896" w:rsidRPr="00A2385E">
              <w:rPr>
                <w:rFonts w:ascii="Times New Roman CYR" w:hAnsi="Times New Roman CYR" w:cs="Times New Roman CYR"/>
                <w:bCs w:val="0"/>
              </w:rPr>
              <w:t xml:space="preserve"> работников</w:t>
            </w:r>
            <w:r w:rsidR="001540DF" w:rsidRPr="00A2385E">
              <w:rPr>
                <w:rFonts w:ascii="Times New Roman CYR" w:hAnsi="Times New Roman CYR" w:cs="Times New Roman CYR"/>
                <w:bCs w:val="0"/>
              </w:rPr>
              <w:t xml:space="preserve"> строительной организации</w:t>
            </w:r>
          </w:p>
        </w:tc>
      </w:tr>
      <w:tr w:rsidR="00A36605" w:rsidRPr="00A2385E" w14:paraId="312C29B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09713D1" w14:textId="77777777" w:rsidR="00A36605" w:rsidRPr="00A2385E" w:rsidRDefault="00A36605" w:rsidP="00563BB1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EDFF7A4" w14:textId="32373DF3" w:rsidR="00A36605" w:rsidRPr="00A2385E" w:rsidRDefault="00A36605" w:rsidP="00563BB1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5B6F37" w:rsidRPr="00A2385E" w14:paraId="4CD23B5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D4DE620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0822BAB" w14:textId="54A57FDC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Методы и приемы производственной коммуникации в </w:t>
            </w:r>
            <w:r w:rsidR="00A36605" w:rsidRPr="00A2385E">
              <w:rPr>
                <w:rFonts w:cs="Times New Roman"/>
                <w:bCs w:val="0"/>
              </w:rPr>
              <w:t>строительств</w:t>
            </w:r>
            <w:r w:rsidR="00D176B7" w:rsidRPr="00A2385E">
              <w:rPr>
                <w:rFonts w:cs="Times New Roman"/>
                <w:bCs w:val="0"/>
              </w:rPr>
              <w:t>е</w:t>
            </w:r>
          </w:p>
        </w:tc>
      </w:tr>
      <w:tr w:rsidR="005B6F37" w:rsidRPr="00A2385E" w14:paraId="5AEA8941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383BCBD4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69075F93" w14:textId="77777777" w:rsidR="005B6F37" w:rsidRPr="00A2385E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72A0704E" w14:textId="77777777" w:rsidR="00BB4AF3" w:rsidRPr="00A2385E" w:rsidRDefault="00BB4AF3" w:rsidP="005E7867">
      <w:pPr>
        <w:pStyle w:val="afc"/>
        <w:spacing w:before="0"/>
        <w:rPr>
          <w:b/>
        </w:rPr>
      </w:pPr>
    </w:p>
    <w:p w14:paraId="10015D8B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>3.2.2. Трудовая функция</w:t>
      </w:r>
    </w:p>
    <w:p w14:paraId="1F6E650E" w14:textId="77777777" w:rsidR="00BB2755" w:rsidRPr="00A2385E" w:rsidRDefault="00BB2755" w:rsidP="003D1BA4">
      <w:pPr>
        <w:suppressAutoHyphens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A2385E" w14:paraId="59291A1D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278F7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7D01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сметы контракта на строительство объектов капитального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64EC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A0FE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3FD287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C49D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DBAB0C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439"/>
        <w:gridCol w:w="1220"/>
        <w:gridCol w:w="390"/>
        <w:gridCol w:w="1637"/>
        <w:gridCol w:w="222"/>
        <w:gridCol w:w="1273"/>
        <w:gridCol w:w="2240"/>
      </w:tblGrid>
      <w:tr w:rsidR="00BB4AF3" w:rsidRPr="00A2385E" w14:paraId="208FC88D" w14:textId="77777777" w:rsidTr="003C5917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14:paraId="3E3D9D0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BE4C8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538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300E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6E48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AE35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1679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4982475" w14:textId="77777777" w:rsidTr="003C5917">
        <w:trPr>
          <w:jc w:val="center"/>
        </w:trPr>
        <w:tc>
          <w:tcPr>
            <w:tcW w:w="2082" w:type="pct"/>
            <w:vAlign w:val="center"/>
          </w:tcPr>
          <w:p w14:paraId="470D81A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682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14:paraId="0B2FE93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14:paraId="4812308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14:paraId="7CDD880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14:paraId="59B9846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3D1A803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14:paraId="3CB4F14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BB47D0" w14:textId="77777777" w:rsidR="00BB4AF3" w:rsidRPr="00A2385E" w:rsidRDefault="00BB4AF3" w:rsidP="00BB4AF3">
      <w:pPr>
        <w:pStyle w:val="afa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0"/>
        <w:gridCol w:w="7851"/>
      </w:tblGrid>
      <w:tr w:rsidR="00BB4AF3" w:rsidRPr="00A2385E" w14:paraId="3FB4BD67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3ABECFF4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67" w:type="pct"/>
          </w:tcPr>
          <w:p w14:paraId="453C91DE" w14:textId="003AF8BC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Выбор источников информации, методов</w:t>
            </w:r>
            <w:r w:rsidR="009F0669" w:rsidRPr="00A2385E">
              <w:rPr>
                <w:rFonts w:cs="Times New Roman"/>
              </w:rPr>
              <w:t xml:space="preserve"> </w:t>
            </w:r>
            <w:r w:rsidRPr="00A2385E">
              <w:rPr>
                <w:rFonts w:cs="Times New Roman"/>
              </w:rPr>
              <w:t>и средств формирования сметы контракта на строительство объектов капитального строительства</w:t>
            </w:r>
          </w:p>
        </w:tc>
      </w:tr>
      <w:tr w:rsidR="00BB4AF3" w:rsidRPr="00A2385E" w14:paraId="7BAAF6EB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13D2E46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1C90D794" w14:textId="6473552C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Расчет </w:t>
            </w:r>
            <w:r w:rsidR="000D4166" w:rsidRPr="00A2385E">
              <w:rPr>
                <w:rFonts w:cs="Times New Roman"/>
              </w:rPr>
              <w:t>сметы</w:t>
            </w:r>
            <w:r w:rsidRPr="00A2385E">
              <w:rPr>
                <w:rFonts w:cs="Times New Roman"/>
              </w:rPr>
              <w:t xml:space="preserve"> контракта на строительств</w:t>
            </w:r>
            <w:r w:rsidR="009F0669" w:rsidRPr="00A2385E">
              <w:rPr>
                <w:rFonts w:cs="Times New Roman"/>
              </w:rPr>
              <w:t>о</w:t>
            </w:r>
            <w:r w:rsidRPr="00A2385E">
              <w:rPr>
                <w:rFonts w:cs="Times New Roman"/>
              </w:rPr>
              <w:t xml:space="preserve"> объектов капитального строительства по результатам закупочных процедур</w:t>
            </w:r>
          </w:p>
        </w:tc>
      </w:tr>
      <w:tr w:rsidR="00BB4AF3" w:rsidRPr="00A2385E" w14:paraId="3A873A4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8CF9160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7E090163" w14:textId="42EEF4A3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</w:t>
            </w:r>
            <w:r w:rsidR="00684F86" w:rsidRPr="00A2385E">
              <w:rPr>
                <w:rFonts w:cs="Times New Roman"/>
              </w:rPr>
              <w:t xml:space="preserve">обоснования изменений в смету </w:t>
            </w:r>
            <w:r w:rsidRPr="00A2385E">
              <w:rPr>
                <w:rFonts w:cs="Times New Roman"/>
              </w:rPr>
              <w:t>контракта на строительство объектов капитального строительства</w:t>
            </w:r>
            <w:r w:rsidR="000D4166" w:rsidRPr="00A2385E">
              <w:rPr>
                <w:rFonts w:cs="Times New Roman"/>
                <w:bCs w:val="0"/>
              </w:rPr>
              <w:t xml:space="preserve"> </w:t>
            </w:r>
            <w:r w:rsidR="00684F86" w:rsidRPr="00A2385E">
              <w:rPr>
                <w:rFonts w:cs="Times New Roman"/>
              </w:rPr>
              <w:t>по результатам закупочных процедур</w:t>
            </w:r>
          </w:p>
        </w:tc>
      </w:tr>
      <w:tr w:rsidR="00BB4AF3" w:rsidRPr="00A2385E" w14:paraId="5A096C56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4D79AE0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0153E72" w14:textId="1C08BCE6" w:rsidR="00BB4AF3" w:rsidRPr="00A2385E" w:rsidRDefault="009F066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Подготовка </w:t>
            </w:r>
            <w:r w:rsidR="00BB4AF3" w:rsidRPr="00A2385E">
              <w:rPr>
                <w:rFonts w:cs="Times New Roman"/>
                <w:bCs w:val="0"/>
              </w:rPr>
              <w:t>сметы</w:t>
            </w:r>
            <w:r w:rsidR="00BB4AF3" w:rsidRPr="00A2385E">
              <w:rPr>
                <w:rFonts w:cs="Times New Roman"/>
              </w:rPr>
              <w:t xml:space="preserve"> контракта </w:t>
            </w:r>
            <w:r w:rsidR="00F249FE" w:rsidRPr="00A2385E">
              <w:rPr>
                <w:rFonts w:cs="Times New Roman"/>
              </w:rPr>
              <w:t>на строительство объектов капитального строительства</w:t>
            </w:r>
            <w:r w:rsidR="00F249FE" w:rsidRPr="00A2385E">
              <w:rPr>
                <w:rFonts w:cs="Times New Roman"/>
                <w:bCs w:val="0"/>
              </w:rPr>
              <w:t xml:space="preserve"> </w:t>
            </w:r>
            <w:r w:rsidR="00BB4AF3" w:rsidRPr="00A2385E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A2385E" w14:paraId="241105BE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368DFFA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67" w:type="pct"/>
          </w:tcPr>
          <w:p w14:paraId="009660ED" w14:textId="18942133" w:rsidR="00BB4AF3" w:rsidRPr="00A2385E" w:rsidRDefault="009F066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А</w:t>
            </w:r>
            <w:r w:rsidR="00BB4AF3" w:rsidRPr="00A2385E">
              <w:rPr>
                <w:rFonts w:cs="Times New Roman"/>
              </w:rPr>
              <w:t>нализировать информацию, необходимую для формирования сметы контракта на строительство объектов капитального строительства</w:t>
            </w:r>
          </w:p>
        </w:tc>
      </w:tr>
      <w:tr w:rsidR="00D27313" w:rsidRPr="00A2385E" w14:paraId="7A5D54AC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E32D4ED" w14:textId="77777777" w:rsidR="00D27313" w:rsidRPr="00A2385E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F1F2F10" w14:textId="3D4198EA" w:rsidR="00D27313" w:rsidRPr="00A2385E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Выбирать оптимальные методы и средства формирования сметы контракта на строительство объектов капитального строительства</w:t>
            </w:r>
          </w:p>
        </w:tc>
      </w:tr>
      <w:tr w:rsidR="00BB4AF3" w:rsidRPr="00A2385E" w14:paraId="27DD3567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3C1612D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5DE2FD1" w14:textId="66E118C0" w:rsidR="00BB4AF3" w:rsidRPr="00A2385E" w:rsidRDefault="000D416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Разрабатывать и корректировать смету контракта на строительство объектов капитального строительства с учетом принятой детализации цены контракта, изменения хода и условий исполнения контракта</w:t>
            </w:r>
          </w:p>
        </w:tc>
      </w:tr>
      <w:tr w:rsidR="00BB4AF3" w:rsidRPr="00A2385E" w14:paraId="45D16C1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C56670A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9BBD46E" w14:textId="2E4DC8BB" w:rsidR="00BB4AF3" w:rsidRPr="00A2385E" w:rsidRDefault="00A36605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Комплектовать и оформлять </w:t>
            </w:r>
            <w:r w:rsidRPr="00A2385E">
              <w:rPr>
                <w:rFonts w:cs="Times New Roman"/>
              </w:rPr>
              <w:t>смету контракта на строительство объектов капитального строительства для представления заказчику</w:t>
            </w:r>
          </w:p>
        </w:tc>
      </w:tr>
      <w:tr w:rsidR="00273EE4" w:rsidRPr="00A2385E" w14:paraId="061F961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E2C3F98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2905527" w14:textId="1A573208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E758A9" w:rsidRPr="00A2385E">
              <w:rPr>
                <w:rFonts w:ascii="Times New Roman CYR" w:hAnsi="Times New Roman CYR" w:cs="Times New Roman CYR"/>
              </w:rPr>
              <w:t xml:space="preserve">формированию сметы </w:t>
            </w:r>
            <w:r w:rsidRPr="00A2385E">
              <w:rPr>
                <w:rFonts w:ascii="Times New Roman CYR" w:hAnsi="Times New Roman CYR" w:cs="Times New Roman CYR"/>
              </w:rPr>
              <w:t>контракта</w:t>
            </w:r>
            <w:r w:rsidRPr="00A2385E">
              <w:rPr>
                <w:rFonts w:cs="Times New Roman"/>
              </w:rPr>
              <w:t xml:space="preserve"> на строительство объектов капитального строительства, </w:t>
            </w:r>
            <w:r w:rsidRPr="00A2385E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A2385E">
              <w:rPr>
                <w:rFonts w:ascii="Times New Roman CYR" w:hAnsi="Times New Roman CYR" w:cs="Times New Roman CYR"/>
              </w:rPr>
              <w:t>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7C46722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399C6CAC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101C745" w14:textId="7E0AE55C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A2385E" w14:paraId="5766C8D6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C7BFE0F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1BCE60DD" w14:textId="46EAC530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A36605" w:rsidRPr="00A2385E" w14:paraId="698382F3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4CD601A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5EC68F6" w14:textId="5C70150E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A36605" w:rsidRPr="00A2385E" w14:paraId="1AB6C9DA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75439F75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E493D05" w14:textId="3BB11E76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A36605" w:rsidRPr="00A2385E" w14:paraId="30E85C6C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716A6C49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14:paraId="1AC92049" w14:textId="299D3A43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A36605" w:rsidRPr="00A2385E" w14:paraId="7230E9AE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D2E7526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A510B72" w14:textId="5C0740E6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A36605" w:rsidRPr="00A2385E" w14:paraId="6DAB6E5E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981AD2C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EDD5FA7" w14:textId="6EE95E2C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нормативных правовых актов в части регламентации заключения государственных контрактов и договоров подряда</w:t>
            </w:r>
          </w:p>
        </w:tc>
      </w:tr>
      <w:tr w:rsidR="00A36605" w:rsidRPr="00A2385E" w14:paraId="55FE754D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4BDD31B5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7FC8D0C8" w14:textId="3210776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руководящих документов в области формирования сметы контракта на строительство объектов капитального строительства</w:t>
            </w:r>
          </w:p>
        </w:tc>
      </w:tr>
      <w:tr w:rsidR="00A36605" w:rsidRPr="00A2385E" w14:paraId="216C2B57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D3950C5" w14:textId="77777777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6ADC5315" w14:textId="1E59A240" w:rsidR="00A36605" w:rsidRPr="00A2385E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A2385E">
              <w:rPr>
                <w:rFonts w:cs="Times New Roman"/>
              </w:rPr>
              <w:t>сметы контракта на строительство объектов капитального строительства</w:t>
            </w:r>
          </w:p>
        </w:tc>
      </w:tr>
      <w:tr w:rsidR="00273EE4" w:rsidRPr="00A2385E" w14:paraId="5D371B2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0E7DAB7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9BE8668" w14:textId="76FDE026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A2385E" w14:paraId="4160EABF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2C4E16F8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AD3FB6A" w14:textId="6D329741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D176B7" w:rsidRPr="00A2385E" w14:paraId="3A458EE3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26A01920" w14:textId="77777777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66F0ADB9" w14:textId="35B2DB84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D176B7" w:rsidRPr="00A2385E" w14:paraId="5AA60A6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4B61125" w14:textId="77777777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  <w:shd w:val="clear" w:color="auto" w:fill="auto"/>
          </w:tcPr>
          <w:p w14:paraId="37BCA22B" w14:textId="27E10858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D176B7" w:rsidRPr="00A2385E" w14:paraId="2A550DB5" w14:textId="77777777" w:rsidTr="003C5917">
        <w:trPr>
          <w:trHeight w:val="20"/>
          <w:jc w:val="center"/>
        </w:trPr>
        <w:tc>
          <w:tcPr>
            <w:tcW w:w="1233" w:type="pct"/>
          </w:tcPr>
          <w:p w14:paraId="2EEA403A" w14:textId="77777777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67" w:type="pct"/>
          </w:tcPr>
          <w:p w14:paraId="6BAEC1FE" w14:textId="77777777" w:rsidR="00D176B7" w:rsidRPr="00A2385E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20B1D1E5" w14:textId="77777777" w:rsidR="00BB4AF3" w:rsidRPr="00A2385E" w:rsidRDefault="00BB4AF3" w:rsidP="001E2ECD">
      <w:pPr>
        <w:pStyle w:val="afc"/>
        <w:spacing w:line="276" w:lineRule="auto"/>
        <w:rPr>
          <w:b/>
        </w:rPr>
      </w:pPr>
      <w:bookmarkStart w:id="7" w:name="_Toc14783905"/>
      <w:r w:rsidRPr="00A2385E">
        <w:rPr>
          <w:b/>
        </w:rPr>
        <w:t>3.3. Обобщенная трудовая функция</w:t>
      </w:r>
      <w:bookmarkEnd w:id="7"/>
    </w:p>
    <w:p w14:paraId="60CE02E6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905"/>
        <w:gridCol w:w="796"/>
        <w:gridCol w:w="1836"/>
        <w:gridCol w:w="539"/>
      </w:tblGrid>
      <w:tr w:rsidR="00BB4AF3" w:rsidRPr="00A2385E" w14:paraId="00FE21D3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5A52210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AADF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819A9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3E72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860CB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6357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645E5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BB4AF3" w:rsidRPr="00A2385E" w14:paraId="45626FAF" w14:textId="77777777" w:rsidTr="003C591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583FC6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770E1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4648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275C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C97B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4151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9677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4CD45C63" w14:textId="77777777" w:rsidTr="003C5917">
        <w:trPr>
          <w:jc w:val="center"/>
        </w:trPr>
        <w:tc>
          <w:tcPr>
            <w:tcW w:w="2267" w:type="dxa"/>
            <w:vAlign w:val="center"/>
          </w:tcPr>
          <w:p w14:paraId="6C635C4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D8B3A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7060F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43A02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64684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002A4F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7FAB1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E92E8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22775167" w14:textId="77777777" w:rsidTr="003C5917">
        <w:trPr>
          <w:jc w:val="center"/>
        </w:trPr>
        <w:tc>
          <w:tcPr>
            <w:tcW w:w="1213" w:type="pct"/>
          </w:tcPr>
          <w:p w14:paraId="51AB1F2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DC506E9" w14:textId="47381368" w:rsidR="004D388B" w:rsidRPr="00A2385E" w:rsidRDefault="004D388B" w:rsidP="004D388B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Специалист по определению фактической стоимости строительства</w:t>
            </w:r>
          </w:p>
          <w:p w14:paraId="079C3F99" w14:textId="0C6A89DE" w:rsidR="00DD1173" w:rsidRPr="00A2385E" w:rsidRDefault="00DD1173" w:rsidP="00DD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2BA63621" w14:textId="0B62262C" w:rsidR="00C40320" w:rsidRPr="00A2385E" w:rsidRDefault="00DD1173" w:rsidP="00DD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 </w:t>
            </w: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</w:tr>
    </w:tbl>
    <w:p w14:paraId="567AA5D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3E2FEB99" w14:textId="77777777" w:rsidTr="003C5917">
        <w:trPr>
          <w:jc w:val="center"/>
        </w:trPr>
        <w:tc>
          <w:tcPr>
            <w:tcW w:w="1213" w:type="pct"/>
          </w:tcPr>
          <w:p w14:paraId="3A394FF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386E1B03" w14:textId="77777777" w:rsidR="006E3B9C" w:rsidRPr="00A2385E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Высшее образование – бакалавриат </w:t>
            </w:r>
          </w:p>
          <w:p w14:paraId="730F2119" w14:textId="77777777" w:rsidR="006E3B9C" w:rsidRPr="00A2385E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или</w:t>
            </w:r>
          </w:p>
          <w:p w14:paraId="077F6AC6" w14:textId="1D2A6967" w:rsidR="00BB4AF3" w:rsidRPr="00A2385E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Высшее образование – бакалавриат (непрофильное)</w:t>
            </w:r>
            <w:r w:rsidR="00B154A2" w:rsidRPr="00A2385E">
              <w:rPr>
                <w:rFonts w:cs="Times New Roman"/>
              </w:rPr>
              <w:t xml:space="preserve"> и</w:t>
            </w:r>
            <w:r w:rsidRPr="00A2385E">
              <w:rPr>
                <w:rFonts w:cs="Times New Roman"/>
              </w:rPr>
              <w:t xml:space="preserve">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A2385E" w14:paraId="5E787E35" w14:textId="77777777" w:rsidTr="003C5917">
        <w:trPr>
          <w:jc w:val="center"/>
        </w:trPr>
        <w:tc>
          <w:tcPr>
            <w:tcW w:w="1213" w:type="pct"/>
          </w:tcPr>
          <w:p w14:paraId="4F6E12D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5DE3569A" w14:textId="77777777" w:rsidR="00CE7D88" w:rsidRDefault="007906F6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71497" w:rsidRPr="00A2385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ценообразования в строительстве</w:t>
            </w:r>
            <w:r w:rsidR="0034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690A9" w14:textId="63AC133A" w:rsidR="00342A63" w:rsidRPr="00A2385E" w:rsidRDefault="00342A63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</w:t>
            </w:r>
            <w:r w:rsidRPr="00C3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категорией – </w:t>
            </w:r>
            <w:r w:rsidR="009D3A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более низкой (предшествующей) категории </w:t>
            </w:r>
          </w:p>
        </w:tc>
      </w:tr>
      <w:tr w:rsidR="00BB4AF3" w:rsidRPr="00A2385E" w14:paraId="03B2A069" w14:textId="77777777" w:rsidTr="003C5917">
        <w:trPr>
          <w:jc w:val="center"/>
        </w:trPr>
        <w:tc>
          <w:tcPr>
            <w:tcW w:w="1213" w:type="pct"/>
          </w:tcPr>
          <w:p w14:paraId="4F8E96C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C3B8D90" w14:textId="77777777" w:rsidR="00BB4AF3" w:rsidRPr="00A2385E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BB4AF3" w:rsidRPr="00A2385E" w14:paraId="6B91C52F" w14:textId="77777777" w:rsidTr="003C5917">
        <w:trPr>
          <w:jc w:val="center"/>
        </w:trPr>
        <w:tc>
          <w:tcPr>
            <w:tcW w:w="1213" w:type="pct"/>
          </w:tcPr>
          <w:p w14:paraId="76C0A07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D95B56" w14:textId="59734525" w:rsidR="00B154A2" w:rsidRPr="00A2385E" w:rsidRDefault="00BB2755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направлению профессиональной деятельности не реже одного раза в пять лет </w:t>
            </w:r>
          </w:p>
        </w:tc>
      </w:tr>
    </w:tbl>
    <w:p w14:paraId="52469F33" w14:textId="77777777" w:rsidR="0002398D" w:rsidRPr="00A2385E" w:rsidRDefault="0002398D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3C9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95E8D1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A2385E" w14:paraId="3023676C" w14:textId="77777777" w:rsidTr="003C5917">
        <w:trPr>
          <w:jc w:val="center"/>
        </w:trPr>
        <w:tc>
          <w:tcPr>
            <w:tcW w:w="1282" w:type="pct"/>
          </w:tcPr>
          <w:p w14:paraId="1B57CCD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1259A534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14237A9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385E" w:rsidRPr="00A2385E" w14:paraId="03C24B00" w14:textId="77777777" w:rsidTr="003C5917">
        <w:trPr>
          <w:jc w:val="center"/>
        </w:trPr>
        <w:tc>
          <w:tcPr>
            <w:tcW w:w="1282" w:type="pct"/>
          </w:tcPr>
          <w:p w14:paraId="59436F47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0B10D6DB" w14:textId="1994AF08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200F3DCB" w14:textId="780B8BE3" w:rsidR="00A2385E" w:rsidRPr="00A2385E" w:rsidRDefault="00A2385E" w:rsidP="00A23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2385E" w:rsidRPr="00A2385E" w14:paraId="72F7D4A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1D94AFBE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C26CBB6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761EE18" w14:textId="46CAFED1" w:rsidR="00A2385E" w:rsidRPr="000478CC" w:rsidRDefault="000478CC" w:rsidP="0004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>Инженер-сметчик I категории</w:t>
            </w:r>
          </w:p>
        </w:tc>
      </w:tr>
      <w:tr w:rsidR="00A2385E" w:rsidRPr="00A2385E" w14:paraId="198AEC4B" w14:textId="77777777" w:rsidTr="003C5917">
        <w:trPr>
          <w:jc w:val="center"/>
        </w:trPr>
        <w:tc>
          <w:tcPr>
            <w:tcW w:w="1282" w:type="pct"/>
            <w:vMerge/>
          </w:tcPr>
          <w:p w14:paraId="28A4EA06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9B2B13C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7462875" w14:textId="7D43D2A9" w:rsidR="00A2385E" w:rsidRPr="000478CC" w:rsidRDefault="000478CC" w:rsidP="000478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 I </w:t>
            </w:r>
            <w:r w:rsidRPr="0004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</w:tr>
      <w:tr w:rsidR="00A2385E" w:rsidRPr="00A2385E" w14:paraId="425CF39A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197C048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14:paraId="35B84520" w14:textId="48E7284A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7940B497" w14:textId="670189BA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2385E" w:rsidRPr="00A2385E" w14:paraId="4AE32B60" w14:textId="77777777" w:rsidTr="003C5917">
        <w:trPr>
          <w:jc w:val="center"/>
        </w:trPr>
        <w:tc>
          <w:tcPr>
            <w:tcW w:w="1282" w:type="pct"/>
            <w:vMerge/>
          </w:tcPr>
          <w:p w14:paraId="02FA2068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0B9F7DE" w14:textId="410DA586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0966E170" w14:textId="4393D04F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A2385E" w:rsidRPr="00A2385E" w14:paraId="3201FD0A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ABEA21B" w14:textId="1B77669D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E5DA0ED" w14:textId="0477DBE1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78F389FF" w14:textId="3FDDA156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2385E" w:rsidRPr="00A2385E" w14:paraId="3C003055" w14:textId="77777777" w:rsidTr="003C5917">
        <w:trPr>
          <w:jc w:val="center"/>
        </w:trPr>
        <w:tc>
          <w:tcPr>
            <w:tcW w:w="1282" w:type="pct"/>
            <w:vMerge/>
          </w:tcPr>
          <w:p w14:paraId="115536C9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D2381CF" w14:textId="2B1B5500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5.38.03.01</w:t>
            </w:r>
          </w:p>
        </w:tc>
        <w:tc>
          <w:tcPr>
            <w:tcW w:w="2837" w:type="pct"/>
          </w:tcPr>
          <w:p w14:paraId="26378BF0" w14:textId="4339F5D8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</w:tr>
    </w:tbl>
    <w:p w14:paraId="0BC175D8" w14:textId="77777777" w:rsidR="00BB4AF3" w:rsidRPr="00A2385E" w:rsidRDefault="00BB4AF3" w:rsidP="005E7867">
      <w:pPr>
        <w:pStyle w:val="afc"/>
        <w:spacing w:before="0"/>
        <w:rPr>
          <w:b/>
        </w:rPr>
      </w:pPr>
    </w:p>
    <w:p w14:paraId="17D2A814" w14:textId="77777777" w:rsidR="00BB4AF3" w:rsidRPr="00A2385E" w:rsidRDefault="00BB4AF3" w:rsidP="005E7867">
      <w:pPr>
        <w:pStyle w:val="afc"/>
        <w:spacing w:before="0"/>
        <w:rPr>
          <w:b/>
        </w:rPr>
      </w:pPr>
      <w:r w:rsidRPr="00A2385E">
        <w:rPr>
          <w:b/>
        </w:rPr>
        <w:t>3.3.1. Трудовая функция</w:t>
      </w:r>
    </w:p>
    <w:p w14:paraId="0786BB1F" w14:textId="77777777" w:rsidR="00135D92" w:rsidRPr="00A2385E" w:rsidRDefault="00135D92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4FEC819B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C53C0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D838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CAE25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96AA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5DAD6F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3659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3502E8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76"/>
        <w:gridCol w:w="1446"/>
        <w:gridCol w:w="602"/>
        <w:gridCol w:w="1878"/>
        <w:gridCol w:w="750"/>
        <w:gridCol w:w="1128"/>
        <w:gridCol w:w="2241"/>
      </w:tblGrid>
      <w:tr w:rsidR="00BB4AF3" w:rsidRPr="00A2385E" w14:paraId="57182B1C" w14:textId="77777777" w:rsidTr="00A57FB8">
        <w:trPr>
          <w:jc w:val="center"/>
        </w:trPr>
        <w:tc>
          <w:tcPr>
            <w:tcW w:w="1140" w:type="pct"/>
            <w:tcBorders>
              <w:right w:val="single" w:sz="4" w:space="0" w:color="808080"/>
            </w:tcBorders>
            <w:vAlign w:val="center"/>
          </w:tcPr>
          <w:p w14:paraId="6FBD51D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F8F9C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3E18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409AE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6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3E1C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9FA0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A54E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1A5519AA" w14:textId="77777777" w:rsidTr="00A57FB8">
        <w:trPr>
          <w:jc w:val="center"/>
        </w:trPr>
        <w:tc>
          <w:tcPr>
            <w:tcW w:w="1140" w:type="pct"/>
            <w:vAlign w:val="center"/>
          </w:tcPr>
          <w:p w14:paraId="553AC16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808080"/>
            </w:tcBorders>
            <w:vAlign w:val="center"/>
          </w:tcPr>
          <w:p w14:paraId="4A1ADD1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3A0B68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787974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808080"/>
            </w:tcBorders>
            <w:vAlign w:val="center"/>
          </w:tcPr>
          <w:p w14:paraId="37C3AC7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</w:tcBorders>
          </w:tcPr>
          <w:p w14:paraId="68BC9FCE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274B99B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DC63EDC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11D54DA7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49666F4A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79C83CE6" w14:textId="16C39DBD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Выбор источников информации, методов</w:t>
            </w:r>
            <w:r w:rsidR="00F249FE" w:rsidRPr="00A2385E">
              <w:rPr>
                <w:rFonts w:cs="Times New Roman"/>
                <w:bCs w:val="0"/>
              </w:rPr>
              <w:t xml:space="preserve"> и</w:t>
            </w:r>
            <w:r w:rsidRPr="00A2385E">
              <w:rPr>
                <w:rFonts w:cs="Times New Roman"/>
                <w:bCs w:val="0"/>
              </w:rPr>
              <w:t xml:space="preserve"> средств </w:t>
            </w:r>
            <w:r w:rsidRPr="00A2385E">
              <w:rPr>
                <w:rFonts w:cs="Times New Roman"/>
              </w:rPr>
              <w:t>осуществления расчетов стоимости работ, выполненных при строительстве объектов капитального строительства</w:t>
            </w:r>
          </w:p>
        </w:tc>
      </w:tr>
      <w:tr w:rsidR="00BB4AF3" w:rsidRPr="00A2385E" w14:paraId="5ECCE3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F10AA2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D5C73A1" w14:textId="7080A56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</w:t>
            </w:r>
            <w:r w:rsidR="00F249FE" w:rsidRPr="00A2385E">
              <w:rPr>
                <w:rFonts w:cs="Times New Roman"/>
              </w:rPr>
              <w:t xml:space="preserve">и корректировка </w:t>
            </w:r>
            <w:r w:rsidRPr="00A2385E">
              <w:rPr>
                <w:rFonts w:cs="Times New Roman"/>
              </w:rPr>
              <w:t xml:space="preserve">графиков оплаты работ, выполненных </w:t>
            </w:r>
            <w:r w:rsidR="00F249FE" w:rsidRPr="00A2385E">
              <w:rPr>
                <w:rFonts w:cs="Times New Roman"/>
              </w:rPr>
              <w:t>при строительстве объектов капитального строительства</w:t>
            </w:r>
          </w:p>
        </w:tc>
      </w:tr>
      <w:tr w:rsidR="00BB4AF3" w:rsidRPr="00A2385E" w14:paraId="29DE076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52F0B10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8C85E7F" w14:textId="2EAB23E8" w:rsidR="00BB4AF3" w:rsidRPr="00A2385E" w:rsidRDefault="003E7DE4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Планирование и контроль ведения первичной учетной документации строительной организации по оплате работ, выполненных при строительстве объектов капитального строительства </w:t>
            </w:r>
          </w:p>
        </w:tc>
      </w:tr>
      <w:tr w:rsidR="00BB4AF3" w:rsidRPr="00A2385E" w14:paraId="4E6A31D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5CDD48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45F130B" w14:textId="51D598DE" w:rsidR="00BB4AF3" w:rsidRPr="00A2385E" w:rsidRDefault="003E7DE4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Подготовка отчетной документации строительной организации по выполненным работам при строительстве объектов капитального строительства для согласования и утверждения заказчиком</w:t>
            </w:r>
          </w:p>
        </w:tc>
      </w:tr>
      <w:tr w:rsidR="00BB4AF3" w:rsidRPr="00A2385E" w14:paraId="52A44604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7C1F9387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26B8A44" w14:textId="147D9BA3" w:rsidR="00BB4AF3" w:rsidRPr="00A2385E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Анализировать</w:t>
            </w:r>
            <w:r w:rsidR="00BB4AF3" w:rsidRPr="00A2385E">
              <w:rPr>
                <w:rFonts w:cs="Times New Roman"/>
                <w:bCs w:val="0"/>
              </w:rPr>
              <w:t xml:space="preserve"> информаци</w:t>
            </w:r>
            <w:r w:rsidRPr="00A2385E">
              <w:rPr>
                <w:rFonts w:cs="Times New Roman"/>
                <w:bCs w:val="0"/>
              </w:rPr>
              <w:t>ю</w:t>
            </w:r>
            <w:r w:rsidR="00BB4AF3" w:rsidRPr="00A2385E">
              <w:rPr>
                <w:rFonts w:cs="Times New Roman"/>
                <w:bCs w:val="0"/>
              </w:rPr>
              <w:t xml:space="preserve">, </w:t>
            </w:r>
            <w:r w:rsidRPr="00A2385E">
              <w:rPr>
                <w:rFonts w:cs="Times New Roman"/>
                <w:bCs w:val="0"/>
              </w:rPr>
              <w:t>необходимую для</w:t>
            </w:r>
            <w:r w:rsidR="00BB4AF3" w:rsidRPr="00A2385E">
              <w:rPr>
                <w:rFonts w:cs="Times New Roman"/>
              </w:rPr>
              <w:t xml:space="preserve"> расчетов стоимости работ, выполненных при строительстве объектов капитального строительства</w:t>
            </w:r>
          </w:p>
        </w:tc>
      </w:tr>
      <w:tr w:rsidR="00D27313" w:rsidRPr="00A2385E" w14:paraId="4A5F533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D479F7B" w14:textId="77777777" w:rsidR="00D27313" w:rsidRPr="00A2385E" w:rsidRDefault="00D2731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FBE1603" w14:textId="5D2DC1D9" w:rsidR="00D27313" w:rsidRPr="00A2385E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Выбирать оптимальные методы и средства расчетов стоимости работ, выполненных при строительстве объектов капитального строительства</w:t>
            </w:r>
          </w:p>
        </w:tc>
      </w:tr>
      <w:tr w:rsidR="00BB4AF3" w:rsidRPr="00A2385E" w14:paraId="521A374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31EF63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5D7C7D6" w14:textId="2C1AF09A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Разрабатывать </w:t>
            </w:r>
            <w:r w:rsidR="003E7DE4" w:rsidRPr="00A2385E">
              <w:rPr>
                <w:rFonts w:cs="Times New Roman"/>
              </w:rPr>
              <w:t xml:space="preserve">и корректировать </w:t>
            </w:r>
            <w:r w:rsidRPr="00A2385E">
              <w:rPr>
                <w:rFonts w:cs="Times New Roman"/>
              </w:rPr>
              <w:t>графики оплаты работ</w:t>
            </w:r>
            <w:r w:rsidR="003E7DE4" w:rsidRPr="00A2385E">
              <w:rPr>
                <w:rFonts w:cs="Times New Roman"/>
              </w:rPr>
              <w:t>,</w:t>
            </w:r>
            <w:r w:rsidRPr="00A2385E">
              <w:rPr>
                <w:rFonts w:cs="Times New Roman"/>
              </w:rPr>
              <w:t xml:space="preserve"> </w:t>
            </w:r>
            <w:r w:rsidR="003E7DE4" w:rsidRPr="00A2385E">
              <w:rPr>
                <w:rFonts w:cs="Times New Roman"/>
              </w:rPr>
              <w:t>выполненных при строительстве объектов капитального строительства</w:t>
            </w:r>
            <w:r w:rsidR="009667CE" w:rsidRPr="00A2385E">
              <w:rPr>
                <w:rFonts w:cs="Times New Roman"/>
              </w:rPr>
              <w:t>,</w:t>
            </w:r>
            <w:r w:rsidR="003E7DE4" w:rsidRPr="00A2385E">
              <w:rPr>
                <w:rFonts w:cs="Times New Roman"/>
              </w:rPr>
              <w:t xml:space="preserve"> с учетом изменения хода и условий исполнения контракта</w:t>
            </w:r>
          </w:p>
        </w:tc>
      </w:tr>
      <w:tr w:rsidR="00BB4AF3" w:rsidRPr="00A2385E" w14:paraId="404382C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2C6B9A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CCC9A2D" w14:textId="45832F1E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Производить документ</w:t>
            </w:r>
            <w:r w:rsidR="003E7DE4" w:rsidRPr="00A2385E">
              <w:rPr>
                <w:rFonts w:cs="Times New Roman"/>
              </w:rPr>
              <w:t>альное оформление</w:t>
            </w:r>
            <w:r w:rsidRPr="00A2385E">
              <w:rPr>
                <w:rFonts w:cs="Times New Roman"/>
              </w:rPr>
              <w:t xml:space="preserve"> расчетов за выполненные работы при строительстве объектов капитального строительства</w:t>
            </w:r>
          </w:p>
        </w:tc>
      </w:tr>
      <w:tr w:rsidR="00BB4AF3" w:rsidRPr="00A2385E" w14:paraId="3A816A9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8FC91E9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C768964" w14:textId="0A566AA6" w:rsidR="00BB4AF3" w:rsidRPr="00A2385E" w:rsidRDefault="00D9283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Комплектовать и оформлять</w:t>
            </w:r>
            <w:r w:rsidR="00BB4AF3" w:rsidRPr="00A2385E">
              <w:rPr>
                <w:rFonts w:cs="Times New Roman"/>
              </w:rPr>
              <w:t xml:space="preserve"> отчетную документацию </w:t>
            </w:r>
            <w:r w:rsidR="00C04BBA" w:rsidRPr="00A2385E">
              <w:rPr>
                <w:rFonts w:cs="Times New Roman"/>
              </w:rPr>
              <w:t xml:space="preserve">по расчетам </w:t>
            </w:r>
            <w:r w:rsidR="003E7DE4" w:rsidRPr="00A2385E">
              <w:rPr>
                <w:rFonts w:cs="Times New Roman"/>
              </w:rPr>
              <w:t xml:space="preserve">строительной организации </w:t>
            </w:r>
            <w:r w:rsidR="00C04BBA" w:rsidRPr="00A2385E">
              <w:rPr>
                <w:rFonts w:cs="Times New Roman"/>
              </w:rPr>
              <w:t>за</w:t>
            </w:r>
            <w:r w:rsidR="00BB4AF3" w:rsidRPr="00A2385E">
              <w:rPr>
                <w:rFonts w:cs="Times New Roman"/>
              </w:rPr>
              <w:t xml:space="preserve"> выполненны</w:t>
            </w:r>
            <w:r w:rsidR="00C04BBA" w:rsidRPr="00A2385E">
              <w:rPr>
                <w:rFonts w:cs="Times New Roman"/>
              </w:rPr>
              <w:t>е</w:t>
            </w:r>
            <w:r w:rsidR="00BB4AF3" w:rsidRPr="00A2385E">
              <w:rPr>
                <w:rFonts w:cs="Times New Roman"/>
              </w:rPr>
              <w:t xml:space="preserve"> работ</w:t>
            </w:r>
            <w:r w:rsidR="00C04BBA" w:rsidRPr="00A2385E">
              <w:rPr>
                <w:rFonts w:cs="Times New Roman"/>
              </w:rPr>
              <w:t>ы</w:t>
            </w:r>
            <w:r w:rsidR="00BB4AF3" w:rsidRPr="00A2385E">
              <w:rPr>
                <w:rFonts w:cs="Times New Roman"/>
              </w:rPr>
              <w:t xml:space="preserve"> </w:t>
            </w:r>
            <w:r w:rsidRPr="00A2385E">
              <w:rPr>
                <w:rFonts w:cs="Times New Roman"/>
              </w:rPr>
              <w:t>для представления заказчику</w:t>
            </w:r>
          </w:p>
        </w:tc>
      </w:tr>
      <w:tr w:rsidR="00273EE4" w:rsidRPr="00A2385E" w14:paraId="176D3A6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C99E4E2" w14:textId="77777777" w:rsidR="00273EE4" w:rsidRPr="00A2385E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6EE84E5" w14:textId="1AE75941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расчету </w:t>
            </w:r>
            <w:r w:rsidR="00E758A9" w:rsidRPr="00A2385E">
              <w:rPr>
                <w:rFonts w:cs="Times New Roman"/>
              </w:rPr>
              <w:t>стоимости работ, выполненных при строительстве объектов капитального строительства</w:t>
            </w:r>
            <w:r w:rsidRPr="00A2385E">
              <w:rPr>
                <w:rFonts w:cs="Times New Roman"/>
              </w:rPr>
              <w:t xml:space="preserve">, </w:t>
            </w:r>
            <w:r w:rsidRPr="00A2385E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A2385E">
              <w:rPr>
                <w:rFonts w:ascii="Times New Roman CYR" w:hAnsi="Times New Roman CYR" w:cs="Times New Roman CYR"/>
              </w:rPr>
              <w:t>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75DB228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3AC90E5" w14:textId="77777777" w:rsidR="00273EE4" w:rsidRPr="00A2385E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3F84EC" w14:textId="02BE374E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A2385E" w14:paraId="3992BFF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9FE793" w14:textId="77777777" w:rsidR="00273EE4" w:rsidRPr="00A2385E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B83C7BE" w14:textId="30F04043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BB4AF3" w:rsidRPr="00A2385E" w14:paraId="055EBB5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55122B2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4ACD470" w14:textId="7D9DDAA8" w:rsidR="00BB4AF3" w:rsidRPr="00A2385E" w:rsidRDefault="007C072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A2385E" w14:paraId="0D440C9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E4676C4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046F57A" w14:textId="42599B1C" w:rsidR="00BB4AF3" w:rsidRPr="00A2385E" w:rsidRDefault="00D9283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C04BBA" w:rsidRPr="00A2385E" w14:paraId="5A0AA65E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6A4747F" w14:textId="77777777" w:rsidR="00C04BBA" w:rsidRPr="00A2385E" w:rsidRDefault="00C04BBA" w:rsidP="00C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E15EBF9" w14:textId="03B8BDB2" w:rsidR="00C04BBA" w:rsidRPr="00A2385E" w:rsidRDefault="00C04BBA" w:rsidP="00C04BBA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C04BBA" w:rsidRPr="00A2385E" w14:paraId="7B3942A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59D482D" w14:textId="77777777" w:rsidR="00C04BBA" w:rsidRPr="00A2385E" w:rsidRDefault="00C04BBA" w:rsidP="00C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DE6D2FE" w14:textId="203E9DE5" w:rsidR="00C04BBA" w:rsidRPr="00A2385E" w:rsidRDefault="00C04BBA" w:rsidP="00C04BBA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BB4AF3" w:rsidRPr="00A2385E" w14:paraId="3EBDAF8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EBEB51E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5371F6E" w14:textId="569D27AC" w:rsidR="00BB4AF3" w:rsidRPr="00A2385E" w:rsidRDefault="00C04BBA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нормативных правовых актов в части регламентации заключения государственных контрактов и договоров подряда</w:t>
            </w:r>
          </w:p>
        </w:tc>
      </w:tr>
      <w:tr w:rsidR="00BB4AF3" w:rsidRPr="00A2385E" w14:paraId="238B4D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E02BAF6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CB33B4" w14:textId="7436E078" w:rsidR="00BB4AF3" w:rsidRPr="00A2385E" w:rsidRDefault="00C04BBA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р</w:t>
            </w:r>
            <w:r w:rsidR="00BB4AF3" w:rsidRPr="00A2385E">
              <w:rPr>
                <w:rFonts w:cs="Times New Roman"/>
              </w:rPr>
              <w:t>уководящи</w:t>
            </w:r>
            <w:r w:rsidRPr="00A2385E">
              <w:rPr>
                <w:rFonts w:cs="Times New Roman"/>
              </w:rPr>
              <w:t>х</w:t>
            </w:r>
            <w:r w:rsidR="00BB4AF3" w:rsidRPr="00A2385E">
              <w:rPr>
                <w:rFonts w:cs="Times New Roman"/>
              </w:rPr>
              <w:t xml:space="preserve"> документ</w:t>
            </w:r>
            <w:r w:rsidRPr="00A2385E">
              <w:rPr>
                <w:rFonts w:cs="Times New Roman"/>
              </w:rPr>
              <w:t>ов</w:t>
            </w:r>
            <w:r w:rsidR="00BB4AF3" w:rsidRPr="00A2385E">
              <w:rPr>
                <w:rFonts w:cs="Times New Roman"/>
              </w:rPr>
              <w:t xml:space="preserve"> в области </w:t>
            </w:r>
            <w:r w:rsidRPr="00A2385E">
              <w:rPr>
                <w:rFonts w:cs="Times New Roman"/>
              </w:rPr>
              <w:t>планирования и учета</w:t>
            </w:r>
            <w:r w:rsidR="00BB4AF3" w:rsidRPr="00A2385E">
              <w:rPr>
                <w:rFonts w:cs="Times New Roman"/>
              </w:rPr>
              <w:t xml:space="preserve"> оплаты выполненных работ</w:t>
            </w:r>
            <w:r w:rsidRPr="00A2385E">
              <w:rPr>
                <w:rFonts w:cs="Times New Roman"/>
              </w:rPr>
              <w:t xml:space="preserve"> в строительстве</w:t>
            </w:r>
          </w:p>
        </w:tc>
      </w:tr>
      <w:tr w:rsidR="00BB4AF3" w:rsidRPr="00A2385E" w14:paraId="448DF31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21771DE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8782771" w14:textId="5C0F2E59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Порядок организации и ведения учета </w:t>
            </w:r>
            <w:r w:rsidR="00D9283F" w:rsidRPr="00A2385E">
              <w:rPr>
                <w:rFonts w:cs="Times New Roman"/>
              </w:rPr>
              <w:t>расчетов за выполненные работы в строительной организации</w:t>
            </w:r>
          </w:p>
        </w:tc>
      </w:tr>
      <w:tr w:rsidR="00BB4AF3" w:rsidRPr="00A2385E" w14:paraId="2421ACD3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4B2A4ED" w14:textId="77777777" w:rsidR="00BB4AF3" w:rsidRPr="00A2385E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46DD218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Формы первичных учетных документов и порядок их заполнения</w:t>
            </w:r>
          </w:p>
        </w:tc>
      </w:tr>
      <w:tr w:rsidR="00D9283F" w:rsidRPr="00A2385E" w14:paraId="2326A1C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682B33E" w14:textId="77777777" w:rsidR="00D9283F" w:rsidRPr="00A2385E" w:rsidRDefault="00D9283F" w:rsidP="00D9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F232A9E" w14:textId="4616A823" w:rsidR="00D9283F" w:rsidRPr="00A2385E" w:rsidRDefault="00D9283F" w:rsidP="00D9283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A2385E">
              <w:rPr>
                <w:rFonts w:cs="Times New Roman"/>
              </w:rPr>
              <w:t xml:space="preserve">отчетной документации </w:t>
            </w:r>
            <w:r w:rsidR="00A33D0F" w:rsidRPr="00A2385E">
              <w:rPr>
                <w:rFonts w:cs="Times New Roman"/>
              </w:rPr>
              <w:t xml:space="preserve">строительной организации </w:t>
            </w:r>
            <w:r w:rsidRPr="00A2385E">
              <w:rPr>
                <w:rFonts w:cs="Times New Roman"/>
              </w:rPr>
              <w:t xml:space="preserve">по </w:t>
            </w:r>
            <w:r w:rsidR="00A33D0F" w:rsidRPr="00A2385E">
              <w:rPr>
                <w:rFonts w:cs="Times New Roman"/>
              </w:rPr>
              <w:t>выполненным работам</w:t>
            </w:r>
          </w:p>
        </w:tc>
      </w:tr>
      <w:tr w:rsidR="00273EE4" w:rsidRPr="00A2385E" w14:paraId="3A78C40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C9AB5D5" w14:textId="77777777" w:rsidR="00273EE4" w:rsidRPr="00A2385E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63E98CD" w14:textId="7F3310EC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A2385E" w14:paraId="4FDCEDF3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19E468" w14:textId="77777777" w:rsidR="00273EE4" w:rsidRPr="00A2385E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05C4C03" w14:textId="48E1960B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7C0723" w:rsidRPr="00A2385E" w14:paraId="44413BB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5C7E863" w14:textId="77777777" w:rsidR="007C0723" w:rsidRPr="00A2385E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12ADBDB" w14:textId="016E6304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A2385E" w14:paraId="4F68D7D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AEFE6C8" w14:textId="77777777" w:rsidR="007C0723" w:rsidRPr="00A2385E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0754F1D" w14:textId="5F1D6E46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7C0723" w:rsidRPr="00A2385E" w14:paraId="0F9801C7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042C1CF5" w14:textId="77777777" w:rsidR="007C0723" w:rsidRPr="00A2385E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2B5FA70A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5588EC4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D80D1" w14:textId="77777777" w:rsidR="00BB4AF3" w:rsidRPr="00A2385E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85E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4CA392AA" w14:textId="77777777" w:rsidR="00135D92" w:rsidRPr="00A2385E" w:rsidRDefault="00135D92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76F98AEE" w14:textId="77777777" w:rsidTr="00E746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3E5B3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3D97DC" w14:textId="54FB20CB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Формирование фактическ</w:t>
            </w:r>
            <w:r w:rsidR="00483C00" w:rsidRPr="00A2385E">
              <w:rPr>
                <w:rFonts w:ascii="Times New Roman" w:hAnsi="Times New Roman" w:cs="Times New Roman"/>
                <w:sz w:val="24"/>
                <w:szCs w:val="24"/>
              </w:rPr>
              <w:t>ой стоимости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F78EB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ADA6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84AD3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B521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53C46B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8"/>
        <w:gridCol w:w="609"/>
        <w:gridCol w:w="1417"/>
        <w:gridCol w:w="2090"/>
      </w:tblGrid>
      <w:tr w:rsidR="00BB4AF3" w:rsidRPr="00A2385E" w14:paraId="05ACDA81" w14:textId="77777777" w:rsidTr="00A57FB8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EA335B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1203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EFE8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86911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5E0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9D6C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0DFF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6F3D51FD" w14:textId="77777777" w:rsidTr="00A57FB8">
        <w:trPr>
          <w:jc w:val="center"/>
        </w:trPr>
        <w:tc>
          <w:tcPr>
            <w:tcW w:w="1249" w:type="pct"/>
            <w:vAlign w:val="center"/>
          </w:tcPr>
          <w:p w14:paraId="53473D2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6F03285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7304E0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32E3F1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808080"/>
            </w:tcBorders>
            <w:vAlign w:val="center"/>
          </w:tcPr>
          <w:p w14:paraId="6036C89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30BB33E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808080"/>
            </w:tcBorders>
          </w:tcPr>
          <w:p w14:paraId="18C240D1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7F3C5E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56C0928F" w14:textId="77777777" w:rsidTr="003C591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123B9388" w14:textId="5FE98CFA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1297706C" w14:textId="5A1BF268" w:rsidR="00BB4AF3" w:rsidRPr="00A2385E" w:rsidRDefault="00BB4AF3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Выбор источников информации, методов и средств </w:t>
            </w:r>
            <w:r w:rsidR="00483C00" w:rsidRPr="00A2385E">
              <w:rPr>
                <w:rFonts w:cs="Times New Roman"/>
                <w:bCs w:val="0"/>
              </w:rPr>
              <w:t>сбора, обработки и</w:t>
            </w:r>
            <w:r w:rsidRPr="00A2385E">
              <w:rPr>
                <w:rFonts w:cs="Times New Roman"/>
                <w:bCs w:val="0"/>
              </w:rPr>
              <w:t xml:space="preserve"> </w:t>
            </w:r>
            <w:r w:rsidR="00D9283F" w:rsidRPr="00A2385E">
              <w:rPr>
                <w:rFonts w:cs="Times New Roman"/>
                <w:bCs w:val="0"/>
              </w:rPr>
              <w:t>оценки</w:t>
            </w:r>
            <w:r w:rsidRPr="00A2385E">
              <w:rPr>
                <w:rFonts w:cs="Times New Roman"/>
                <w:bCs w:val="0"/>
              </w:rPr>
              <w:t xml:space="preserve"> </w:t>
            </w:r>
            <w:r w:rsidRPr="00A2385E">
              <w:rPr>
                <w:rFonts w:cs="Times New Roman"/>
              </w:rPr>
              <w:t>фактических затрат при осуществлении строительства объектов капитального строительства</w:t>
            </w:r>
          </w:p>
        </w:tc>
      </w:tr>
      <w:tr w:rsidR="00BB4AF3" w:rsidRPr="00A2385E" w14:paraId="67F7A8BF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C3620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69547FE" w14:textId="1ABE647D" w:rsidR="00BB4AF3" w:rsidRPr="00A2385E" w:rsidRDefault="00442537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Ведение учета</w:t>
            </w:r>
            <w:r w:rsidR="00BB4AF3" w:rsidRPr="00A2385E">
              <w:rPr>
                <w:rFonts w:cs="Times New Roman"/>
              </w:rPr>
              <w:t xml:space="preserve"> фактических затрат</w:t>
            </w:r>
            <w:r w:rsidR="00D9283F" w:rsidRPr="00A2385E">
              <w:rPr>
                <w:rFonts w:cs="Times New Roman"/>
              </w:rPr>
              <w:t xml:space="preserve"> при </w:t>
            </w:r>
            <w:r w:rsidR="00BB4AF3" w:rsidRPr="00A2385E">
              <w:rPr>
                <w:rFonts w:cs="Times New Roman"/>
              </w:rPr>
              <w:t>осуществлени</w:t>
            </w:r>
            <w:r w:rsidR="00D9283F" w:rsidRPr="00A2385E">
              <w:rPr>
                <w:rFonts w:cs="Times New Roman"/>
              </w:rPr>
              <w:t>и</w:t>
            </w:r>
            <w:r w:rsidR="00BB4AF3" w:rsidRPr="00A2385E">
              <w:rPr>
                <w:rFonts w:cs="Times New Roman"/>
              </w:rPr>
              <w:t xml:space="preserve"> строительства объектов капитального строительства</w:t>
            </w:r>
          </w:p>
        </w:tc>
      </w:tr>
      <w:tr w:rsidR="00BB4AF3" w:rsidRPr="00A2385E" w14:paraId="4455744D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7D7D7A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E79DE64" w14:textId="4A223362" w:rsidR="00BB4AF3" w:rsidRPr="00A2385E" w:rsidRDefault="00BB4AF3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Формирование сводной документации о фактических затратах п</w:t>
            </w:r>
            <w:r w:rsidR="00442537" w:rsidRPr="00A2385E">
              <w:rPr>
                <w:rFonts w:cs="Times New Roman"/>
              </w:rPr>
              <w:t>ри</w:t>
            </w:r>
            <w:r w:rsidRPr="00A2385E">
              <w:rPr>
                <w:rFonts w:cs="Times New Roman"/>
              </w:rPr>
              <w:t xml:space="preserve"> </w:t>
            </w:r>
            <w:r w:rsidRPr="00A2385E">
              <w:rPr>
                <w:rFonts w:cs="Times New Roman"/>
              </w:rPr>
              <w:lastRenderedPageBreak/>
              <w:t>осуществлени</w:t>
            </w:r>
            <w:r w:rsidR="00442537" w:rsidRPr="00A2385E">
              <w:rPr>
                <w:rFonts w:cs="Times New Roman"/>
              </w:rPr>
              <w:t>и</w:t>
            </w:r>
            <w:r w:rsidRPr="00A2385E">
              <w:rPr>
                <w:rFonts w:cs="Times New Roman"/>
              </w:rPr>
              <w:t xml:space="preserve"> строительства объектов капитального строительства</w:t>
            </w:r>
          </w:p>
        </w:tc>
      </w:tr>
      <w:tr w:rsidR="00BB4AF3" w:rsidRPr="00A2385E" w14:paraId="75FE5B26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D5B7CE0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9D25B1D" w14:textId="1D1A0128" w:rsidR="00BB4AF3" w:rsidRPr="00A2385E" w:rsidRDefault="00442537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Подготовка </w:t>
            </w:r>
            <w:r w:rsidR="00BB4AF3" w:rsidRPr="00A2385E">
              <w:rPr>
                <w:rFonts w:cs="Times New Roman"/>
                <w:bCs w:val="0"/>
              </w:rPr>
              <w:t>документации о фактической стоимости строительства объектов капитального строительства для согласования и утверждения заказчиком</w:t>
            </w:r>
          </w:p>
        </w:tc>
      </w:tr>
      <w:tr w:rsidR="00BB4AF3" w:rsidRPr="00A2385E" w14:paraId="17E907F9" w14:textId="77777777" w:rsidTr="00442537">
        <w:trPr>
          <w:trHeight w:val="74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39FBA50F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05F80BCA" w14:textId="77994E9C" w:rsidR="00BB4AF3" w:rsidRPr="00A2385E" w:rsidRDefault="00442537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А</w:t>
            </w:r>
            <w:r w:rsidR="00BB4AF3" w:rsidRPr="00A2385E">
              <w:rPr>
                <w:rFonts w:cs="Times New Roman"/>
                <w:bCs w:val="0"/>
              </w:rPr>
              <w:t xml:space="preserve">нализировать информацию, необходимую </w:t>
            </w:r>
            <w:r w:rsidRPr="00A2385E">
              <w:rPr>
                <w:rFonts w:cs="Times New Roman"/>
                <w:bCs w:val="0"/>
              </w:rPr>
              <w:t>для определения</w:t>
            </w:r>
            <w:r w:rsidR="00BB4AF3" w:rsidRPr="00A2385E">
              <w:rPr>
                <w:rFonts w:cs="Times New Roman"/>
                <w:bCs w:val="0"/>
              </w:rPr>
              <w:t xml:space="preserve"> фактической стоимости строительства объектов капитального строительства </w:t>
            </w:r>
          </w:p>
        </w:tc>
      </w:tr>
      <w:tr w:rsidR="00BB4AF3" w:rsidRPr="00A2385E" w14:paraId="2EC94E7E" w14:textId="77777777" w:rsidTr="003C5917">
        <w:trPr>
          <w:trHeight w:val="664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1E388C9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1038319" w14:textId="7668072C" w:rsidR="00BB4AF3" w:rsidRPr="00A2385E" w:rsidRDefault="00442537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Выбирать оптимальные методы и средства определения фактической стоимости строительства объектов капитального строительства</w:t>
            </w:r>
          </w:p>
        </w:tc>
      </w:tr>
      <w:tr w:rsidR="00BB4AF3" w:rsidRPr="00A2385E" w14:paraId="2CF5C7FB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BD50DB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77C0C6F" w14:textId="25DEF0A8" w:rsidR="00BB4AF3" w:rsidRPr="00A2385E" w:rsidRDefault="00BB4AF3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 xml:space="preserve">Анализировать изменения стоимости </w:t>
            </w:r>
            <w:r w:rsidR="009F1452" w:rsidRPr="00A2385E">
              <w:rPr>
                <w:rFonts w:cs="Times New Roman"/>
              </w:rPr>
              <w:t>объектов капитального строительства в ходе поэтапной реализации инвестиционно-строительного процесса</w:t>
            </w:r>
          </w:p>
        </w:tc>
      </w:tr>
      <w:tr w:rsidR="00BB4AF3" w:rsidRPr="00A2385E" w14:paraId="221598B3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C05B0D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15EEF78" w14:textId="1687F02F" w:rsidR="00BB4AF3" w:rsidRPr="00A2385E" w:rsidRDefault="00C93308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Комплектовать и оформлять сводную документацию о фактических затратах при осуществлении строительства объектов капитального строительства</w:t>
            </w:r>
          </w:p>
        </w:tc>
      </w:tr>
      <w:tr w:rsidR="00273EE4" w:rsidRPr="00A2385E" w14:paraId="4BBA515D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14397B6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920005A" w14:textId="5212E186" w:rsidR="00273EE4" w:rsidRPr="00A2385E" w:rsidRDefault="00273EE4" w:rsidP="0015502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0E27F7" w:rsidRPr="00A2385E">
              <w:rPr>
                <w:rFonts w:cs="Times New Roman"/>
              </w:rPr>
              <w:t>фактической стоимости строительства объектов капитального строительства</w:t>
            </w:r>
            <w:r w:rsidRPr="00A2385E">
              <w:rPr>
                <w:rFonts w:cs="Times New Roman"/>
              </w:rPr>
              <w:t xml:space="preserve">, </w:t>
            </w:r>
            <w:r w:rsidRPr="00A2385E">
              <w:rPr>
                <w:rFonts w:ascii="Times New Roman CYR" w:hAnsi="Times New Roman CYR" w:cs="Times New Roman CYR"/>
              </w:rPr>
              <w:t>профессиональные и квалификационн</w:t>
            </w:r>
            <w:r w:rsidR="0015502F" w:rsidRPr="00A2385E">
              <w:rPr>
                <w:rFonts w:ascii="Times New Roman CYR" w:hAnsi="Times New Roman CYR" w:cs="Times New Roman CYR"/>
              </w:rPr>
              <w:t>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1EBD46C5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6CD4F6E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D6D21FA" w14:textId="161AD99A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7C0723" w:rsidRPr="00A2385E" w14:paraId="0862985D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61A0300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EF216D3" w14:textId="7CF5B263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7C0723" w:rsidRPr="00A2385E" w14:paraId="03A70B53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A941653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E295B79" w14:textId="11EE6C42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A2385E" w14:paraId="3F137330" w14:textId="77777777" w:rsidTr="007C0723">
        <w:trPr>
          <w:trHeight w:val="493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18FD728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63DE1FC" w14:textId="7A7DDCE1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7C0723" w:rsidRPr="00A2385E" w14:paraId="3DA86BF9" w14:textId="77777777" w:rsidTr="003C591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F593A63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D219D9C" w14:textId="45821D21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7C0723" w:rsidRPr="00A2385E" w14:paraId="2B6D7C8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1430481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3108290" w14:textId="7DB6DC16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7C0723" w:rsidRPr="00A2385E" w14:paraId="1B28889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1BF3FF9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105EB81" w14:textId="6545D15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Требования нормативных правовых актов в части регламентации заключения государственных контрактов и договоров подряда</w:t>
            </w:r>
          </w:p>
        </w:tc>
      </w:tr>
      <w:tr w:rsidR="007C0723" w:rsidRPr="00A2385E" w14:paraId="631CAC45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4FC89C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9CFC746" w14:textId="32449EB0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Требования руководящих документов в области определения начальной цены контракта на строительство объектов капитального строительства</w:t>
            </w:r>
          </w:p>
        </w:tc>
      </w:tr>
      <w:tr w:rsidR="007C0723" w:rsidRPr="00A2385E" w14:paraId="3FB4E2F1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C28890B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A1E1915" w14:textId="07914BEB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Требования руководящих документов в области формирования сметы контракта на строительство объектов капитального строительства</w:t>
            </w:r>
          </w:p>
        </w:tc>
      </w:tr>
      <w:tr w:rsidR="007C0723" w:rsidRPr="00A2385E" w14:paraId="4ED056F6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E09C182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7518E64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Формы первичных учетных документов и порядок их заполнения</w:t>
            </w:r>
          </w:p>
        </w:tc>
      </w:tr>
      <w:tr w:rsidR="007C0723" w:rsidRPr="00A2385E" w14:paraId="3AD5470F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9A503E5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A932A94" w14:textId="02B839BD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Порядок организации и ведения бухгалтерского учета в строительной организации</w:t>
            </w:r>
          </w:p>
        </w:tc>
      </w:tr>
      <w:tr w:rsidR="007C0723" w:rsidRPr="00A2385E" w14:paraId="1C771CB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313D561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AEDB64A" w14:textId="273CA53A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Методики и технологии статистического и прикладного анализа</w:t>
            </w:r>
          </w:p>
        </w:tc>
      </w:tr>
      <w:tr w:rsidR="007C0723" w:rsidRPr="00A2385E" w14:paraId="0E61BEFE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D6F787F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86E6693" w14:textId="02A0E545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Требования к оформлению, порядок согласования и утверждения фактической стоимости строительства объектов капитального строительства</w:t>
            </w:r>
          </w:p>
        </w:tc>
      </w:tr>
      <w:tr w:rsidR="00273EE4" w:rsidRPr="00A2385E" w14:paraId="6FC83FAE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0541DD8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609C49A" w14:textId="3CD60F29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A2385E" w14:paraId="7CBC7FE3" w14:textId="77777777" w:rsidTr="007C0723">
        <w:trPr>
          <w:trHeight w:val="249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A751A5B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80C970" w14:textId="7A38FE44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7C0723" w:rsidRPr="00A2385E" w14:paraId="1F3AA322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09628B2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BA40AAF" w14:textId="47E29045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A2385E" w14:paraId="29AF2532" w14:textId="77777777" w:rsidTr="00AA4BC3">
        <w:trPr>
          <w:trHeight w:val="334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79114BD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3D551C8" w14:textId="08201F45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7C0723" w:rsidRPr="00A2385E" w14:paraId="543FB9E9" w14:textId="77777777" w:rsidTr="003C5917">
        <w:trPr>
          <w:trHeight w:val="426"/>
          <w:jc w:val="center"/>
        </w:trPr>
        <w:tc>
          <w:tcPr>
            <w:tcW w:w="1266" w:type="pct"/>
            <w:shd w:val="clear" w:color="auto" w:fill="FFFFFF" w:themeFill="background1"/>
          </w:tcPr>
          <w:p w14:paraId="3F32CA34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1A83FAF8" w14:textId="77777777" w:rsidR="007C0723" w:rsidRPr="00A2385E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4C21E31D" w14:textId="77777777" w:rsidR="00B4480D" w:rsidRPr="00A2385E" w:rsidRDefault="00B4480D" w:rsidP="00B4480D">
      <w:pPr>
        <w:pStyle w:val="afc"/>
        <w:spacing w:before="0"/>
        <w:rPr>
          <w:b/>
        </w:rPr>
      </w:pPr>
      <w:bookmarkStart w:id="8" w:name="_Toc14783906"/>
    </w:p>
    <w:p w14:paraId="4A57456B" w14:textId="4EABA0C7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3.4. Обобщенная трудовая функция</w:t>
      </w:r>
      <w:bookmarkEnd w:id="8"/>
    </w:p>
    <w:p w14:paraId="110EF570" w14:textId="77777777" w:rsidR="00BB4AF3" w:rsidRPr="00A2385E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905"/>
        <w:gridCol w:w="938"/>
        <w:gridCol w:w="1694"/>
        <w:gridCol w:w="539"/>
      </w:tblGrid>
      <w:tr w:rsidR="00BB4AF3" w:rsidRPr="00A2385E" w14:paraId="1CC7DE92" w14:textId="77777777" w:rsidTr="00400819">
        <w:trPr>
          <w:jc w:val="center"/>
        </w:trPr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05EA7BD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CC843" w14:textId="2F0FC591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B62D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AD9C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113F59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7F89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AB24CD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612"/>
        <w:gridCol w:w="1274"/>
        <w:gridCol w:w="2240"/>
      </w:tblGrid>
      <w:tr w:rsidR="00BB4AF3" w:rsidRPr="00A2385E" w14:paraId="5E4CDDE8" w14:textId="77777777" w:rsidTr="003C591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53BEBF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749B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441D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CF4DD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194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E4F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E346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4C6B4F08" w14:textId="77777777" w:rsidTr="003C5917">
        <w:trPr>
          <w:jc w:val="center"/>
        </w:trPr>
        <w:tc>
          <w:tcPr>
            <w:tcW w:w="2550" w:type="dxa"/>
            <w:vAlign w:val="center"/>
          </w:tcPr>
          <w:p w14:paraId="45E9F79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BCCC57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9C0E72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870E3D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DE08D2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A95302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863EC4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C3C27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51F3A80C" w14:textId="77777777" w:rsidTr="003C5917">
        <w:trPr>
          <w:jc w:val="center"/>
        </w:trPr>
        <w:tc>
          <w:tcPr>
            <w:tcW w:w="1213" w:type="pct"/>
          </w:tcPr>
          <w:p w14:paraId="30074F6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7C7BEB" w14:textId="77777777" w:rsidR="007906F6" w:rsidRPr="00A2385E" w:rsidRDefault="007906F6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формированию инвестиционной стоимости строительства </w:t>
            </w:r>
          </w:p>
          <w:p w14:paraId="7DE4EA0B" w14:textId="55134FEE" w:rsidR="00171497" w:rsidRPr="00A2385E" w:rsidRDefault="00171497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2BE8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7E03A7E5" w14:textId="77777777" w:rsidTr="003C5917">
        <w:trPr>
          <w:jc w:val="center"/>
        </w:trPr>
        <w:tc>
          <w:tcPr>
            <w:tcW w:w="1213" w:type="pct"/>
          </w:tcPr>
          <w:p w14:paraId="31D4500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90E2615" w14:textId="77777777" w:rsidR="00135D92" w:rsidRPr="00A2385E" w:rsidRDefault="00135D92" w:rsidP="0013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  <w:p w14:paraId="6ED7C6CC" w14:textId="77777777" w:rsidR="00135D92" w:rsidRPr="00A2385E" w:rsidRDefault="00135D92" w:rsidP="0013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6F271C6" w14:textId="77777777" w:rsidR="00BB4AF3" w:rsidRPr="00A2385E" w:rsidRDefault="00135D92" w:rsidP="00135D92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Высшее образование –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A2385E" w14:paraId="6D585AB3" w14:textId="77777777" w:rsidTr="003C5917">
        <w:trPr>
          <w:jc w:val="center"/>
        </w:trPr>
        <w:tc>
          <w:tcPr>
            <w:tcW w:w="1213" w:type="pct"/>
          </w:tcPr>
          <w:p w14:paraId="6D4CFCC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89DFB8" w14:textId="0483141E" w:rsidR="00CE7D88" w:rsidRPr="00A2385E" w:rsidRDefault="007906F6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Не менее шести лет в области ценообразования в строительстве</w:t>
            </w:r>
          </w:p>
        </w:tc>
      </w:tr>
      <w:tr w:rsidR="00BB4AF3" w:rsidRPr="00A2385E" w14:paraId="35F32910" w14:textId="77777777" w:rsidTr="003C5917">
        <w:trPr>
          <w:jc w:val="center"/>
        </w:trPr>
        <w:tc>
          <w:tcPr>
            <w:tcW w:w="1213" w:type="pct"/>
          </w:tcPr>
          <w:p w14:paraId="719C827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C459F0B" w14:textId="77777777" w:rsidR="00BB4AF3" w:rsidRPr="00A2385E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BB4AF3" w:rsidRPr="00A2385E" w14:paraId="1FFAF408" w14:textId="77777777" w:rsidTr="003C5917">
        <w:trPr>
          <w:jc w:val="center"/>
        </w:trPr>
        <w:tc>
          <w:tcPr>
            <w:tcW w:w="1213" w:type="pct"/>
          </w:tcPr>
          <w:p w14:paraId="4C7B09E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737BA83" w14:textId="12EEE1DC" w:rsidR="007906F6" w:rsidRPr="00A2385E" w:rsidRDefault="00135D92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79709279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154E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42E3A28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A2385E" w14:paraId="60BFA554" w14:textId="77777777" w:rsidTr="00CE7D88">
        <w:trPr>
          <w:jc w:val="center"/>
        </w:trPr>
        <w:tc>
          <w:tcPr>
            <w:tcW w:w="1282" w:type="pct"/>
            <w:shd w:val="clear" w:color="auto" w:fill="auto"/>
          </w:tcPr>
          <w:p w14:paraId="2C7A153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</w:tcPr>
          <w:p w14:paraId="628D464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</w:tcPr>
          <w:p w14:paraId="60CE2DC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2385E" w:rsidRPr="00A2385E" w14:paraId="37DED85F" w14:textId="77777777" w:rsidTr="00CE7D88">
        <w:trPr>
          <w:jc w:val="center"/>
        </w:trPr>
        <w:tc>
          <w:tcPr>
            <w:tcW w:w="1282" w:type="pct"/>
            <w:shd w:val="clear" w:color="auto" w:fill="auto"/>
          </w:tcPr>
          <w:p w14:paraId="33366687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490808CF" w14:textId="18D3D248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  <w:shd w:val="clear" w:color="auto" w:fill="auto"/>
          </w:tcPr>
          <w:p w14:paraId="5446B6C7" w14:textId="1136DD11" w:rsidR="00A2385E" w:rsidRPr="00A2385E" w:rsidRDefault="00A2385E" w:rsidP="00A23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2385E" w:rsidRPr="00A2385E" w14:paraId="6E5994B8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9BB8AAB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auto" w:fill="auto"/>
          </w:tcPr>
          <w:p w14:paraId="7AC37E0F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8C811A4" w14:textId="2D5ACD82" w:rsidR="00A2385E" w:rsidRPr="000478CC" w:rsidRDefault="000478CC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  <w:r w:rsidRPr="0004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A2385E" w:rsidRPr="00A2385E" w14:paraId="2CA91747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607BCE8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1E6C721" w14:textId="3436A0AD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D721554" w14:textId="7022B6A9" w:rsidR="00A2385E" w:rsidRPr="000478CC" w:rsidRDefault="000478CC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 </w:t>
            </w:r>
            <w:r w:rsidRPr="0004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78C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A2385E" w:rsidRPr="00A2385E" w14:paraId="15DDB44D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69F3AB78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4405FFE6" w14:textId="45F82D73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  <w:shd w:val="clear" w:color="auto" w:fill="auto"/>
          </w:tcPr>
          <w:p w14:paraId="3536E436" w14:textId="5CF470B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2385E" w:rsidRPr="00A2385E" w14:paraId="2813EEB8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55AA8CA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20A3DC7" w14:textId="309258B5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23539</w:t>
            </w:r>
          </w:p>
        </w:tc>
        <w:tc>
          <w:tcPr>
            <w:tcW w:w="2837" w:type="pct"/>
            <w:shd w:val="clear" w:color="auto" w:fill="auto"/>
          </w:tcPr>
          <w:p w14:paraId="4DF0C074" w14:textId="7961ED3E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A2385E" w:rsidRPr="00A2385E" w14:paraId="1018D303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26A7C75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A358917" w14:textId="0CD888B8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  <w:shd w:val="clear" w:color="auto" w:fill="auto"/>
          </w:tcPr>
          <w:p w14:paraId="72D92978" w14:textId="6A01A22E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A2385E" w:rsidRPr="00A2385E" w14:paraId="26402311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15CE4DF0" w14:textId="66BF6F3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2690B86C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  <w:shd w:val="clear" w:color="auto" w:fill="auto"/>
          </w:tcPr>
          <w:p w14:paraId="18FFBE9C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A2385E" w:rsidRPr="00A2385E" w14:paraId="21B30EA2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058E0617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48C5BB3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  <w:shd w:val="clear" w:color="auto" w:fill="auto"/>
          </w:tcPr>
          <w:p w14:paraId="07A6B67A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</w:tbl>
    <w:p w14:paraId="483FB5CE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E7627" w14:textId="46451D9C" w:rsidR="00BB4AF3" w:rsidRPr="00A2385E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85E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648DBAE4" w14:textId="77777777" w:rsidR="00AA1ECC" w:rsidRPr="00A2385E" w:rsidRDefault="00AA1ECC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73EBCC35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77999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C5DD8" w14:textId="160142F1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расчета стоимости строительства объектов капитального строительства </w:t>
            </w:r>
            <w:r w:rsidR="00640802" w:rsidRPr="00A2385E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640802" w:rsidRPr="00A238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B90A7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2B59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8D5D90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B32E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80611B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0A901D7C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E2EBC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7D128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C27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9F524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33BF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1317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3E39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D4549DB" w14:textId="77777777" w:rsidTr="003C5917">
        <w:trPr>
          <w:jc w:val="center"/>
        </w:trPr>
        <w:tc>
          <w:tcPr>
            <w:tcW w:w="1266" w:type="pct"/>
            <w:vAlign w:val="center"/>
          </w:tcPr>
          <w:p w14:paraId="55C7E5E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CBB02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327F5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4C3A7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6AFB5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38D680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89D88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2F059D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13C3F9D1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44F7349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5AA8AB64" w14:textId="5AC503F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Выбор источников информации, методов</w:t>
            </w:r>
            <w:r w:rsidR="009667CE" w:rsidRPr="00A2385E">
              <w:rPr>
                <w:rFonts w:cs="Times New Roman"/>
                <w:bCs w:val="0"/>
              </w:rPr>
              <w:t xml:space="preserve"> и</w:t>
            </w:r>
            <w:r w:rsidRPr="00A2385E">
              <w:rPr>
                <w:rFonts w:cs="Times New Roman"/>
                <w:bCs w:val="0"/>
              </w:rPr>
              <w:t xml:space="preserve"> средств для расчета стоимости строительства </w:t>
            </w:r>
            <w:r w:rsidR="00037099" w:rsidRPr="00A2385E">
              <w:rPr>
                <w:rFonts w:cs="Times New Roman"/>
              </w:rPr>
              <w:t>объектов капитального строительства</w:t>
            </w:r>
            <w:r w:rsidR="00037099" w:rsidRPr="00A2385E">
              <w:rPr>
                <w:rFonts w:cs="Times New Roman"/>
                <w:bCs w:val="0"/>
              </w:rPr>
              <w:t xml:space="preserve"> </w:t>
            </w:r>
            <w:r w:rsidR="00640802" w:rsidRPr="00A2385E">
              <w:rPr>
                <w:rFonts w:cs="Times New Roman"/>
                <w:bCs w:val="0"/>
              </w:rPr>
              <w:t>на этапе</w:t>
            </w:r>
            <w:r w:rsidRPr="00A2385E">
              <w:rPr>
                <w:rFonts w:cs="Times New Roman"/>
                <w:bCs w:val="0"/>
              </w:rPr>
              <w:t xml:space="preserve"> планировани</w:t>
            </w:r>
            <w:r w:rsidR="00640802" w:rsidRPr="00A2385E">
              <w:rPr>
                <w:rFonts w:cs="Times New Roman"/>
                <w:bCs w:val="0"/>
              </w:rPr>
              <w:t xml:space="preserve">я </w:t>
            </w:r>
            <w:r w:rsidRPr="00A2385E">
              <w:rPr>
                <w:rFonts w:cs="Times New Roman"/>
                <w:bCs w:val="0"/>
              </w:rPr>
              <w:t>капитальных вложений</w:t>
            </w:r>
          </w:p>
        </w:tc>
      </w:tr>
      <w:tr w:rsidR="00BB4AF3" w:rsidRPr="00A2385E" w14:paraId="33770A0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0537C4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D36FDA" w14:textId="25A3E789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исходных данных для </w:t>
            </w:r>
            <w:r w:rsidR="00037099" w:rsidRPr="00A2385E">
              <w:rPr>
                <w:rFonts w:cs="Times New Roman"/>
              </w:rPr>
              <w:t>расчета</w:t>
            </w:r>
            <w:r w:rsidRPr="00A2385E">
              <w:rPr>
                <w:rFonts w:cs="Times New Roman"/>
              </w:rPr>
              <w:t xml:space="preserve"> стоимости строительства </w:t>
            </w:r>
            <w:r w:rsidR="00037099" w:rsidRPr="00A2385E">
              <w:rPr>
                <w:rFonts w:cs="Times New Roman"/>
              </w:rPr>
              <w:t xml:space="preserve">объектов капитального строительства </w:t>
            </w:r>
            <w:r w:rsidR="00640802" w:rsidRPr="00A2385E">
              <w:rPr>
                <w:rFonts w:cs="Times New Roman"/>
                <w:bCs w:val="0"/>
              </w:rPr>
              <w:t>на этапе планирования капитальных вложений</w:t>
            </w:r>
          </w:p>
        </w:tc>
      </w:tr>
      <w:tr w:rsidR="00BB4AF3" w:rsidRPr="00A2385E" w14:paraId="201346F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8C7ECD4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8D575C1" w14:textId="4667912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Подбор и анализ стоимостных показателей</w:t>
            </w:r>
            <w:r w:rsidR="00037099" w:rsidRPr="00A2385E">
              <w:rPr>
                <w:rFonts w:cs="Times New Roman"/>
              </w:rPr>
              <w:t xml:space="preserve"> </w:t>
            </w:r>
            <w:r w:rsidR="00FC17E9" w:rsidRPr="00A2385E">
              <w:rPr>
                <w:rFonts w:cs="Times New Roman"/>
              </w:rPr>
              <w:t>для расчета стоимости строительства объектов капитального строительства</w:t>
            </w:r>
            <w:r w:rsidR="00FC17E9" w:rsidRPr="00A2385E">
              <w:rPr>
                <w:rFonts w:cs="Times New Roman"/>
                <w:bCs w:val="0"/>
              </w:rPr>
              <w:t xml:space="preserve"> </w:t>
            </w:r>
            <w:r w:rsidR="00640802" w:rsidRPr="00A2385E">
              <w:rPr>
                <w:rFonts w:cs="Times New Roman"/>
                <w:bCs w:val="0"/>
              </w:rPr>
              <w:t>на этапе планирования капитальных вложений</w:t>
            </w:r>
          </w:p>
        </w:tc>
      </w:tr>
      <w:tr w:rsidR="00BB4AF3" w:rsidRPr="00A2385E" w14:paraId="71183E5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E95D05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656673" w14:textId="789B465E" w:rsidR="00BB4AF3" w:rsidRPr="00A2385E" w:rsidRDefault="009667C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Расчет</w:t>
            </w:r>
            <w:r w:rsidR="00BB4AF3" w:rsidRPr="00A2385E">
              <w:rPr>
                <w:rFonts w:cs="Times New Roman"/>
              </w:rPr>
              <w:t xml:space="preserve"> стоимости строительства </w:t>
            </w:r>
            <w:r w:rsidR="00037099" w:rsidRPr="00A2385E">
              <w:rPr>
                <w:rFonts w:cs="Times New Roman"/>
              </w:rPr>
              <w:t xml:space="preserve">объектов капитального строительства </w:t>
            </w:r>
            <w:r w:rsidR="00640802" w:rsidRPr="00A2385E">
              <w:rPr>
                <w:rFonts w:cs="Times New Roman"/>
                <w:bCs w:val="0"/>
              </w:rPr>
              <w:t>на этапе планирования капитальных вложений</w:t>
            </w:r>
          </w:p>
        </w:tc>
      </w:tr>
      <w:tr w:rsidR="00BB4AF3" w:rsidRPr="00A2385E" w14:paraId="67C5B1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AB0B54F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18289415" w14:textId="38E0BA93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Определение инвестиционной стоимости строительства объекта капитального строительства </w:t>
            </w:r>
            <w:r w:rsidR="00640802" w:rsidRPr="00A2385E">
              <w:rPr>
                <w:rFonts w:cs="Times New Roman"/>
              </w:rPr>
              <w:t xml:space="preserve">с учетом </w:t>
            </w:r>
            <w:r w:rsidR="00D6159E" w:rsidRPr="00A2385E">
              <w:rPr>
                <w:rFonts w:cs="Times New Roman"/>
              </w:rPr>
              <w:t xml:space="preserve">прогнозного </w:t>
            </w:r>
            <w:r w:rsidR="00640802" w:rsidRPr="00A2385E">
              <w:rPr>
                <w:rFonts w:cs="Times New Roman"/>
              </w:rPr>
              <w:t>периода реализации инвестиционно-строительного проекта</w:t>
            </w:r>
          </w:p>
        </w:tc>
      </w:tr>
      <w:tr w:rsidR="00BB4AF3" w:rsidRPr="00A2385E" w14:paraId="74EB5B7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62B43D3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64D5B0C5" w14:textId="36F4F37A" w:rsidR="00BB4AF3" w:rsidRPr="00A2385E" w:rsidRDefault="0003709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Подготовка </w:t>
            </w:r>
            <w:r w:rsidR="006860D3" w:rsidRPr="00A2385E">
              <w:rPr>
                <w:rFonts w:cs="Times New Roman"/>
                <w:bCs w:val="0"/>
              </w:rPr>
              <w:t xml:space="preserve">результатов </w:t>
            </w:r>
            <w:r w:rsidRPr="00A2385E">
              <w:rPr>
                <w:rFonts w:cs="Times New Roman"/>
                <w:bCs w:val="0"/>
              </w:rPr>
              <w:t>расчет</w:t>
            </w:r>
            <w:r w:rsidR="006860D3" w:rsidRPr="00A2385E">
              <w:rPr>
                <w:rFonts w:cs="Times New Roman"/>
                <w:bCs w:val="0"/>
              </w:rPr>
              <w:t>а</w:t>
            </w:r>
            <w:r w:rsidRPr="00A2385E">
              <w:rPr>
                <w:rFonts w:cs="Times New Roman"/>
                <w:bCs w:val="0"/>
              </w:rPr>
              <w:t xml:space="preserve"> инвестиционной стоимости </w:t>
            </w:r>
            <w:r w:rsidR="005770BD" w:rsidRPr="00A2385E">
              <w:rPr>
                <w:rFonts w:cs="Times New Roman"/>
              </w:rPr>
              <w:t xml:space="preserve">строительства объекта капитального строительства </w:t>
            </w:r>
            <w:r w:rsidRPr="00A2385E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A2385E" w14:paraId="3394CD6C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BD0D70E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55D6FC2A" w14:textId="12DF11F2" w:rsidR="00BB4AF3" w:rsidRPr="00A2385E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А</w:t>
            </w:r>
            <w:r w:rsidR="00BB4AF3" w:rsidRPr="00A2385E">
              <w:rPr>
                <w:rFonts w:cs="Times New Roman"/>
                <w:bCs w:val="0"/>
              </w:rPr>
              <w:t xml:space="preserve">нализировать информацию, необходимую для </w:t>
            </w:r>
            <w:r w:rsidRPr="00A2385E">
              <w:rPr>
                <w:rFonts w:cs="Times New Roman"/>
                <w:bCs w:val="0"/>
              </w:rPr>
              <w:t>расчета</w:t>
            </w:r>
            <w:r w:rsidR="00BB4AF3" w:rsidRPr="00A2385E">
              <w:rPr>
                <w:rFonts w:cs="Times New Roman"/>
                <w:bCs w:val="0"/>
              </w:rPr>
              <w:t xml:space="preserve"> </w:t>
            </w:r>
            <w:r w:rsidR="00BB4AF3" w:rsidRPr="00A2385E">
              <w:rPr>
                <w:rFonts w:cs="Times New Roman"/>
              </w:rPr>
              <w:t>инвестиционной стоимости строительства объекта капитального строительства</w:t>
            </w:r>
          </w:p>
        </w:tc>
      </w:tr>
      <w:tr w:rsidR="005770BD" w:rsidRPr="00A2385E" w14:paraId="30DEA6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B1B15F5" w14:textId="77777777" w:rsidR="005770BD" w:rsidRPr="00A2385E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266432" w14:textId="7063A060" w:rsidR="005770BD" w:rsidRPr="00A2385E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Выбирать оптимальные методы и средства для расчета </w:t>
            </w:r>
            <w:r w:rsidRPr="00A2385E">
              <w:rPr>
                <w:rFonts w:cs="Times New Roman"/>
              </w:rPr>
              <w:t>инвестиционной стоимости строительства объекта капитального строительства</w:t>
            </w:r>
          </w:p>
        </w:tc>
      </w:tr>
      <w:tr w:rsidR="00BB4AF3" w:rsidRPr="00A2385E" w14:paraId="04B9A5D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996CDE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EF2692D" w14:textId="7D98EC5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Формировать исходные данные для определения </w:t>
            </w:r>
            <w:r w:rsidR="00D6159E" w:rsidRPr="00A2385E">
              <w:rPr>
                <w:rFonts w:cs="Times New Roman"/>
              </w:rPr>
              <w:t xml:space="preserve">и обоснования </w:t>
            </w:r>
            <w:r w:rsidRPr="00A2385E">
              <w:rPr>
                <w:rFonts w:cs="Times New Roman"/>
              </w:rPr>
              <w:t>инвестиционной стоимости строительства</w:t>
            </w:r>
            <w:r w:rsidR="00FC17E9" w:rsidRPr="00A2385E">
              <w:rPr>
                <w:rFonts w:cs="Times New Roman"/>
              </w:rPr>
              <w:t xml:space="preserve"> объектов капитального строительства</w:t>
            </w:r>
            <w:r w:rsidRPr="00A2385E">
              <w:rPr>
                <w:rFonts w:cs="Times New Roman"/>
              </w:rPr>
              <w:t xml:space="preserve">, выполнять вспомогательные расчеты </w:t>
            </w:r>
          </w:p>
        </w:tc>
      </w:tr>
      <w:tr w:rsidR="00BB4AF3" w:rsidRPr="00A2385E" w14:paraId="3329AE4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1AD475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5579AC" w14:textId="45F05C48" w:rsidR="00BB4AF3" w:rsidRPr="00A2385E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</w:t>
            </w:r>
            <w:r w:rsidR="00BB4AF3" w:rsidRPr="00A2385E">
              <w:rPr>
                <w:rFonts w:cs="Times New Roman"/>
              </w:rPr>
              <w:t xml:space="preserve">босновывать применение нормативных показателей или показателей объектов-аналогов для расчета инвестиционной стоимости строительства </w:t>
            </w:r>
            <w:r w:rsidRPr="00A2385E">
              <w:rPr>
                <w:rFonts w:cs="Times New Roman"/>
              </w:rPr>
              <w:t>объекта капитального строительства</w:t>
            </w:r>
          </w:p>
        </w:tc>
      </w:tr>
      <w:tr w:rsidR="00BB4AF3" w:rsidRPr="00A2385E" w14:paraId="145351B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0F97C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E3DCFA2" w14:textId="24C3EC7D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Выполнять расчет индексов-дефляторов для учета периода реализации </w:t>
            </w:r>
            <w:r w:rsidR="005770BD" w:rsidRPr="00A2385E">
              <w:rPr>
                <w:rFonts w:cs="Times New Roman"/>
              </w:rPr>
              <w:t>инвестиционно-строительного проекта</w:t>
            </w:r>
          </w:p>
        </w:tc>
      </w:tr>
      <w:tr w:rsidR="00BB4AF3" w:rsidRPr="00A2385E" w14:paraId="465300C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B73C255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F32EB1" w14:textId="06555F9F" w:rsidR="00BB4AF3" w:rsidRPr="00A2385E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Выполнять распределение </w:t>
            </w:r>
            <w:r w:rsidR="006860D3" w:rsidRPr="00A2385E">
              <w:rPr>
                <w:rFonts w:cs="Times New Roman"/>
              </w:rPr>
              <w:t>инвестиционной</w:t>
            </w:r>
            <w:r w:rsidRPr="00A2385E">
              <w:rPr>
                <w:rFonts w:cs="Times New Roman"/>
              </w:rPr>
              <w:t xml:space="preserve"> стоимости строительства </w:t>
            </w:r>
            <w:r w:rsidRPr="00A2385E">
              <w:rPr>
                <w:rFonts w:cs="Times New Roman"/>
              </w:rPr>
              <w:lastRenderedPageBreak/>
              <w:t xml:space="preserve">объектов капитального строительства по </w:t>
            </w:r>
            <w:r w:rsidR="00FC17E9" w:rsidRPr="00A2385E">
              <w:rPr>
                <w:rFonts w:cs="Times New Roman"/>
              </w:rPr>
              <w:t xml:space="preserve">прогнозному </w:t>
            </w:r>
            <w:r w:rsidRPr="00A2385E">
              <w:rPr>
                <w:rFonts w:cs="Times New Roman"/>
              </w:rPr>
              <w:t>период</w:t>
            </w:r>
            <w:r w:rsidR="00FC17E9" w:rsidRPr="00A2385E">
              <w:rPr>
                <w:rFonts w:cs="Times New Roman"/>
              </w:rPr>
              <w:t>у</w:t>
            </w:r>
            <w:r w:rsidRPr="00A2385E">
              <w:rPr>
                <w:rFonts w:cs="Times New Roman"/>
              </w:rPr>
              <w:t xml:space="preserve"> реализации инвестиционно-строительного проекта</w:t>
            </w:r>
            <w:r w:rsidR="00FC17E9" w:rsidRPr="00A2385E">
              <w:rPr>
                <w:rFonts w:cs="Times New Roman"/>
              </w:rPr>
              <w:t xml:space="preserve"> </w:t>
            </w:r>
          </w:p>
        </w:tc>
      </w:tr>
      <w:tr w:rsidR="00273EE4" w:rsidRPr="00A2385E" w14:paraId="6641F8E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951F99B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8E1B74D" w14:textId="5F762BC8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расчету </w:t>
            </w:r>
            <w:r w:rsidR="000E27F7" w:rsidRPr="00A2385E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0E27F7" w:rsidRPr="00A2385E">
              <w:rPr>
                <w:rFonts w:cs="Times New Roman"/>
                <w:bCs w:val="0"/>
              </w:rPr>
              <w:t>на этапе планирования капитальных вложений</w:t>
            </w:r>
            <w:r w:rsidRPr="00A2385E">
              <w:rPr>
                <w:rFonts w:cs="Times New Roman"/>
              </w:rPr>
              <w:t xml:space="preserve">, </w:t>
            </w:r>
            <w:r w:rsidR="00B66177" w:rsidRPr="00A2385E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0A145DD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DA19441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C170E2" w14:textId="32699A1F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A2385E" w14:paraId="5778C29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42C3FEF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09D8EB7" w14:textId="184A71B4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0E22EF" w:rsidRPr="00A2385E" w14:paraId="2CB61C3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F5F63C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F40022" w14:textId="62428B0F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7F90004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65AAEB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5AEF03" w14:textId="2ABA8E73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0E22EF" w:rsidRPr="00A2385E" w14:paraId="447B02A2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120C9A46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08872AA0" w14:textId="08D833C5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0E22EF" w:rsidRPr="00A2385E" w14:paraId="3169CD1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E20D7C5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D026F05" w14:textId="5AC391D9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0E22EF" w:rsidRPr="00A2385E" w14:paraId="3FD0388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3BD9126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761A00" w14:textId="4D1F3C06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нормативных правовых актов, руководящих документов в части расчета </w:t>
            </w:r>
            <w:r w:rsidRPr="00A2385E">
              <w:rPr>
                <w:rFonts w:cs="Times New Roman"/>
              </w:rPr>
              <w:t>инвестиционной стоимости строительства объектов капитального строительства</w:t>
            </w:r>
          </w:p>
        </w:tc>
      </w:tr>
      <w:tr w:rsidR="000E22EF" w:rsidRPr="00A2385E" w14:paraId="777B1C8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3CA27D7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671AC6" w14:textId="629A76BE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Стоимостные показатели, используемые для расчета стоимости строительства объектов капитального строительства</w:t>
            </w:r>
          </w:p>
        </w:tc>
      </w:tr>
      <w:tr w:rsidR="000E22EF" w:rsidRPr="00A2385E" w14:paraId="14F6A13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3CADA7D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2CAD06" w14:textId="6F9ADB8F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Порядок формирования инвестиционной стоимости строительства объектов капитального строительства</w:t>
            </w:r>
          </w:p>
        </w:tc>
      </w:tr>
      <w:tr w:rsidR="000E22EF" w:rsidRPr="00A2385E" w14:paraId="77F7C76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92746CD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2D3F200" w14:textId="5326052D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 и средства проектного финансирования в строительстве</w:t>
            </w:r>
          </w:p>
        </w:tc>
      </w:tr>
      <w:tr w:rsidR="000E22EF" w:rsidRPr="00A2385E" w14:paraId="6009EF7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3CD50C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CC5EC60" w14:textId="1E27CCB6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A2385E">
              <w:rPr>
                <w:rFonts w:cs="Times New Roman"/>
              </w:rPr>
              <w:t>результатов расчета инвестиционной стоимости строительства объектов капитального строительства</w:t>
            </w:r>
          </w:p>
        </w:tc>
      </w:tr>
      <w:tr w:rsidR="00273EE4" w:rsidRPr="00A2385E" w14:paraId="795789A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37E7DA9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6A7AAFD" w14:textId="3C2A585B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A2385E" w14:paraId="17FE1D4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8B930C5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390E069" w14:textId="3D19BDC2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0E22EF" w:rsidRPr="00A2385E" w14:paraId="101A358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2EE9126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54340CF" w14:textId="0DD8F78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799BA39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883ED81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83B64EC" w14:textId="579CA77F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0E22EF" w:rsidRPr="00A2385E" w14:paraId="4C1E3E6E" w14:textId="77777777" w:rsidTr="003C5917">
        <w:trPr>
          <w:trHeight w:val="20"/>
          <w:jc w:val="center"/>
        </w:trPr>
        <w:tc>
          <w:tcPr>
            <w:tcW w:w="1266" w:type="pct"/>
          </w:tcPr>
          <w:p w14:paraId="62E10E8F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EF87144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3F4DDE33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21502" w14:textId="5B615DD7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3.4.2. Трудовая функция</w:t>
      </w:r>
    </w:p>
    <w:p w14:paraId="4159E236" w14:textId="77777777" w:rsidR="00AA1ECC" w:rsidRPr="00A2385E" w:rsidRDefault="00AA1ECC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3858B1E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FCB65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BB518" w14:textId="1042374B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строительства объектов капитального строительства </w:t>
            </w:r>
            <w:r w:rsidR="00640802" w:rsidRPr="00A2385E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640802" w:rsidRPr="00A238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процедур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8F27D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95AC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1D1436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D15C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ACEEFD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387C353A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59291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8B292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5D0E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1BCF5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DF08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1668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709B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24998723" w14:textId="77777777" w:rsidTr="003C5917">
        <w:trPr>
          <w:jc w:val="center"/>
        </w:trPr>
        <w:tc>
          <w:tcPr>
            <w:tcW w:w="1266" w:type="pct"/>
            <w:vAlign w:val="center"/>
          </w:tcPr>
          <w:p w14:paraId="1012CF3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A3F5A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12DF0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02081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FC8B2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73579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F448C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14:paraId="30E21911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1EAD011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CE8625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A1264AD" w14:textId="750F1CA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Выбор источников информации, методов и средств для </w:t>
            </w:r>
            <w:r w:rsidR="006E137D" w:rsidRPr="00A2385E">
              <w:rPr>
                <w:rFonts w:cs="Times New Roman"/>
              </w:rPr>
              <w:t>расчета</w:t>
            </w:r>
            <w:r w:rsidRPr="00A2385E">
              <w:rPr>
                <w:rFonts w:cs="Times New Roman"/>
              </w:rPr>
              <w:t xml:space="preserve"> </w:t>
            </w:r>
            <w:r w:rsidR="00873729" w:rsidRPr="00A2385E">
              <w:rPr>
                <w:rFonts w:cs="Times New Roman"/>
              </w:rPr>
              <w:t xml:space="preserve">предельной </w:t>
            </w:r>
            <w:r w:rsidRPr="00A2385E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640802" w:rsidRPr="00A2385E">
              <w:rPr>
                <w:rFonts w:cs="Times New Roman"/>
              </w:rPr>
              <w:t>на этапе планирования закупочных процедур</w:t>
            </w:r>
          </w:p>
        </w:tc>
      </w:tr>
      <w:tr w:rsidR="00BB4AF3" w:rsidRPr="00A2385E" w14:paraId="03851BC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0E8FD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B0FA74" w14:textId="549A134C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исходных данных для </w:t>
            </w:r>
            <w:r w:rsidR="006E137D" w:rsidRPr="00A2385E">
              <w:rPr>
                <w:rFonts w:cs="Times New Roman"/>
              </w:rPr>
              <w:t>расчета</w:t>
            </w:r>
            <w:r w:rsidRPr="00A2385E">
              <w:rPr>
                <w:rFonts w:cs="Times New Roman"/>
              </w:rPr>
              <w:t xml:space="preserve"> </w:t>
            </w:r>
            <w:r w:rsidR="00873729" w:rsidRPr="00A2385E">
              <w:rPr>
                <w:rFonts w:cs="Times New Roman"/>
              </w:rPr>
              <w:t xml:space="preserve">предельной </w:t>
            </w:r>
            <w:r w:rsidRPr="00A2385E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640802" w:rsidRPr="00A2385E">
              <w:rPr>
                <w:rFonts w:cs="Times New Roman"/>
              </w:rPr>
              <w:t>на этапе планирования закупочных процедур</w:t>
            </w:r>
          </w:p>
        </w:tc>
      </w:tr>
      <w:tr w:rsidR="00BB4AF3" w:rsidRPr="00A2385E" w14:paraId="036D3ED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871010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C7FF1D4" w14:textId="21426146" w:rsidR="00BB4AF3" w:rsidRPr="00A2385E" w:rsidRDefault="0064080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Подбор и анализ стоимостных показателей, используемых для расчета </w:t>
            </w:r>
            <w:r w:rsidR="00873729" w:rsidRPr="00A2385E">
              <w:rPr>
                <w:rFonts w:cs="Times New Roman"/>
              </w:rPr>
              <w:t xml:space="preserve">предельной </w:t>
            </w:r>
            <w:r w:rsidRPr="00A2385E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Pr="00A2385E">
              <w:rPr>
                <w:rFonts w:cs="Times New Roman"/>
                <w:bCs w:val="0"/>
              </w:rPr>
              <w:t xml:space="preserve">на этапе </w:t>
            </w:r>
            <w:r w:rsidR="00FC17E9" w:rsidRPr="00A2385E">
              <w:rPr>
                <w:rFonts w:cs="Times New Roman"/>
              </w:rPr>
              <w:t>планирования закупочных процедур</w:t>
            </w:r>
          </w:p>
        </w:tc>
      </w:tr>
      <w:tr w:rsidR="00D6159E" w:rsidRPr="00A2385E" w14:paraId="5294D38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7AA76A0" w14:textId="77777777" w:rsidR="00D6159E" w:rsidRPr="00A2385E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95957E" w14:textId="013F9CC0" w:rsidR="00D6159E" w:rsidRPr="00A2385E" w:rsidRDefault="006B714A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Расчет предельной стоимости строительства объектов капитального строительства для включения ее в план закупок</w:t>
            </w:r>
          </w:p>
        </w:tc>
      </w:tr>
      <w:tr w:rsidR="00BB4AF3" w:rsidRPr="00A2385E" w14:paraId="5D7E722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10F8184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E8512A" w14:textId="3ED1CDE7" w:rsidR="00BB4AF3" w:rsidRPr="00A2385E" w:rsidRDefault="006B714A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Подготовка результатов расчета </w:t>
            </w:r>
            <w:r w:rsidRPr="00A2385E">
              <w:rPr>
                <w:rFonts w:cs="Times New Roman"/>
              </w:rPr>
              <w:t xml:space="preserve">предельной стоимости строительства объектов капитального строительства </w:t>
            </w:r>
            <w:r w:rsidRPr="00A2385E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A2385E" w14:paraId="59F3BE9C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9D22AB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4EBD946B" w14:textId="0C2768CD" w:rsidR="00BB4AF3" w:rsidRPr="00A2385E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Анализировать информацию, необходимую для расчета </w:t>
            </w:r>
            <w:r w:rsidR="00873729" w:rsidRPr="00A2385E">
              <w:rPr>
                <w:rFonts w:cs="Times New Roman"/>
              </w:rPr>
              <w:t>предельной</w:t>
            </w:r>
            <w:r w:rsidRPr="00A2385E">
              <w:rPr>
                <w:rFonts w:cs="Times New Roman"/>
              </w:rPr>
              <w:t xml:space="preserve"> стоимости строительства объекта капитального строительства</w:t>
            </w:r>
          </w:p>
        </w:tc>
      </w:tr>
      <w:tr w:rsidR="00FC17E9" w:rsidRPr="00A2385E" w14:paraId="6AD33D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E298D25" w14:textId="77777777" w:rsidR="00FC17E9" w:rsidRPr="00A2385E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18A088" w14:textId="7A2E2661" w:rsidR="00FC17E9" w:rsidRPr="00A2385E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Выбирать оптимальные методы и средства для расчета </w:t>
            </w:r>
            <w:r w:rsidR="00873729" w:rsidRPr="00A2385E">
              <w:rPr>
                <w:rFonts w:cs="Times New Roman"/>
              </w:rPr>
              <w:t xml:space="preserve">предельной </w:t>
            </w:r>
            <w:r w:rsidRPr="00A2385E">
              <w:rPr>
                <w:rFonts w:cs="Times New Roman"/>
              </w:rPr>
              <w:t>стоимости строительства объекта капитального строительства</w:t>
            </w:r>
          </w:p>
        </w:tc>
      </w:tr>
      <w:tr w:rsidR="00BB4AF3" w:rsidRPr="00A2385E" w14:paraId="7E479DD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6E45C88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BEC2E5" w14:textId="1CF49DF4" w:rsidR="00BB4AF3" w:rsidRPr="00A2385E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Формировать исходные данные для определения и обоснования </w:t>
            </w:r>
            <w:r w:rsidR="00873729" w:rsidRPr="00A2385E">
              <w:rPr>
                <w:rFonts w:cs="Times New Roman"/>
              </w:rPr>
              <w:t>предельной</w:t>
            </w:r>
            <w:r w:rsidRPr="00A2385E">
              <w:rPr>
                <w:rFonts w:cs="Times New Roman"/>
              </w:rPr>
              <w:t xml:space="preserve"> стоимости строительства объектов капитального строительства, выполнять вспомогательные расчеты</w:t>
            </w:r>
          </w:p>
        </w:tc>
      </w:tr>
      <w:tr w:rsidR="00BB4AF3" w:rsidRPr="00A2385E" w14:paraId="6F81610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C7F01FF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F7C52CD" w14:textId="3781D70B" w:rsidR="00BB4AF3" w:rsidRPr="00A2385E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Обосновывать применение нормативных показателей или показателей объектов-аналогов для расчета </w:t>
            </w:r>
            <w:r w:rsidR="00873729" w:rsidRPr="00A2385E">
              <w:rPr>
                <w:rFonts w:cs="Times New Roman"/>
              </w:rPr>
              <w:t>предельной</w:t>
            </w:r>
            <w:r w:rsidRPr="00A2385E">
              <w:rPr>
                <w:rFonts w:cs="Times New Roman"/>
              </w:rPr>
              <w:t xml:space="preserve"> стоимости строительства объекта капитального строительства</w:t>
            </w:r>
          </w:p>
        </w:tc>
      </w:tr>
      <w:tr w:rsidR="00273EE4" w:rsidRPr="00A2385E" w14:paraId="30C22D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6F04625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ABFF25F" w14:textId="1F4939CE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0E27F7" w:rsidRPr="00A2385E">
              <w:rPr>
                <w:rFonts w:cs="Times New Roman"/>
                <w:bCs w:val="0"/>
              </w:rPr>
              <w:t xml:space="preserve">расчету </w:t>
            </w:r>
            <w:r w:rsidR="000E27F7" w:rsidRPr="00A2385E">
              <w:rPr>
                <w:rFonts w:cs="Times New Roman"/>
              </w:rPr>
              <w:t>предельной стоимости строительства объектов капитального строительства</w:t>
            </w:r>
            <w:r w:rsidRPr="00A2385E">
              <w:rPr>
                <w:rFonts w:cs="Times New Roman"/>
              </w:rPr>
              <w:t xml:space="preserve">, </w:t>
            </w:r>
            <w:r w:rsidR="00B66177" w:rsidRPr="00A2385E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4C427C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AE4BF7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A53080" w14:textId="111261AA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A2385E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A2385E" w14:paraId="607F82A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C3EFDBA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7988051" w14:textId="7CC6D948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0E22EF" w:rsidRPr="00A2385E" w14:paraId="058DF0E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5100D9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9A53CE" w14:textId="13A704A4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36D8D09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15FE3C7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B2078F" w14:textId="3748649F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0E22EF" w:rsidRPr="00A2385E" w14:paraId="21F013AB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6C804CE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326D30A6" w14:textId="491AE8A5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0E22EF" w:rsidRPr="00A2385E" w14:paraId="3BDBF97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22F45EA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A99DDBA" w14:textId="68A946B4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0E22EF" w:rsidRPr="00A2385E" w14:paraId="436D078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0FF3736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F5BD53" w14:textId="6C267356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нормативных правовых актов, руководящих документов в части расчета </w:t>
            </w:r>
            <w:r w:rsidRPr="00A2385E">
              <w:rPr>
                <w:rFonts w:cs="Times New Roman"/>
              </w:rPr>
              <w:t>предельной стоимости строительства объектов капитального строительства</w:t>
            </w:r>
          </w:p>
        </w:tc>
      </w:tr>
      <w:tr w:rsidR="000E22EF" w:rsidRPr="00A2385E" w14:paraId="585FCFF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A02BB40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D6469E" w14:textId="6ADEFB71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Стоимостные показатели, используемые для расчета стоимости строительства объектов капитального строительства</w:t>
            </w:r>
          </w:p>
        </w:tc>
      </w:tr>
      <w:tr w:rsidR="000E22EF" w:rsidRPr="00A2385E" w14:paraId="3374C98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5DE489A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B93E2E9" w14:textId="67C4A92C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Порядок формирования предельной стоимости строительства объектов капитального строительства</w:t>
            </w:r>
          </w:p>
        </w:tc>
      </w:tr>
      <w:tr w:rsidR="000E22EF" w:rsidRPr="00A2385E" w14:paraId="040256C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92F7203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35B8E1" w14:textId="3DBA73D6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A2385E">
              <w:rPr>
                <w:rFonts w:cs="Times New Roman"/>
              </w:rPr>
              <w:t>результатов расчета предельной стоимости строительства объектов капитального строительства</w:t>
            </w:r>
          </w:p>
        </w:tc>
      </w:tr>
      <w:tr w:rsidR="00273EE4" w:rsidRPr="00A2385E" w14:paraId="43FC57B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BC9E294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B061910" w14:textId="39EE30B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A2385E" w14:paraId="72989FA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5E1FC21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9274D4" w14:textId="64AF737B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0E22EF" w:rsidRPr="00A2385E" w14:paraId="64418B6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8C673F9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05BFE90" w14:textId="0F9A450D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7056B13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18D5432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E3D45C" w14:textId="2C57C67C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0E22EF" w:rsidRPr="00A2385E" w14:paraId="716C62BF" w14:textId="77777777" w:rsidTr="003C5917">
        <w:trPr>
          <w:trHeight w:val="20"/>
          <w:jc w:val="center"/>
        </w:trPr>
        <w:tc>
          <w:tcPr>
            <w:tcW w:w="1266" w:type="pct"/>
          </w:tcPr>
          <w:p w14:paraId="48D9D5D0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EC5B03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68E39DE7" w14:textId="77777777" w:rsidR="00B4480D" w:rsidRPr="00A2385E" w:rsidRDefault="00B4480D" w:rsidP="00B4480D">
      <w:pPr>
        <w:pStyle w:val="afc"/>
        <w:spacing w:before="0"/>
        <w:rPr>
          <w:b/>
        </w:rPr>
      </w:pPr>
      <w:bookmarkStart w:id="9" w:name="_Toc14783907"/>
    </w:p>
    <w:p w14:paraId="78AB3F5D" w14:textId="77777777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3.5. Обобщенная трудовая функция</w:t>
      </w:r>
      <w:bookmarkEnd w:id="9"/>
    </w:p>
    <w:p w14:paraId="5CAAD097" w14:textId="77777777" w:rsidR="00BB4AF3" w:rsidRPr="00A2385E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905"/>
        <w:gridCol w:w="938"/>
        <w:gridCol w:w="1694"/>
        <w:gridCol w:w="539"/>
      </w:tblGrid>
      <w:tr w:rsidR="00BB4AF3" w:rsidRPr="00A2385E" w14:paraId="47AEB1C6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201109C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1A1E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C65F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FBEA5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418F97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E70EB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3E6E0E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612"/>
        <w:gridCol w:w="1274"/>
        <w:gridCol w:w="2240"/>
      </w:tblGrid>
      <w:tr w:rsidR="00BB4AF3" w:rsidRPr="00A2385E" w14:paraId="521E321C" w14:textId="77777777" w:rsidTr="003C591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B4FE8C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A2A7E2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F77C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72A54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B26B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88AA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CED0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4353687D" w14:textId="77777777" w:rsidTr="003C5917">
        <w:trPr>
          <w:jc w:val="center"/>
        </w:trPr>
        <w:tc>
          <w:tcPr>
            <w:tcW w:w="2550" w:type="dxa"/>
            <w:vAlign w:val="center"/>
          </w:tcPr>
          <w:p w14:paraId="6B7543B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CB3EB19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D4EDE4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5B2D6A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8E0FA9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9F94DDD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C2CF22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DC497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3A6CC5C5" w14:textId="77777777" w:rsidTr="003C5917">
        <w:trPr>
          <w:jc w:val="center"/>
        </w:trPr>
        <w:tc>
          <w:tcPr>
            <w:tcW w:w="1213" w:type="pct"/>
          </w:tcPr>
          <w:p w14:paraId="2AFB541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2321492" w14:textId="77777777" w:rsidR="001540DF" w:rsidRPr="00A2385E" w:rsidRDefault="001540DF" w:rsidP="00154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Эксперт по ценообразованию в строительстве</w:t>
            </w:r>
          </w:p>
          <w:p w14:paraId="6837A974" w14:textId="6918153B" w:rsidR="00BB4AF3" w:rsidRPr="00A2385E" w:rsidRDefault="00BB4AF3" w:rsidP="00033C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540DF" w:rsidRPr="00A2385E">
              <w:rPr>
                <w:rFonts w:ascii="Times New Roman" w:hAnsi="Times New Roman" w:cs="Times New Roman"/>
                <w:sz w:val="24"/>
                <w:szCs w:val="24"/>
              </w:rPr>
              <w:t>стоимостного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  <w:r w:rsidR="001540DF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</w:tc>
      </w:tr>
    </w:tbl>
    <w:p w14:paraId="79EBEF5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A2385E" w14:paraId="48B4A67C" w14:textId="77777777" w:rsidTr="003C5917">
        <w:trPr>
          <w:jc w:val="center"/>
        </w:trPr>
        <w:tc>
          <w:tcPr>
            <w:tcW w:w="1213" w:type="pct"/>
          </w:tcPr>
          <w:p w14:paraId="6B4A594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E4F4C10" w14:textId="02BA8B60" w:rsidR="00511CF3" w:rsidRPr="00A2385E" w:rsidRDefault="00511CF3" w:rsidP="0051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  <w:p w14:paraId="6325CADE" w14:textId="77777777" w:rsidR="00511CF3" w:rsidRPr="00A2385E" w:rsidRDefault="00511CF3" w:rsidP="0051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BE4844F" w14:textId="6DA58A61" w:rsidR="00BB4AF3" w:rsidRPr="00A2385E" w:rsidRDefault="00511CF3" w:rsidP="00511CF3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Высшее образование –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11CF3" w:rsidRPr="00A2385E" w14:paraId="4DBE6791" w14:textId="77777777" w:rsidTr="003C5917">
        <w:trPr>
          <w:jc w:val="center"/>
        </w:trPr>
        <w:tc>
          <w:tcPr>
            <w:tcW w:w="1213" w:type="pct"/>
          </w:tcPr>
          <w:p w14:paraId="5563D071" w14:textId="77777777" w:rsidR="00511CF3" w:rsidRPr="00A2385E" w:rsidRDefault="00511C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406061" w14:textId="308A0141" w:rsidR="00CE7D88" w:rsidRPr="00A2385E" w:rsidRDefault="00F22117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0621A" w:rsidRPr="00A2385E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лет в области ценообразования в строительстве</w:t>
            </w:r>
          </w:p>
        </w:tc>
      </w:tr>
      <w:tr w:rsidR="00BB4AF3" w:rsidRPr="00A2385E" w14:paraId="5B819185" w14:textId="77777777" w:rsidTr="003C5917">
        <w:trPr>
          <w:jc w:val="center"/>
        </w:trPr>
        <w:tc>
          <w:tcPr>
            <w:tcW w:w="1213" w:type="pct"/>
          </w:tcPr>
          <w:p w14:paraId="1C98091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FA22C13" w14:textId="77777777" w:rsidR="00BB4AF3" w:rsidRPr="00A2385E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BB4AF3" w:rsidRPr="00A2385E" w14:paraId="5891E63B" w14:textId="77777777" w:rsidTr="003C5917">
        <w:trPr>
          <w:jc w:val="center"/>
        </w:trPr>
        <w:tc>
          <w:tcPr>
            <w:tcW w:w="1213" w:type="pct"/>
          </w:tcPr>
          <w:p w14:paraId="14B8732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325B4B3" w14:textId="7B5C03A7" w:rsidR="00F22117" w:rsidRPr="00A2385E" w:rsidRDefault="00511C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703A4FE8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6C66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C0334E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A2385E" w14:paraId="318BCC05" w14:textId="77777777" w:rsidTr="003C5917">
        <w:trPr>
          <w:jc w:val="center"/>
        </w:trPr>
        <w:tc>
          <w:tcPr>
            <w:tcW w:w="1282" w:type="pct"/>
          </w:tcPr>
          <w:p w14:paraId="1212914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</w:tcPr>
          <w:p w14:paraId="6D5C7CE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37" w:type="pct"/>
          </w:tcPr>
          <w:p w14:paraId="10308C8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(профессии) или специальности </w:t>
            </w:r>
          </w:p>
        </w:tc>
      </w:tr>
      <w:tr w:rsidR="00A2385E" w:rsidRPr="00A2385E" w14:paraId="61A0FBA8" w14:textId="77777777" w:rsidTr="003C5917">
        <w:trPr>
          <w:jc w:val="center"/>
        </w:trPr>
        <w:tc>
          <w:tcPr>
            <w:tcW w:w="1282" w:type="pct"/>
          </w:tcPr>
          <w:p w14:paraId="5B1E9F67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40D6061D" w14:textId="27EB70C2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DB55C40" w14:textId="0E518D1C" w:rsidR="00A2385E" w:rsidRPr="00A2385E" w:rsidRDefault="00A2385E" w:rsidP="00A23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A2385E" w:rsidRPr="00A2385E" w14:paraId="64C59BD6" w14:textId="77777777" w:rsidTr="003C5917">
        <w:trPr>
          <w:jc w:val="center"/>
        </w:trPr>
        <w:tc>
          <w:tcPr>
            <w:tcW w:w="1282" w:type="pct"/>
            <w:vMerge w:val="restart"/>
          </w:tcPr>
          <w:p w14:paraId="1158E18C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19D174A1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37403E1" w14:textId="56C9E48A" w:rsidR="00A2385E" w:rsidRPr="0027557D" w:rsidRDefault="000478CC" w:rsidP="002755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7D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  <w:r w:rsidRPr="0027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55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A2385E" w:rsidRPr="00A2385E" w14:paraId="562CE7BB" w14:textId="77777777" w:rsidTr="003C5917">
        <w:trPr>
          <w:jc w:val="center"/>
        </w:trPr>
        <w:tc>
          <w:tcPr>
            <w:tcW w:w="1282" w:type="pct"/>
            <w:vMerge/>
          </w:tcPr>
          <w:p w14:paraId="78506D3A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07B53F0" w14:textId="6F85EC9A" w:rsidR="00A2385E" w:rsidRPr="00A2385E" w:rsidRDefault="0027557D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650006B" w14:textId="4EAB4FC0" w:rsidR="00A2385E" w:rsidRPr="0027557D" w:rsidRDefault="000478CC" w:rsidP="0027557D">
            <w:pPr>
              <w:spacing w:after="0"/>
              <w:rPr>
                <w:sz w:val="24"/>
                <w:szCs w:val="24"/>
              </w:rPr>
            </w:pPr>
            <w:r w:rsidRPr="0027557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договорной и претензионной работе </w:t>
            </w:r>
            <w:r w:rsidRPr="00275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55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A2385E" w:rsidRPr="00A2385E" w14:paraId="423776CC" w14:textId="77777777" w:rsidTr="003C5917">
        <w:trPr>
          <w:jc w:val="center"/>
        </w:trPr>
        <w:tc>
          <w:tcPr>
            <w:tcW w:w="1282" w:type="pct"/>
            <w:vMerge/>
          </w:tcPr>
          <w:p w14:paraId="0BF85D6D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224DBAA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B0BE405" w14:textId="1C873C8D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A2385E" w:rsidRPr="00A2385E" w14:paraId="2470153B" w14:textId="77777777" w:rsidTr="003C5917">
        <w:trPr>
          <w:jc w:val="center"/>
        </w:trPr>
        <w:tc>
          <w:tcPr>
            <w:tcW w:w="1282" w:type="pct"/>
            <w:vMerge/>
          </w:tcPr>
          <w:p w14:paraId="16C0937E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4E71379" w14:textId="796C17B9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5FE30CD4" w14:textId="42D7086C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2385E" w:rsidRPr="00A2385E" w14:paraId="5BB93A3F" w14:textId="77777777" w:rsidTr="003C5917">
        <w:trPr>
          <w:jc w:val="center"/>
        </w:trPr>
        <w:tc>
          <w:tcPr>
            <w:tcW w:w="1282" w:type="pct"/>
            <w:vMerge/>
          </w:tcPr>
          <w:p w14:paraId="7AEB47B4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F2ACB56" w14:textId="4519222B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23539</w:t>
            </w:r>
          </w:p>
        </w:tc>
        <w:tc>
          <w:tcPr>
            <w:tcW w:w="2837" w:type="pct"/>
          </w:tcPr>
          <w:p w14:paraId="17C78154" w14:textId="7040957F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A2385E" w:rsidRPr="00A2385E" w14:paraId="576B4BA3" w14:textId="77777777" w:rsidTr="003C5917">
        <w:trPr>
          <w:jc w:val="center"/>
        </w:trPr>
        <w:tc>
          <w:tcPr>
            <w:tcW w:w="1282" w:type="pct"/>
            <w:vMerge/>
          </w:tcPr>
          <w:p w14:paraId="6BFC6EB5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E2FFE34" w14:textId="78B42D15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2237F2D3" w14:textId="333279E3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A2385E" w:rsidRPr="00A2385E" w14:paraId="355EFF46" w14:textId="77777777" w:rsidTr="003C5917">
        <w:trPr>
          <w:jc w:val="center"/>
        </w:trPr>
        <w:tc>
          <w:tcPr>
            <w:tcW w:w="1282" w:type="pct"/>
            <w:vMerge w:val="restart"/>
          </w:tcPr>
          <w:p w14:paraId="57F886F9" w14:textId="6CE0D35D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745EE5B5" w14:textId="19976525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14:paraId="779F4D22" w14:textId="601004E5" w:rsidR="00A2385E" w:rsidRPr="00A2385E" w:rsidRDefault="00A2385E" w:rsidP="00A2385E">
            <w:pPr>
              <w:suppressAutoHyphens/>
              <w:spacing w:after="0" w:line="240" w:lineRule="auto"/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2385E" w:rsidRPr="00A2385E" w14:paraId="0AE62C16" w14:textId="77777777" w:rsidTr="003C5917">
        <w:trPr>
          <w:jc w:val="center"/>
        </w:trPr>
        <w:tc>
          <w:tcPr>
            <w:tcW w:w="1282" w:type="pct"/>
            <w:vMerge/>
          </w:tcPr>
          <w:p w14:paraId="0F139F34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ECF3FB7" w14:textId="77777777" w:rsidR="00A2385E" w:rsidRPr="00A2385E" w:rsidRDefault="00A2385E" w:rsidP="00A2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14:paraId="6FCC47AA" w14:textId="77777777" w:rsidR="00A2385E" w:rsidRPr="00A2385E" w:rsidRDefault="00A2385E" w:rsidP="00A2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71FCE511" w14:textId="77777777" w:rsidR="00B4480D" w:rsidRPr="00A2385E" w:rsidRDefault="00B4480D" w:rsidP="00B4480D">
      <w:pPr>
        <w:pStyle w:val="afc"/>
        <w:spacing w:before="0"/>
        <w:rPr>
          <w:b/>
        </w:rPr>
      </w:pPr>
    </w:p>
    <w:p w14:paraId="59A2B3E5" w14:textId="77777777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3.5.1. Трудовая функция</w:t>
      </w:r>
    </w:p>
    <w:p w14:paraId="0A76EE36" w14:textId="77777777" w:rsidR="00B4480D" w:rsidRPr="00A2385E" w:rsidRDefault="00B4480D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4F156AB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275B2F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1C8C1" w14:textId="59627540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Экспертиза сметн</w:t>
            </w:r>
            <w:r w:rsidR="006B714A" w:rsidRPr="00A238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4A" w:rsidRPr="00A2385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F742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8909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4F5A61" w14:textId="77777777" w:rsidR="00BB4AF3" w:rsidRPr="00A2385E" w:rsidRDefault="00400819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B1947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3AB0775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4A8F4454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49D05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CAACB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FCB4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365FD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7E7B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22AA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C3A2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2095652A" w14:textId="77777777" w:rsidTr="003C5917">
        <w:trPr>
          <w:jc w:val="center"/>
        </w:trPr>
        <w:tc>
          <w:tcPr>
            <w:tcW w:w="1266" w:type="pct"/>
            <w:vAlign w:val="center"/>
          </w:tcPr>
          <w:p w14:paraId="753D2EC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3816C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CDC63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39756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5AF42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561572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E81B1F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56CF95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48CEB07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3663A0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03CC1F05" w14:textId="275EBF2E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Выбор источников информации, методов и средств для э</w:t>
            </w:r>
            <w:r w:rsidRPr="00A2385E">
              <w:rPr>
                <w:rFonts w:cs="Times New Roman"/>
              </w:rPr>
              <w:t>кспертизы сметн</w:t>
            </w:r>
            <w:r w:rsidR="00E11477" w:rsidRPr="00A2385E">
              <w:rPr>
                <w:rFonts w:cs="Times New Roman"/>
              </w:rPr>
              <w:t>ой документации</w:t>
            </w:r>
            <w:r w:rsidRPr="00A2385E">
              <w:rPr>
                <w:rFonts w:cs="Times New Roman"/>
              </w:rPr>
              <w:t xml:space="preserve"> на строительство объектов капитального строительства</w:t>
            </w:r>
          </w:p>
        </w:tc>
      </w:tr>
      <w:tr w:rsidR="00BB4AF3" w:rsidRPr="00A2385E" w14:paraId="0331F34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C53F70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C37C949" w14:textId="239ECCE1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Проверка </w:t>
            </w:r>
            <w:r w:rsidR="006B714A" w:rsidRPr="00A2385E">
              <w:rPr>
                <w:rFonts w:cs="Times New Roman"/>
              </w:rPr>
              <w:t xml:space="preserve">соответствия </w:t>
            </w:r>
            <w:r w:rsidRPr="00A2385E">
              <w:rPr>
                <w:rFonts w:cs="Times New Roman"/>
              </w:rPr>
              <w:t xml:space="preserve">комплектности </w:t>
            </w:r>
            <w:r w:rsidR="006B714A" w:rsidRPr="00A2385E">
              <w:rPr>
                <w:rFonts w:cs="Times New Roman"/>
              </w:rPr>
              <w:t xml:space="preserve">и оформления </w:t>
            </w:r>
            <w:r w:rsidRPr="00A2385E">
              <w:rPr>
                <w:rFonts w:cs="Times New Roman"/>
              </w:rPr>
              <w:t>сметной документации</w:t>
            </w:r>
            <w:r w:rsidR="006B714A" w:rsidRPr="00A2385E">
              <w:rPr>
                <w:rFonts w:cs="Times New Roman"/>
              </w:rPr>
              <w:t xml:space="preserve"> </w:t>
            </w:r>
            <w:r w:rsidR="00080105" w:rsidRPr="00A2385E">
              <w:rPr>
                <w:rFonts w:cs="Times New Roman"/>
              </w:rPr>
              <w:t xml:space="preserve">на строительство объектов капитального строительства </w:t>
            </w:r>
            <w:r w:rsidR="006B714A" w:rsidRPr="00A2385E">
              <w:rPr>
                <w:rFonts w:cs="Times New Roman"/>
              </w:rPr>
              <w:t>требованиям нормативных правовых актов и руководящих документов</w:t>
            </w:r>
            <w:r w:rsidR="00E11477" w:rsidRPr="00A2385E">
              <w:rPr>
                <w:rFonts w:cs="Times New Roman"/>
              </w:rPr>
              <w:t xml:space="preserve"> в </w:t>
            </w:r>
            <w:r w:rsidR="00E11477" w:rsidRPr="00A2385E">
              <w:rPr>
                <w:rFonts w:cs="Times New Roman"/>
                <w:bCs w:val="0"/>
              </w:rPr>
              <w:t>области ценообразования в строительстве, техническому заданию на ее разработку</w:t>
            </w:r>
          </w:p>
        </w:tc>
      </w:tr>
      <w:tr w:rsidR="00BB4AF3" w:rsidRPr="00A2385E" w14:paraId="1151244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E4DB04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571297A" w14:textId="1972F38B" w:rsidR="00BB4AF3" w:rsidRPr="00A2385E" w:rsidRDefault="00080105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Проверка достоверности сметных расчетов, содержащихся в сметной документации</w:t>
            </w:r>
          </w:p>
        </w:tc>
      </w:tr>
      <w:tr w:rsidR="00BB4AF3" w:rsidRPr="00A2385E" w14:paraId="124211A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169A88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D731039" w14:textId="54782C19" w:rsidR="00BB4AF3" w:rsidRPr="00A2385E" w:rsidRDefault="00E11477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Подготовка</w:t>
            </w:r>
            <w:r w:rsidR="00BB4AF3" w:rsidRPr="00A2385E">
              <w:rPr>
                <w:rFonts w:cs="Times New Roman"/>
              </w:rPr>
              <w:t xml:space="preserve"> заключения о проверке достоверности сметных расчетов</w:t>
            </w:r>
          </w:p>
        </w:tc>
      </w:tr>
      <w:tr w:rsidR="00BB4AF3" w:rsidRPr="00A2385E" w14:paraId="48FFA3D8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BAB2CC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40E269BF" w14:textId="4A0E23A0" w:rsidR="00BB4AF3" w:rsidRPr="00A2385E" w:rsidRDefault="00E11477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А</w:t>
            </w:r>
            <w:r w:rsidR="00BB4AF3" w:rsidRPr="00A2385E">
              <w:rPr>
                <w:rFonts w:cs="Times New Roman"/>
                <w:bCs w:val="0"/>
              </w:rPr>
              <w:t xml:space="preserve">нализировать </w:t>
            </w:r>
            <w:r w:rsidR="00842EA9" w:rsidRPr="00A2385E">
              <w:rPr>
                <w:rFonts w:cs="Times New Roman"/>
                <w:bCs w:val="0"/>
              </w:rPr>
              <w:t xml:space="preserve">и оценивать </w:t>
            </w:r>
            <w:r w:rsidR="00BB4AF3" w:rsidRPr="00A2385E">
              <w:rPr>
                <w:rFonts w:cs="Times New Roman"/>
                <w:bCs w:val="0"/>
              </w:rPr>
              <w:t xml:space="preserve">информацию, необходимую для </w:t>
            </w:r>
            <w:r w:rsidR="00BB4AF3" w:rsidRPr="00A2385E">
              <w:rPr>
                <w:rFonts w:cs="Times New Roman"/>
              </w:rPr>
              <w:t>производства экспертизы сметн</w:t>
            </w:r>
            <w:r w:rsidRPr="00A2385E">
              <w:rPr>
                <w:rFonts w:cs="Times New Roman"/>
              </w:rPr>
              <w:t>ой документаци</w:t>
            </w:r>
            <w:r w:rsidR="000F1DBC" w:rsidRPr="00A2385E">
              <w:rPr>
                <w:rFonts w:cs="Times New Roman"/>
              </w:rPr>
              <w:t>и</w:t>
            </w:r>
            <w:r w:rsidRPr="00A2385E">
              <w:rPr>
                <w:rFonts w:cs="Times New Roman"/>
              </w:rPr>
              <w:t xml:space="preserve"> на строительство объектов капитального строительства</w:t>
            </w:r>
          </w:p>
        </w:tc>
      </w:tr>
      <w:tr w:rsidR="00BB4AF3" w:rsidRPr="00A2385E" w14:paraId="0FF221F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23D7F0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C3FA036" w14:textId="5536D2E8" w:rsidR="00BB4AF3" w:rsidRPr="00A2385E" w:rsidRDefault="00842EA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Производить проверку обоснованности использованных сметных нормативов, применяемых при разработке сметных расчетов</w:t>
            </w:r>
          </w:p>
        </w:tc>
      </w:tr>
      <w:tr w:rsidR="00BB4AF3" w:rsidRPr="00A2385E" w14:paraId="788EE77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70CEAB9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595A2AF" w14:textId="483E8044" w:rsidR="00BB4AF3" w:rsidRPr="00A2385E" w:rsidRDefault="000F1DBC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Проводить</w:t>
            </w:r>
            <w:r w:rsidR="00842EA9" w:rsidRPr="00A2385E">
              <w:rPr>
                <w:rFonts w:cs="Times New Roman"/>
              </w:rPr>
              <w:t xml:space="preserve"> сметны</w:t>
            </w:r>
            <w:r w:rsidRPr="00A2385E">
              <w:rPr>
                <w:rFonts w:cs="Times New Roman"/>
              </w:rPr>
              <w:t>е</w:t>
            </w:r>
            <w:r w:rsidR="00842EA9" w:rsidRPr="00A2385E">
              <w:rPr>
                <w:rFonts w:cs="Times New Roman"/>
              </w:rPr>
              <w:t xml:space="preserve"> расчет</w:t>
            </w:r>
            <w:r w:rsidRPr="00A2385E">
              <w:rPr>
                <w:rFonts w:cs="Times New Roman"/>
              </w:rPr>
              <w:t xml:space="preserve">ы </w:t>
            </w:r>
            <w:r w:rsidRPr="00A2385E">
              <w:rPr>
                <w:rFonts w:cs="Times New Roman"/>
                <w:bCs w:val="0"/>
              </w:rPr>
              <w:t xml:space="preserve">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A2385E" w14:paraId="7C46CE8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D53B76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FAF89D0" w14:textId="301F5BAB" w:rsidR="00BB4AF3" w:rsidRPr="00A2385E" w:rsidRDefault="000E22E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Формулировать замечания и и</w:t>
            </w:r>
            <w:r w:rsidR="000F1DBC" w:rsidRPr="00A2385E">
              <w:rPr>
                <w:rFonts w:cs="Times New Roman"/>
                <w:bCs w:val="0"/>
              </w:rPr>
              <w:t>спользовать</w:t>
            </w:r>
            <w:r w:rsidR="00842EA9" w:rsidRPr="00A2385E">
              <w:rPr>
                <w:rFonts w:cs="Times New Roman"/>
                <w:bCs w:val="0"/>
              </w:rPr>
              <w:t xml:space="preserve"> дополнительные сведения</w:t>
            </w:r>
            <w:r w:rsidR="000F1DBC" w:rsidRPr="00A2385E">
              <w:rPr>
                <w:rFonts w:cs="Times New Roman"/>
                <w:bCs w:val="0"/>
              </w:rPr>
              <w:t>,</w:t>
            </w:r>
            <w:r w:rsidR="00842EA9" w:rsidRPr="00A2385E">
              <w:rPr>
                <w:rFonts w:cs="Times New Roman"/>
                <w:bCs w:val="0"/>
              </w:rPr>
              <w:t xml:space="preserve"> предоставляемые разработ</w:t>
            </w:r>
            <w:r w:rsidR="000F1DBC" w:rsidRPr="00A2385E">
              <w:rPr>
                <w:rFonts w:cs="Times New Roman"/>
                <w:bCs w:val="0"/>
              </w:rPr>
              <w:t>чик</w:t>
            </w:r>
            <w:r w:rsidR="00842EA9" w:rsidRPr="00A2385E">
              <w:rPr>
                <w:rFonts w:cs="Times New Roman"/>
                <w:bCs w:val="0"/>
              </w:rPr>
              <w:t>ом</w:t>
            </w:r>
            <w:r w:rsidRPr="00A2385E">
              <w:rPr>
                <w:rFonts w:cs="Times New Roman"/>
                <w:bCs w:val="0"/>
              </w:rPr>
              <w:t>,</w:t>
            </w:r>
            <w:r w:rsidR="00842EA9" w:rsidRPr="00A2385E">
              <w:rPr>
                <w:rFonts w:cs="Times New Roman"/>
                <w:bCs w:val="0"/>
              </w:rPr>
              <w:t xml:space="preserve"> в ходе экспертизы</w:t>
            </w:r>
            <w:r w:rsidR="00203186" w:rsidRPr="00A2385E">
              <w:rPr>
                <w:rFonts w:cs="Times New Roman"/>
                <w:bCs w:val="0"/>
              </w:rPr>
              <w:t xml:space="preserve"> сметной документации</w:t>
            </w:r>
          </w:p>
        </w:tc>
      </w:tr>
      <w:tr w:rsidR="00273EE4" w:rsidRPr="00A2385E" w14:paraId="5688049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8DAD947" w14:textId="77777777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CE2C58" w14:textId="1BA6B1A5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экспертизе сметной документации</w:t>
            </w:r>
            <w:r w:rsidRPr="00A2385E">
              <w:rPr>
                <w:rFonts w:cs="Times New Roman"/>
              </w:rPr>
              <w:t xml:space="preserve">, </w:t>
            </w:r>
            <w:r w:rsidR="00B66177" w:rsidRPr="00A2385E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53DBD" w:rsidRPr="00A2385E" w14:paraId="786DE7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44D73AD" w14:textId="77777777" w:rsidR="00253DBD" w:rsidRPr="00A2385E" w:rsidRDefault="00253DBD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A5BA24C" w14:textId="02928262" w:rsidR="00253DBD" w:rsidRPr="00A2385E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>Р</w:t>
            </w:r>
            <w:r w:rsidR="00203186" w:rsidRPr="00A2385E">
              <w:rPr>
                <w:rFonts w:ascii="Times New Roman CYR" w:hAnsi="Times New Roman CYR" w:cs="Times New Roman CYR"/>
              </w:rPr>
              <w:t xml:space="preserve">аспределение </w:t>
            </w:r>
            <w:r w:rsidRPr="00A2385E">
              <w:rPr>
                <w:rFonts w:ascii="Times New Roman CYR" w:hAnsi="Times New Roman CYR" w:cs="Times New Roman CYR"/>
              </w:rPr>
              <w:t xml:space="preserve">производственные </w:t>
            </w:r>
            <w:r w:rsidR="00203186" w:rsidRPr="00A2385E">
              <w:rPr>
                <w:rFonts w:ascii="Times New Roman CYR" w:hAnsi="Times New Roman CYR" w:cs="Times New Roman CYR"/>
              </w:rPr>
              <w:t>задани</w:t>
            </w:r>
            <w:r w:rsidRPr="00A2385E">
              <w:rPr>
                <w:rFonts w:ascii="Times New Roman CYR" w:hAnsi="Times New Roman CYR" w:cs="Times New Roman CYR"/>
              </w:rPr>
              <w:t>я</w:t>
            </w:r>
            <w:r w:rsidR="00203186" w:rsidRPr="00A2385E">
              <w:rPr>
                <w:rFonts w:ascii="Times New Roman CYR" w:hAnsi="Times New Roman CYR" w:cs="Times New Roman CYR"/>
              </w:rPr>
              <w:t xml:space="preserve"> работникам, осуществляющим </w:t>
            </w:r>
            <w:r w:rsidR="000E27F7" w:rsidRPr="00A2385E">
              <w:rPr>
                <w:rFonts w:ascii="Times New Roman CYR" w:hAnsi="Times New Roman CYR" w:cs="Times New Roman CYR"/>
              </w:rPr>
              <w:lastRenderedPageBreak/>
              <w:t xml:space="preserve">работы по </w:t>
            </w:r>
            <w:r w:rsidR="00203186" w:rsidRPr="00A2385E">
              <w:rPr>
                <w:rFonts w:ascii="Times New Roman CYR" w:hAnsi="Times New Roman CYR" w:cs="Times New Roman CYR"/>
              </w:rPr>
              <w:t>экспертиз</w:t>
            </w:r>
            <w:r w:rsidR="000E27F7" w:rsidRPr="00A2385E">
              <w:rPr>
                <w:rFonts w:ascii="Times New Roman CYR" w:hAnsi="Times New Roman CYR" w:cs="Times New Roman CYR"/>
              </w:rPr>
              <w:t>е</w:t>
            </w:r>
            <w:r w:rsidR="00203186" w:rsidRPr="00A2385E">
              <w:rPr>
                <w:rFonts w:ascii="Times New Roman CYR" w:hAnsi="Times New Roman CYR" w:cs="Times New Roman CYR"/>
              </w:rPr>
              <w:t xml:space="preserve"> сметной документации</w:t>
            </w:r>
          </w:p>
        </w:tc>
      </w:tr>
      <w:tr w:rsidR="000E22EF" w:rsidRPr="00A2385E" w14:paraId="5972C36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DBF646C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27C6670" w14:textId="0FB5F636" w:rsidR="000E22EF" w:rsidRPr="00A2385E" w:rsidRDefault="00C03E4D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41B8195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BF5C20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23E0E52" w14:textId="682B65BA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ходе экспертизы сметной документации, организовывать и проводить технические совещания</w:t>
            </w:r>
          </w:p>
        </w:tc>
      </w:tr>
      <w:tr w:rsidR="000E22EF" w:rsidRPr="00A2385E" w14:paraId="0A041C5B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4EB0BEE6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D986268" w14:textId="1376284D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0E22EF" w:rsidRPr="00A2385E" w14:paraId="6FA85A4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7D9021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00F226C" w14:textId="0BD93C35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нормативных правовых актов, руководящих документов в части регламентации деятельности в области </w:t>
            </w:r>
            <w:r w:rsidRPr="00A2385E">
              <w:rPr>
                <w:rFonts w:cs="Times New Roman"/>
              </w:rPr>
              <w:t>экспертизы сметной стоимости строительства</w:t>
            </w:r>
            <w:r w:rsidRPr="00A2385E" w:rsidDel="00272FF7">
              <w:rPr>
                <w:rFonts w:cs="Times New Roman"/>
              </w:rPr>
              <w:t xml:space="preserve">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A2385E" w14:paraId="460D803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F72C49D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0ED98D8" w14:textId="424C0A3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актов, руководящих документов к составу, комплектности, оформлению сметной документации</w:t>
            </w:r>
            <w:r w:rsidRPr="00A2385E">
              <w:rPr>
                <w:rFonts w:cs="Times New Roman"/>
              </w:rPr>
              <w:t xml:space="preserve"> на строительство объектов капитального строительства</w:t>
            </w:r>
          </w:p>
        </w:tc>
      </w:tr>
      <w:tr w:rsidR="000E22EF" w:rsidRPr="00A2385E" w14:paraId="389F604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AC08A2D" w14:textId="77777777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781C640" w14:textId="37EE674D" w:rsidR="000E22EF" w:rsidRPr="00A2385E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A2385E">
              <w:rPr>
                <w:rFonts w:cs="Times New Roman"/>
              </w:rPr>
              <w:t>результатов экспертизы сметной документации на строительство объектов капитального строительства</w:t>
            </w:r>
          </w:p>
        </w:tc>
      </w:tr>
      <w:tr w:rsidR="00273EE4" w:rsidRPr="00A2385E" w14:paraId="77C557E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89FAA5A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05714CB" w14:textId="341B1E65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A2385E" w14:paraId="6CAF861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48744F7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46DA068" w14:textId="49A0AD09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203186" w:rsidRPr="00A2385E" w14:paraId="1C4E124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53DC4F5" w14:textId="77777777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DB9CF2F" w14:textId="7A4181C0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203186" w:rsidRPr="00A2385E" w14:paraId="1CE5041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A20A760" w14:textId="77777777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1C20FCD" w14:textId="5830B80B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203186" w:rsidRPr="00A2385E" w14:paraId="3EF7D2EB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18DBA1CE" w14:textId="77777777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3CDB2A70" w14:textId="77777777" w:rsidR="00203186" w:rsidRPr="00A2385E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65B61407" w14:textId="77777777" w:rsidR="00682EA5" w:rsidRPr="00A2385E" w:rsidRDefault="00682EA5" w:rsidP="00B4480D">
      <w:pPr>
        <w:pStyle w:val="afc"/>
        <w:spacing w:before="0"/>
        <w:rPr>
          <w:b/>
        </w:rPr>
      </w:pPr>
    </w:p>
    <w:p w14:paraId="5AE1AF9C" w14:textId="009DE7EB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3.5.</w:t>
      </w:r>
      <w:r w:rsidR="00B4480D" w:rsidRPr="00A2385E">
        <w:rPr>
          <w:b/>
        </w:rPr>
        <w:t>2</w:t>
      </w:r>
      <w:r w:rsidRPr="00A2385E">
        <w:rPr>
          <w:b/>
        </w:rPr>
        <w:t>. Трудовая функция</w:t>
      </w:r>
    </w:p>
    <w:p w14:paraId="1F1AD3F5" w14:textId="77777777" w:rsidR="00A57FB8" w:rsidRPr="00A2385E" w:rsidRDefault="00A57FB8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26EB2DF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42212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3253" w14:textId="505E192F" w:rsidR="00BB4AF3" w:rsidRPr="00A2385E" w:rsidRDefault="0077588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</w:t>
            </w:r>
            <w:r w:rsidR="00A33D0F" w:rsidRPr="00A2385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33D0F" w:rsidRPr="00A238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D889A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E2588" w14:textId="52F7C34F" w:rsidR="00BB4AF3" w:rsidRPr="00A2385E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Е/0</w:t>
            </w:r>
            <w:r w:rsidR="00B4480D"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2A4FB" w14:textId="77777777" w:rsidR="00BB4AF3" w:rsidRPr="00A2385E" w:rsidRDefault="00400819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FEB1A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74E6D2A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543C65AE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BEAC5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E6556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73B6B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5F3A0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2DA7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E5D5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F041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136F7818" w14:textId="77777777" w:rsidTr="003C5917">
        <w:trPr>
          <w:jc w:val="center"/>
        </w:trPr>
        <w:tc>
          <w:tcPr>
            <w:tcW w:w="1266" w:type="pct"/>
            <w:vAlign w:val="center"/>
          </w:tcPr>
          <w:p w14:paraId="2C15AC1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76B23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9F97A3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890FC5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2EE45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F9B28C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436465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5EFED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0BA448D7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756475C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A07E336" w14:textId="79B2959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Выбор источников информации, методов и средств </w:t>
            </w:r>
            <w:r w:rsidR="00775888" w:rsidRPr="00A2385E">
              <w:rPr>
                <w:rFonts w:cs="Times New Roman"/>
                <w:bCs w:val="0"/>
              </w:rPr>
              <w:t>оценки</w:t>
            </w:r>
            <w:r w:rsidRPr="00A2385E">
              <w:rPr>
                <w:rFonts w:cs="Times New Roman"/>
              </w:rPr>
              <w:t xml:space="preserve"> эффективности капитальных вложений в реализацию инвестиционно-строительн</w:t>
            </w:r>
            <w:r w:rsidR="00775888" w:rsidRPr="00A2385E">
              <w:rPr>
                <w:rFonts w:cs="Times New Roman"/>
              </w:rPr>
              <w:t>ого</w:t>
            </w:r>
            <w:r w:rsidRPr="00A2385E">
              <w:rPr>
                <w:rFonts w:cs="Times New Roman"/>
              </w:rPr>
              <w:t xml:space="preserve"> проект</w:t>
            </w:r>
            <w:r w:rsidR="00775888" w:rsidRPr="00A2385E">
              <w:rPr>
                <w:rFonts w:cs="Times New Roman"/>
              </w:rPr>
              <w:t>а</w:t>
            </w:r>
          </w:p>
        </w:tc>
      </w:tr>
      <w:tr w:rsidR="00BB4AF3" w:rsidRPr="00A2385E" w14:paraId="26A1785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88B18C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4B4163E0" w14:textId="7F8BE6EB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Подготовка паспорта инвестиционно</w:t>
            </w:r>
            <w:r w:rsidR="00E14EF3" w:rsidRPr="00A2385E">
              <w:rPr>
                <w:rFonts w:cs="Times New Roman"/>
              </w:rPr>
              <w:t>-строительного</w:t>
            </w:r>
            <w:r w:rsidRPr="00A2385E">
              <w:rPr>
                <w:rFonts w:cs="Times New Roman"/>
              </w:rPr>
              <w:t xml:space="preserve"> проекта для проведения проверки на предмет эффективности использования бюджетных средств</w:t>
            </w:r>
          </w:p>
        </w:tc>
      </w:tr>
      <w:tr w:rsidR="00BB4AF3" w:rsidRPr="00A2385E" w14:paraId="3BD5940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B83E02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3A2CCC" w14:textId="45D45936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Интегральная оценка эффективности использования бюджетных средств, направляемых на капитальные вложения</w:t>
            </w:r>
            <w:r w:rsidR="00775888" w:rsidRPr="00A2385E">
              <w:rPr>
                <w:rFonts w:cs="Times New Roman"/>
              </w:rPr>
              <w:t xml:space="preserve"> в реализацию инвестиционно-</w:t>
            </w:r>
            <w:r w:rsidR="00775888" w:rsidRPr="00A2385E">
              <w:rPr>
                <w:rFonts w:cs="Times New Roman"/>
              </w:rPr>
              <w:lastRenderedPageBreak/>
              <w:t>строительн</w:t>
            </w:r>
            <w:r w:rsidR="00801BAB" w:rsidRPr="00A2385E">
              <w:rPr>
                <w:rFonts w:cs="Times New Roman"/>
              </w:rPr>
              <w:t>ого</w:t>
            </w:r>
            <w:r w:rsidR="00775888" w:rsidRPr="00A2385E">
              <w:rPr>
                <w:rFonts w:cs="Times New Roman"/>
              </w:rPr>
              <w:t xml:space="preserve"> проект</w:t>
            </w:r>
            <w:r w:rsidR="00801BAB" w:rsidRPr="00A2385E">
              <w:rPr>
                <w:rFonts w:cs="Times New Roman"/>
              </w:rPr>
              <w:t>а</w:t>
            </w:r>
          </w:p>
        </w:tc>
      </w:tr>
      <w:tr w:rsidR="00BB4AF3" w:rsidRPr="00A2385E" w14:paraId="4D65BC7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9BDAF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2CA93F" w14:textId="0C993748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Подготовка заключения о соответствии </w:t>
            </w:r>
            <w:r w:rsidR="00775888" w:rsidRPr="00A2385E">
              <w:rPr>
                <w:rFonts w:cs="Times New Roman"/>
              </w:rPr>
              <w:t>(</w:t>
            </w:r>
            <w:r w:rsidRPr="00A2385E">
              <w:rPr>
                <w:rFonts w:cs="Times New Roman"/>
              </w:rPr>
              <w:t>или несоответствии</w:t>
            </w:r>
            <w:r w:rsidR="00775888" w:rsidRPr="00A2385E">
              <w:rPr>
                <w:rFonts w:cs="Times New Roman"/>
              </w:rPr>
              <w:t>)</w:t>
            </w:r>
            <w:r w:rsidRPr="00A2385E">
              <w:rPr>
                <w:rFonts w:cs="Times New Roman"/>
              </w:rPr>
              <w:t xml:space="preserve"> инвестиционно</w:t>
            </w:r>
            <w:r w:rsidR="00801BAB" w:rsidRPr="00A2385E">
              <w:rPr>
                <w:rFonts w:cs="Times New Roman"/>
              </w:rPr>
              <w:t>-строительного</w:t>
            </w:r>
            <w:r w:rsidRPr="00A2385E">
              <w:rPr>
                <w:rFonts w:cs="Times New Roman"/>
              </w:rPr>
              <w:t xml:space="preserve"> проекта критериям использования бюджетных средств</w:t>
            </w:r>
            <w:r w:rsidR="00775888" w:rsidRPr="00A2385E">
              <w:rPr>
                <w:rFonts w:cs="Times New Roman"/>
              </w:rPr>
              <w:t xml:space="preserve"> для согласования и утверждения инвестора</w:t>
            </w:r>
          </w:p>
        </w:tc>
      </w:tr>
      <w:tr w:rsidR="00BB4AF3" w:rsidRPr="00A2385E" w14:paraId="615DEE5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867F07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768181D0" w14:textId="6CEA75B5" w:rsidR="00BB4AF3" w:rsidRPr="00A2385E" w:rsidRDefault="009026CC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А</w:t>
            </w:r>
            <w:r w:rsidR="00BB4AF3" w:rsidRPr="00A2385E">
              <w:rPr>
                <w:rFonts w:cs="Times New Roman"/>
                <w:bCs w:val="0"/>
              </w:rPr>
              <w:t xml:space="preserve">нализировать информацию, необходимую для выбора методов и средств </w:t>
            </w:r>
            <w:r w:rsidR="00775888" w:rsidRPr="00A2385E">
              <w:rPr>
                <w:rFonts w:cs="Times New Roman"/>
                <w:bCs w:val="0"/>
              </w:rPr>
              <w:t>оценки</w:t>
            </w:r>
            <w:r w:rsidR="00BB4AF3" w:rsidRPr="00A2385E">
              <w:rPr>
                <w:rFonts w:cs="Times New Roman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</w:tr>
      <w:tr w:rsidR="00BB4AF3" w:rsidRPr="00A2385E" w14:paraId="6DBAC3C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B8C66A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4BDF1B" w14:textId="030D2C24" w:rsidR="00BB4AF3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BB4AF3" w:rsidRPr="00A2385E" w14:paraId="32C312D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0F5B99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DE4327" w14:textId="1E59B251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Определять предварительные объемы капитальных вложений</w:t>
            </w:r>
            <w:r w:rsidR="00775888" w:rsidRPr="00A2385E">
              <w:rPr>
                <w:rFonts w:cs="Times New Roman"/>
              </w:rPr>
              <w:t xml:space="preserve"> в реализацию инвестиционно-строительн</w:t>
            </w:r>
            <w:r w:rsidR="00801BAB" w:rsidRPr="00A2385E">
              <w:rPr>
                <w:rFonts w:cs="Times New Roman"/>
              </w:rPr>
              <w:t>ого</w:t>
            </w:r>
            <w:r w:rsidR="00775888" w:rsidRPr="00A2385E">
              <w:rPr>
                <w:rFonts w:cs="Times New Roman"/>
              </w:rPr>
              <w:t xml:space="preserve"> проект</w:t>
            </w:r>
            <w:r w:rsidR="00801BAB" w:rsidRPr="00A2385E">
              <w:rPr>
                <w:rFonts w:cs="Times New Roman"/>
              </w:rPr>
              <w:t>а</w:t>
            </w:r>
          </w:p>
        </w:tc>
      </w:tr>
      <w:tr w:rsidR="00BB4AF3" w:rsidRPr="00A2385E" w14:paraId="67B9033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0B5F27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F23491F" w14:textId="7E10CBAE" w:rsidR="00BB4AF3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Определять необходимые объемы финансового обеспечения инвестиционно-строительного проекта по годам его реализации</w:t>
            </w:r>
          </w:p>
        </w:tc>
      </w:tr>
      <w:tr w:rsidR="00BB4AF3" w:rsidRPr="00A2385E" w14:paraId="41EE26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FBCB82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F0CCD0" w14:textId="65905069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Определять необходимые объемы финансового обеспечения инвестиционно</w:t>
            </w:r>
            <w:r w:rsidR="00801BAB" w:rsidRPr="00A2385E">
              <w:rPr>
                <w:rFonts w:cs="Times New Roman"/>
              </w:rPr>
              <w:t>-строительно</w:t>
            </w:r>
            <w:r w:rsidRPr="00A2385E">
              <w:rPr>
                <w:rFonts w:cs="Times New Roman"/>
              </w:rPr>
              <w:t>го проекта по годам его реализации</w:t>
            </w:r>
          </w:p>
        </w:tc>
      </w:tr>
      <w:tr w:rsidR="00BB4AF3" w:rsidRPr="00A2385E" w14:paraId="79E0899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858F484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7A96DA8" w14:textId="107A579F" w:rsidR="00BB4AF3" w:rsidRPr="00A2385E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Применять качественные и количественные критерии оценки эффективности капитальных вложений в реализацию инвестиционно-строительных проектов</w:t>
            </w:r>
          </w:p>
        </w:tc>
      </w:tr>
      <w:tr w:rsidR="00BB4AF3" w:rsidRPr="00A2385E" w14:paraId="19BD669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60C4618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E9DC84" w14:textId="7DDD39DB" w:rsidR="00BB4AF3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Комплектовать и о</w:t>
            </w:r>
            <w:r w:rsidR="00BB4AF3" w:rsidRPr="00A2385E">
              <w:rPr>
                <w:rFonts w:cs="Times New Roman"/>
              </w:rPr>
              <w:t xml:space="preserve">формлять заключение </w:t>
            </w:r>
            <w:r w:rsidRPr="00A2385E">
              <w:rPr>
                <w:rFonts w:cs="Times New Roman"/>
              </w:rPr>
              <w:t>о соответствии (или несоответствии) инвестиционно-строительного проекта критериям использования бюджетных средств для согласования и утверждения инвестора</w:t>
            </w:r>
          </w:p>
        </w:tc>
      </w:tr>
      <w:tr w:rsidR="00273EE4" w:rsidRPr="00A2385E" w14:paraId="1806810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5909D8D" w14:textId="77777777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7F90A22" w14:textId="5F653F05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оценке эффективности капитальных вложений в реализацию инвестиционно-строительных проектов</w:t>
            </w:r>
            <w:r w:rsidRPr="00A2385E">
              <w:rPr>
                <w:rFonts w:cs="Times New Roman"/>
              </w:rPr>
              <w:t xml:space="preserve">, </w:t>
            </w:r>
            <w:r w:rsidR="00B66177" w:rsidRPr="00A2385E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A2385E" w14:paraId="0957DD3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B0E93BB" w14:textId="77777777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464F2B" w14:textId="12EF82CD" w:rsidR="00273EE4" w:rsidRPr="00A2385E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Распределение заданий работникам, осуществляющим</w:t>
            </w:r>
            <w:r w:rsidR="000E27F7" w:rsidRPr="00A2385E">
              <w:rPr>
                <w:rFonts w:cs="Times New Roman"/>
                <w:bCs w:val="0"/>
              </w:rPr>
              <w:t xml:space="preserve"> работы по </w:t>
            </w:r>
            <w:r w:rsidRPr="00A2385E">
              <w:rPr>
                <w:rFonts w:cs="Times New Roman"/>
                <w:bCs w:val="0"/>
              </w:rPr>
              <w:t>о</w:t>
            </w:r>
            <w:r w:rsidRPr="00A2385E">
              <w:rPr>
                <w:rFonts w:cs="Times New Roman"/>
              </w:rPr>
              <w:t>ценк</w:t>
            </w:r>
            <w:r w:rsidR="000E27F7" w:rsidRPr="00A2385E">
              <w:rPr>
                <w:rFonts w:cs="Times New Roman"/>
              </w:rPr>
              <w:t>е</w:t>
            </w:r>
            <w:r w:rsidRPr="00A2385E">
              <w:rPr>
                <w:rFonts w:cs="Times New Roman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</w:tr>
      <w:tr w:rsidR="0095313E" w:rsidRPr="00A2385E" w14:paraId="1310BE8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2161A0F" w14:textId="77777777" w:rsidR="0095313E" w:rsidRPr="00A2385E" w:rsidRDefault="0095313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F26B71" w14:textId="53F6DB03" w:rsidR="0095313E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Применять специализированное программное обеспечение для оценки эффективности </w:t>
            </w:r>
            <w:r w:rsidRPr="00A2385E">
              <w:rPr>
                <w:rFonts w:cs="Times New Roman"/>
              </w:rPr>
              <w:t>капитальных вложений в реализацию инвестиционно-строительных проектов</w:t>
            </w:r>
          </w:p>
        </w:tc>
      </w:tr>
      <w:tr w:rsidR="00BB4AF3" w:rsidRPr="00A2385E" w14:paraId="1BE3AA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69C08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0B7DBD" w14:textId="5B71A1FF" w:rsidR="00BB4AF3" w:rsidRPr="00A2385E" w:rsidRDefault="00253D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 xml:space="preserve">Осуществлять производственную коммуникацию в ходе </w:t>
            </w:r>
            <w:r w:rsidRPr="00A2385E">
              <w:rPr>
                <w:rFonts w:cs="Times New Roman"/>
                <w:bCs w:val="0"/>
              </w:rPr>
              <w:t>оценки</w:t>
            </w:r>
            <w:r w:rsidRPr="00A2385E">
              <w:rPr>
                <w:rFonts w:cs="Times New Roman"/>
              </w:rPr>
              <w:t xml:space="preserve"> эффективности капитальных вложений в реализацию инвестиционно-строительного проекта</w:t>
            </w:r>
          </w:p>
        </w:tc>
      </w:tr>
      <w:tr w:rsidR="00BB4AF3" w:rsidRPr="00A2385E" w14:paraId="75319F1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08047D7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2F4E9833" w14:textId="76D7B5E1" w:rsidR="00BB4AF3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</w:p>
        </w:tc>
      </w:tr>
      <w:tr w:rsidR="00801BAB" w:rsidRPr="00A2385E" w14:paraId="03F5B6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79F5A33" w14:textId="77777777" w:rsidR="00801BAB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7543157" w14:textId="1C8AEC6E" w:rsidR="00801BAB" w:rsidRPr="00A2385E" w:rsidRDefault="00801BAB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капитальных вложений</w:t>
            </w:r>
            <w:r w:rsidRPr="00A2385E">
              <w:rPr>
                <w:rFonts w:cs="Times New Roman"/>
              </w:rPr>
              <w:t xml:space="preserve"> в реализацию инвестиционно-строительных проектов</w:t>
            </w:r>
          </w:p>
        </w:tc>
      </w:tr>
      <w:tr w:rsidR="00801BAB" w:rsidRPr="00A2385E" w14:paraId="4629235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0294DFA" w14:textId="77777777" w:rsidR="00801BAB" w:rsidRPr="00A2385E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BA14D8F" w14:textId="4D04625B" w:rsidR="00801BAB" w:rsidRPr="00A2385E" w:rsidRDefault="00A33D0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 и средства оценки эффективности использования бюджетных средств, направляемых на капитальные вложения в реализацию инвестиционно-строительного проекта</w:t>
            </w:r>
          </w:p>
        </w:tc>
      </w:tr>
      <w:tr w:rsidR="00BB4AF3" w:rsidRPr="00A2385E" w14:paraId="2C66AC3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B00E0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C177EC1" w14:textId="50E4F2F4" w:rsidR="00BB4AF3" w:rsidRPr="00A2385E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Качественные и количественные критерии оценки эффективности капитальных вложений в реализацию инвестиционно-строительных проектов</w:t>
            </w:r>
          </w:p>
        </w:tc>
      </w:tr>
      <w:tr w:rsidR="00BB4AF3" w:rsidRPr="00A2385E" w14:paraId="05A872B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9EAC9B8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499A12" w14:textId="38D19097" w:rsidR="00BB4AF3" w:rsidRPr="00A2385E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Состав и требования к качеству исходных данных для разработки обоснования экономической целесообразности капитальных вложений в реализацию инвестиционно-строительных проектов</w:t>
            </w:r>
          </w:p>
        </w:tc>
      </w:tr>
      <w:tr w:rsidR="00BB4AF3" w:rsidRPr="00A2385E" w14:paraId="48A59BD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A44B51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8E3DD18" w14:textId="4A8ECBCF" w:rsidR="00BB4AF3" w:rsidRPr="00A2385E" w:rsidRDefault="00A33D0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к оформлению, порядок согласования и утверждения паспорта инвестиционно-строительного проекта и заключения о соответствии (или несоответствии) инвестиционно-строительного проекта критериям использования бюджетных средств</w:t>
            </w:r>
          </w:p>
        </w:tc>
      </w:tr>
      <w:tr w:rsidR="00273EE4" w:rsidRPr="00A2385E" w14:paraId="529EA00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77696A4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B7DC294" w14:textId="0979C02D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A2385E" w14:paraId="0E38FAF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1B39082" w14:textId="77777777" w:rsidR="00273EE4" w:rsidRPr="00A2385E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0BBC31D" w14:textId="1ECE3FB0" w:rsidR="00273EE4" w:rsidRPr="00A2385E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253DBD" w:rsidRPr="00A2385E" w14:paraId="08141B9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7F4309" w14:textId="77777777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03B901B" w14:textId="4A6FB10A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A2385E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253DBD" w:rsidRPr="00A2385E" w14:paraId="13B617A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4594554" w14:textId="77777777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C56B67" w14:textId="39E7B349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253DBD" w:rsidRPr="00A2385E" w14:paraId="726807DF" w14:textId="77777777" w:rsidTr="003C5917">
        <w:trPr>
          <w:trHeight w:val="20"/>
          <w:jc w:val="center"/>
        </w:trPr>
        <w:tc>
          <w:tcPr>
            <w:tcW w:w="1266" w:type="pct"/>
          </w:tcPr>
          <w:p w14:paraId="4BB51A5C" w14:textId="77777777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C10EF7" w14:textId="77777777" w:rsidR="00253DBD" w:rsidRPr="00A2385E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1C02F6D1" w14:textId="77777777" w:rsidR="00BB4AF3" w:rsidRPr="00A2385E" w:rsidRDefault="00BB4AF3" w:rsidP="00B4480D">
      <w:pPr>
        <w:pStyle w:val="afc"/>
        <w:spacing w:before="0"/>
        <w:rPr>
          <w:b/>
        </w:rPr>
      </w:pPr>
    </w:p>
    <w:p w14:paraId="38C36CB2" w14:textId="416457E9" w:rsidR="00BB4AF3" w:rsidRPr="00A2385E" w:rsidRDefault="00BB4AF3" w:rsidP="00B4480D">
      <w:pPr>
        <w:pStyle w:val="afc"/>
        <w:spacing w:before="0"/>
        <w:rPr>
          <w:b/>
        </w:rPr>
      </w:pPr>
      <w:r w:rsidRPr="00A2385E">
        <w:rPr>
          <w:b/>
        </w:rPr>
        <w:t>3.5.</w:t>
      </w:r>
      <w:r w:rsidR="00B4480D" w:rsidRPr="00A2385E">
        <w:rPr>
          <w:b/>
        </w:rPr>
        <w:t>3</w:t>
      </w:r>
      <w:r w:rsidRPr="00A2385E">
        <w:rPr>
          <w:b/>
        </w:rPr>
        <w:t>. Трудовая функция</w:t>
      </w:r>
    </w:p>
    <w:p w14:paraId="3C2DA80E" w14:textId="77777777" w:rsidR="00A57FB8" w:rsidRPr="00A2385E" w:rsidRDefault="00A57FB8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A2385E" w14:paraId="54E5CF56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94EE3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27DC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1F388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907D6" w14:textId="68ABBD2C" w:rsidR="00BB4AF3" w:rsidRPr="00A2385E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Е/0</w:t>
            </w:r>
            <w:r w:rsidR="00B4480D" w:rsidRPr="00A2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3E6054" w14:textId="77777777" w:rsidR="00BB4AF3" w:rsidRPr="00A2385E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24A3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4FE84B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A2385E" w14:paraId="1E721EA9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8F34C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789B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BBEE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84478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7762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D7A3C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71A2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A2385E" w14:paraId="0BCD1ADC" w14:textId="77777777" w:rsidTr="003C5917">
        <w:trPr>
          <w:jc w:val="center"/>
        </w:trPr>
        <w:tc>
          <w:tcPr>
            <w:tcW w:w="1266" w:type="pct"/>
            <w:vAlign w:val="center"/>
          </w:tcPr>
          <w:p w14:paraId="1B0EF57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EC89D0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6FBC64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9B1B46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22931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A311B3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EAABC8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68C1F7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A2385E" w14:paraId="5D4C4445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58A1201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385984E6" w14:textId="025CF1E3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Выбор источников информации, методов</w:t>
            </w:r>
            <w:r w:rsidR="00A33D0F" w:rsidRPr="00A2385E">
              <w:rPr>
                <w:rFonts w:cs="Times New Roman"/>
                <w:bCs w:val="0"/>
              </w:rPr>
              <w:t xml:space="preserve"> </w:t>
            </w:r>
            <w:r w:rsidRPr="00A2385E">
              <w:rPr>
                <w:rFonts w:cs="Times New Roman"/>
                <w:bCs w:val="0"/>
              </w:rPr>
              <w:t xml:space="preserve">и средств </w:t>
            </w:r>
            <w:r w:rsidR="00F90E22" w:rsidRPr="00A2385E">
              <w:rPr>
                <w:rFonts w:cs="Times New Roman"/>
                <w:bCs w:val="0"/>
              </w:rPr>
              <w:t xml:space="preserve">стоимостного </w:t>
            </w:r>
            <w:r w:rsidRPr="00A2385E">
              <w:rPr>
                <w:rFonts w:cs="Times New Roman"/>
                <w:bCs w:val="0"/>
              </w:rPr>
              <w:t xml:space="preserve">аудита и контроля </w:t>
            </w:r>
            <w:r w:rsidRPr="00A2385E">
              <w:rPr>
                <w:rFonts w:cs="Times New Roman"/>
              </w:rPr>
              <w:t>реализации инвестиционно-строительн</w:t>
            </w:r>
            <w:r w:rsidR="00F90E22" w:rsidRPr="00A2385E">
              <w:rPr>
                <w:rFonts w:cs="Times New Roman"/>
              </w:rPr>
              <w:t>ого</w:t>
            </w:r>
            <w:r w:rsidRPr="00A2385E">
              <w:rPr>
                <w:rFonts w:cs="Times New Roman"/>
              </w:rPr>
              <w:t xml:space="preserve"> проект</w:t>
            </w:r>
            <w:r w:rsidR="00F90E22" w:rsidRPr="00A2385E">
              <w:rPr>
                <w:rFonts w:cs="Times New Roman"/>
              </w:rPr>
              <w:t>а</w:t>
            </w:r>
            <w:r w:rsidR="006A47D6" w:rsidRPr="00A2385E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A2385E" w14:paraId="7BA7CB8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1E3E74D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F2D65D1" w14:textId="15509703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Оценка достаточности и полноты </w:t>
            </w:r>
            <w:r w:rsidR="00F90E22" w:rsidRPr="00A2385E">
              <w:rPr>
                <w:rFonts w:cs="Times New Roman"/>
              </w:rPr>
              <w:t>проектной</w:t>
            </w:r>
            <w:r w:rsidR="006A47D6" w:rsidRPr="00A2385E">
              <w:rPr>
                <w:rFonts w:cs="Times New Roman"/>
              </w:rPr>
              <w:t>,</w:t>
            </w:r>
            <w:r w:rsidRPr="00A2385E">
              <w:rPr>
                <w:rFonts w:cs="Times New Roman"/>
              </w:rPr>
              <w:t xml:space="preserve"> </w:t>
            </w:r>
            <w:r w:rsidR="006A47D6" w:rsidRPr="00A2385E">
              <w:rPr>
                <w:rFonts w:cs="Times New Roman"/>
              </w:rPr>
              <w:t xml:space="preserve">технической, </w:t>
            </w:r>
            <w:r w:rsidRPr="00A2385E">
              <w:rPr>
                <w:rFonts w:cs="Times New Roman"/>
              </w:rPr>
              <w:t>разрешительной и исполнительной документации</w:t>
            </w:r>
            <w:r w:rsidR="00F90E22" w:rsidRPr="00A2385E">
              <w:rPr>
                <w:rFonts w:cs="Times New Roman"/>
              </w:rPr>
              <w:t xml:space="preserve"> инвестиционно-строительного проекта</w:t>
            </w:r>
            <w:r w:rsidRPr="00A2385E">
              <w:rPr>
                <w:rFonts w:cs="Times New Roman"/>
              </w:rPr>
              <w:t xml:space="preserve">, </w:t>
            </w:r>
            <w:r w:rsidR="00F90E22" w:rsidRPr="00A2385E">
              <w:rPr>
                <w:rFonts w:cs="Times New Roman"/>
              </w:rPr>
              <w:t>ее</w:t>
            </w:r>
            <w:r w:rsidRPr="00A2385E">
              <w:rPr>
                <w:rFonts w:cs="Times New Roman"/>
              </w:rPr>
              <w:t xml:space="preserve"> соответствия требованиям законодательства Российской Федерации</w:t>
            </w:r>
          </w:p>
        </w:tc>
      </w:tr>
      <w:tr w:rsidR="00BB4AF3" w:rsidRPr="00A2385E" w14:paraId="13E99CD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37FA9E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519673E9" w14:textId="396D5D6B" w:rsidR="00BB4AF3" w:rsidRPr="00A2385E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Сбор и оценка данных о ходе реализации </w:t>
            </w:r>
            <w:r w:rsidR="00BB4AF3" w:rsidRPr="00A2385E">
              <w:rPr>
                <w:rFonts w:cs="Times New Roman"/>
              </w:rPr>
              <w:t>инвестиционно-строительного проекта</w:t>
            </w:r>
            <w:r w:rsidR="006A47D6" w:rsidRPr="00A2385E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A2385E" w14:paraId="7312841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33C7B8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18193DE" w14:textId="7D63A040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Оценка </w:t>
            </w:r>
            <w:r w:rsidR="00F90E22" w:rsidRPr="00A2385E">
              <w:rPr>
                <w:rFonts w:cs="Times New Roman"/>
              </w:rPr>
              <w:t>хода реализации инвестиционно-строительного проекта</w:t>
            </w:r>
            <w:r w:rsidR="006A47D6" w:rsidRPr="00A2385E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A2385E" w14:paraId="31336B1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861408A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5F5C92C" w14:textId="791ED91F" w:rsidR="00BB4AF3" w:rsidRPr="00A2385E" w:rsidRDefault="00D54DE7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Выявление и оценка финансово-экономических факторов, влияющих на ход реализации инвестиционно-строительного проекта в части его ценовых параметров</w:t>
            </w:r>
          </w:p>
        </w:tc>
      </w:tr>
      <w:tr w:rsidR="00BB4AF3" w:rsidRPr="00A2385E" w14:paraId="4F1F35E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C9F02A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34AEB6" w14:textId="56F8A26D" w:rsidR="00BB4AF3" w:rsidRPr="00A2385E" w:rsidRDefault="00D54DE7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Подготовка отчетов, заключений и рекомендаций по корректировке хода реализации инвестиционно-строительного проекта в части его ценовых параметров для согласования и утверждения инвестором</w:t>
            </w:r>
          </w:p>
        </w:tc>
      </w:tr>
      <w:tr w:rsidR="00BB4AF3" w:rsidRPr="00A2385E" w14:paraId="361B70ED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5D732A8B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26340E75" w14:textId="5BD39144" w:rsidR="00BB4AF3" w:rsidRPr="00A2385E" w:rsidRDefault="006A47D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А</w:t>
            </w:r>
            <w:r w:rsidR="00BB4AF3" w:rsidRPr="00A2385E">
              <w:rPr>
                <w:rFonts w:cs="Times New Roman"/>
                <w:bCs w:val="0"/>
              </w:rPr>
              <w:t xml:space="preserve">нализировать информацию, необходимую для выбора методов и средств </w:t>
            </w:r>
            <w:r w:rsidR="00BB4AF3" w:rsidRPr="00A2385E">
              <w:rPr>
                <w:rFonts w:cs="Times New Roman"/>
              </w:rPr>
              <w:t>стоимостного аудита и контроля реализации инвестиционно-строительн</w:t>
            </w:r>
            <w:r w:rsidR="00FF157F" w:rsidRPr="00A2385E">
              <w:rPr>
                <w:rFonts w:cs="Times New Roman"/>
              </w:rPr>
              <w:t>ого</w:t>
            </w:r>
            <w:r w:rsidR="00BB4AF3" w:rsidRPr="00A2385E">
              <w:rPr>
                <w:rFonts w:cs="Times New Roman"/>
              </w:rPr>
              <w:t xml:space="preserve"> проект</w:t>
            </w:r>
            <w:r w:rsidR="00FF157F" w:rsidRPr="00A2385E">
              <w:rPr>
                <w:rFonts w:cs="Times New Roman"/>
              </w:rPr>
              <w:t>а</w:t>
            </w:r>
            <w:r w:rsidRPr="00A2385E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A2385E" w14:paraId="64C0513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5C80671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AC0ECA" w14:textId="0801D113" w:rsidR="00BB4AF3" w:rsidRPr="00A2385E" w:rsidRDefault="006A47D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Анализировать проектную, техническую, разрешительную и исполнительную документацию инвестиционно-строительных проектов в части</w:t>
            </w:r>
            <w:r w:rsidR="00FF157F" w:rsidRPr="00A2385E">
              <w:rPr>
                <w:rFonts w:cs="Times New Roman"/>
              </w:rPr>
              <w:t>, определяющей его</w:t>
            </w:r>
            <w:r w:rsidRPr="00A2385E">
              <w:rPr>
                <w:rFonts w:cs="Times New Roman"/>
              </w:rPr>
              <w:t xml:space="preserve"> ценовые параметры </w:t>
            </w:r>
          </w:p>
        </w:tc>
      </w:tr>
      <w:tr w:rsidR="00FF157F" w:rsidRPr="00A2385E" w14:paraId="7D33CE1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2746945" w14:textId="77777777" w:rsidR="00FF157F" w:rsidRPr="00A2385E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6F76D96" w14:textId="1F751579" w:rsidR="00FF157F" w:rsidRPr="00A2385E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Определять достоверность данных о ходе реализации инвестиционно-строительного проекта в части его ценовых параметров</w:t>
            </w:r>
          </w:p>
        </w:tc>
      </w:tr>
      <w:tr w:rsidR="00BB4AF3" w:rsidRPr="00A2385E" w14:paraId="4141637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0F9AD16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71FE9B" w14:textId="118EC59A" w:rsidR="00BB4AF3" w:rsidRPr="00A2385E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Анализировать фактическое исполнение ценовых параметров инвестиционно-строительного проекта в ходе его реализации, устанавливать причины выявленных отклонений ценовых параметров от установленных значений</w:t>
            </w:r>
          </w:p>
        </w:tc>
      </w:tr>
      <w:tr w:rsidR="00BB4AF3" w:rsidRPr="00A2385E" w14:paraId="592A877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90A57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C27AD27" w14:textId="27C3AE2C" w:rsidR="00BB4AF3" w:rsidRPr="00A2385E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Анализировать фактическое исполнения графиков финансирования инвестиционно строительного проекта, устанавливать причины выявленных отклонений </w:t>
            </w:r>
            <w:r w:rsidR="00FA448F" w:rsidRPr="00A2385E">
              <w:rPr>
                <w:rFonts w:cs="Times New Roman"/>
              </w:rPr>
              <w:t xml:space="preserve">поступления финансирования </w:t>
            </w:r>
            <w:r w:rsidRPr="00A2385E">
              <w:rPr>
                <w:rFonts w:cs="Times New Roman"/>
              </w:rPr>
              <w:t xml:space="preserve">от установленных </w:t>
            </w:r>
            <w:r w:rsidR="00FA448F" w:rsidRPr="00A2385E">
              <w:rPr>
                <w:rFonts w:cs="Times New Roman"/>
              </w:rPr>
              <w:t>сроков</w:t>
            </w:r>
          </w:p>
        </w:tc>
      </w:tr>
      <w:tr w:rsidR="00BB4AF3" w:rsidRPr="00A2385E" w14:paraId="603EC91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F9C837A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26CBA95" w14:textId="34EBAA3F" w:rsidR="00BB4AF3" w:rsidRPr="00A2385E" w:rsidRDefault="00FA448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Рассчитывать и интерпретировать показатели экономической эффективности инвестиционно-строительного проекта на различных этапах его реализации</w:t>
            </w:r>
          </w:p>
        </w:tc>
      </w:tr>
      <w:tr w:rsidR="00BB4AF3" w:rsidRPr="00A2385E" w14:paraId="2926F4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B60EFC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A69D541" w14:textId="494578A2" w:rsidR="00BB4AF3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Анализировать причины отклонения ценовых параметров в </w:t>
            </w:r>
            <w:r w:rsidR="00FA448F" w:rsidRPr="00A2385E">
              <w:rPr>
                <w:rFonts w:cs="Times New Roman"/>
              </w:rPr>
              <w:t>ход</w:t>
            </w:r>
            <w:r w:rsidRPr="00A2385E">
              <w:rPr>
                <w:rFonts w:cs="Times New Roman"/>
              </w:rPr>
              <w:t>е</w:t>
            </w:r>
            <w:r w:rsidR="00FA448F" w:rsidRPr="00A2385E">
              <w:rPr>
                <w:rFonts w:cs="Times New Roman"/>
              </w:rPr>
              <w:t xml:space="preserve"> </w:t>
            </w:r>
            <w:r w:rsidRPr="00A2385E">
              <w:rPr>
                <w:rFonts w:cs="Times New Roman"/>
              </w:rPr>
              <w:t>реализации</w:t>
            </w:r>
            <w:r w:rsidR="00FA448F" w:rsidRPr="00A2385E">
              <w:rPr>
                <w:rFonts w:cs="Times New Roman"/>
              </w:rPr>
              <w:t xml:space="preserve"> инвестиционно-строительного проекта</w:t>
            </w:r>
            <w:r w:rsidRPr="00A2385E">
              <w:rPr>
                <w:rFonts w:cs="Times New Roman"/>
              </w:rPr>
              <w:t xml:space="preserve"> и разрабатывать рекомендации по ее корректировке</w:t>
            </w:r>
          </w:p>
        </w:tc>
      </w:tr>
      <w:tr w:rsidR="00BB4AF3" w:rsidRPr="00A2385E" w14:paraId="0E1C412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B9D2A8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7749245" w14:textId="28B912BE" w:rsidR="00BB4AF3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Комплектовать и оформлять сводную документацию о фактических затратах при реализации</w:t>
            </w:r>
            <w:r w:rsidRPr="00A2385E">
              <w:rPr>
                <w:rFonts w:cs="Times New Roman"/>
              </w:rPr>
              <w:t xml:space="preserve"> инвестиционно-строительного проекта</w:t>
            </w:r>
          </w:p>
        </w:tc>
      </w:tr>
      <w:tr w:rsidR="00BB4AF3" w:rsidRPr="00A2385E" w14:paraId="1B82665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DCFFB42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EE6E8EC" w14:textId="6F711FD6" w:rsidR="00BB4AF3" w:rsidRPr="00A2385E" w:rsidRDefault="00FA448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Комплектовать и оформлять отчет</w:t>
            </w:r>
            <w:r w:rsidR="00E9054E" w:rsidRPr="00A2385E">
              <w:rPr>
                <w:rFonts w:cs="Times New Roman"/>
              </w:rPr>
              <w:t>ы</w:t>
            </w:r>
            <w:r w:rsidRPr="00A2385E">
              <w:rPr>
                <w:rFonts w:cs="Times New Roman"/>
              </w:rPr>
              <w:t>, заключени</w:t>
            </w:r>
            <w:r w:rsidR="00E9054E" w:rsidRPr="00A2385E">
              <w:rPr>
                <w:rFonts w:cs="Times New Roman"/>
              </w:rPr>
              <w:t>я</w:t>
            </w:r>
            <w:r w:rsidRPr="00A2385E">
              <w:rPr>
                <w:rFonts w:cs="Times New Roman"/>
              </w:rPr>
              <w:t xml:space="preserve"> и рекомендаци</w:t>
            </w:r>
            <w:r w:rsidR="00E9054E" w:rsidRPr="00A2385E">
              <w:rPr>
                <w:rFonts w:cs="Times New Roman"/>
              </w:rPr>
              <w:t>и</w:t>
            </w:r>
            <w:r w:rsidRPr="00A2385E">
              <w:rPr>
                <w:rFonts w:cs="Times New Roman"/>
              </w:rPr>
              <w:t xml:space="preserve"> по корректировке хода реализации инвестиционно-строительного проекта в части его ценовых параметров</w:t>
            </w:r>
          </w:p>
        </w:tc>
      </w:tr>
      <w:tr w:rsidR="00E758A9" w:rsidRPr="00A2385E" w14:paraId="6F9146E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718F20D" w14:textId="77777777" w:rsidR="00E758A9" w:rsidRPr="00A2385E" w:rsidRDefault="00E758A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30AC76C" w14:textId="1BD0BF11" w:rsidR="00E758A9" w:rsidRPr="00A2385E" w:rsidRDefault="00E758A9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стоимостному аудиту и </w:t>
            </w:r>
            <w:r w:rsidRPr="00A2385E">
              <w:rPr>
                <w:rFonts w:cs="Times New Roman"/>
              </w:rPr>
              <w:t xml:space="preserve">контролю реализации инвестиционно-строительных проектов, </w:t>
            </w:r>
            <w:r w:rsidR="00B66177" w:rsidRPr="00A2385E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A2385E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E758A9" w:rsidRPr="00A2385E" w14:paraId="34CF335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9BE1B77" w14:textId="77777777" w:rsidR="00E758A9" w:rsidRPr="00A2385E" w:rsidRDefault="00E758A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D30663E" w14:textId="27479AA2" w:rsidR="00E758A9" w:rsidRPr="00A2385E" w:rsidRDefault="00E758A9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</w:rPr>
              <w:t xml:space="preserve">Распределять производственные задания работникам, осуществляющим работы по стоимостному аудиту и </w:t>
            </w:r>
            <w:r w:rsidRPr="00A2385E">
              <w:rPr>
                <w:rFonts w:cs="Times New Roman"/>
              </w:rPr>
              <w:t>контролю реализации инвестиционно-строительных проектов</w:t>
            </w:r>
          </w:p>
        </w:tc>
      </w:tr>
      <w:tr w:rsidR="00BB4AF3" w:rsidRPr="00A2385E" w14:paraId="0617FD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49C47A7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A75D924" w14:textId="50779C8C" w:rsidR="00BB4AF3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Применять специализированное программное обеспечение для расчета стоимости строительства</w:t>
            </w:r>
            <w:r w:rsidR="00E758A9" w:rsidRPr="00A2385E">
              <w:rPr>
                <w:rFonts w:cs="Times New Roman"/>
                <w:bCs w:val="0"/>
              </w:rPr>
              <w:t>,</w:t>
            </w:r>
            <w:r w:rsidRPr="00A2385E">
              <w:rPr>
                <w:rFonts w:cs="Times New Roman"/>
                <w:bCs w:val="0"/>
              </w:rPr>
              <w:t xml:space="preserve"> </w:t>
            </w:r>
            <w:r w:rsidR="00BB4AF3" w:rsidRPr="00A2385E">
              <w:rPr>
                <w:rFonts w:cs="Times New Roman"/>
                <w:bCs w:val="0"/>
              </w:rPr>
              <w:t>оценки инвестиций</w:t>
            </w:r>
            <w:r w:rsidR="00E758A9" w:rsidRPr="00A2385E">
              <w:rPr>
                <w:rFonts w:cs="Times New Roman"/>
                <w:bCs w:val="0"/>
              </w:rPr>
              <w:t>, управлению инвестиционно</w:t>
            </w:r>
            <w:r w:rsidR="003A5B20" w:rsidRPr="00A2385E">
              <w:rPr>
                <w:rFonts w:cs="Times New Roman"/>
                <w:bCs w:val="0"/>
              </w:rPr>
              <w:t>-</w:t>
            </w:r>
            <w:r w:rsidR="00E758A9" w:rsidRPr="00A2385E">
              <w:rPr>
                <w:rFonts w:cs="Times New Roman"/>
                <w:bCs w:val="0"/>
              </w:rPr>
              <w:t xml:space="preserve"> строительным проектом</w:t>
            </w:r>
          </w:p>
        </w:tc>
      </w:tr>
      <w:tr w:rsidR="00BB4AF3" w:rsidRPr="00A2385E" w14:paraId="48CEBB3D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5E05E60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6B918601" w14:textId="45405D89" w:rsidR="00BB4AF3" w:rsidRPr="00A2385E" w:rsidRDefault="00E9054E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 xml:space="preserve">Требования нормативных правовых актов в части регламентации деятельности в области </w:t>
            </w:r>
            <w:r w:rsidR="001471C0" w:rsidRPr="00A2385E">
              <w:rPr>
                <w:rFonts w:cs="Times New Roman"/>
                <w:bCs w:val="0"/>
              </w:rPr>
              <w:t>градостроительства</w:t>
            </w:r>
          </w:p>
        </w:tc>
      </w:tr>
      <w:tr w:rsidR="001471C0" w:rsidRPr="00A2385E" w14:paraId="178E99A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F6795B4" w14:textId="77777777" w:rsidR="001471C0" w:rsidRPr="00A2385E" w:rsidRDefault="001471C0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F0F9951" w14:textId="77777777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нормативных правовых актов в части регламентации деятельности в области ценообразования в строительстве</w:t>
            </w:r>
            <w:r w:rsidRPr="00A2385E">
              <w:rPr>
                <w:rFonts w:cs="Times New Roman"/>
              </w:rPr>
              <w:t xml:space="preserve"> </w:t>
            </w:r>
          </w:p>
          <w:p w14:paraId="13E6C7E0" w14:textId="2479A958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cs="Times New Roman"/>
              </w:rPr>
              <w:t>экспертизы и аудита стоимости строительства</w:t>
            </w:r>
          </w:p>
        </w:tc>
      </w:tr>
      <w:tr w:rsidR="00E9054E" w:rsidRPr="00A2385E" w14:paraId="4BD4EA3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9F7F514" w14:textId="77777777" w:rsidR="00E9054E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81EFB0" w14:textId="2EEA8603" w:rsidR="00E9054E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E9054E" w:rsidRPr="00A2385E" w14:paraId="6703A2D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791EFC3" w14:textId="77777777" w:rsidR="00E9054E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A7DE2F" w14:textId="143A65B6" w:rsidR="00E9054E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Требования нормативных правовых актов в части регламентации стоимостного аудита в строительстве</w:t>
            </w:r>
          </w:p>
        </w:tc>
      </w:tr>
      <w:tr w:rsidR="00BB4AF3" w:rsidRPr="00A2385E" w14:paraId="6B502FC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DF1FC23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762908D" w14:textId="7918B425" w:rsidR="00BB4AF3" w:rsidRPr="00A2385E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Методы, средства</w:t>
            </w:r>
            <w:r w:rsidR="00D54DE7" w:rsidRPr="00A2385E">
              <w:rPr>
                <w:rFonts w:cs="Times New Roman"/>
              </w:rPr>
              <w:t xml:space="preserve"> и</w:t>
            </w:r>
            <w:r w:rsidR="00BB4AF3" w:rsidRPr="00A2385E">
              <w:rPr>
                <w:rFonts w:cs="Times New Roman"/>
              </w:rPr>
              <w:t xml:space="preserve"> технологии проведения </w:t>
            </w:r>
            <w:r w:rsidR="00D54DE7" w:rsidRPr="00A2385E">
              <w:rPr>
                <w:rFonts w:cs="Times New Roman"/>
              </w:rPr>
              <w:t>стоимостного</w:t>
            </w:r>
            <w:r w:rsidR="00BB4AF3" w:rsidRPr="00A2385E">
              <w:rPr>
                <w:rFonts w:cs="Times New Roman"/>
              </w:rPr>
              <w:t xml:space="preserve"> аудита инвестиционно-строительных проектов</w:t>
            </w:r>
          </w:p>
        </w:tc>
      </w:tr>
      <w:tr w:rsidR="00BB4AF3" w:rsidRPr="00A2385E" w14:paraId="1716E8E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E46258E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41BBC62" w14:textId="1E625578" w:rsidR="00BB4AF3" w:rsidRPr="00A2385E" w:rsidRDefault="00D54DE7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Методы, средства и технологии</w:t>
            </w:r>
            <w:r w:rsidR="00BB4AF3" w:rsidRPr="00A2385E">
              <w:rPr>
                <w:rFonts w:cs="Times New Roman"/>
              </w:rPr>
              <w:t xml:space="preserve"> инвестиционного анализа</w:t>
            </w:r>
          </w:p>
        </w:tc>
      </w:tr>
      <w:tr w:rsidR="00BB4AF3" w:rsidRPr="00A2385E" w14:paraId="3204238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4F28019" w14:textId="77777777" w:rsidR="00BB4AF3" w:rsidRPr="00A2385E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291B2B" w14:textId="337038AD" w:rsidR="00BB4AF3" w:rsidRPr="00A2385E" w:rsidRDefault="001471C0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Методы и средства управления инвестиционно-строительными проектами на различных этапах их реализации</w:t>
            </w:r>
          </w:p>
        </w:tc>
      </w:tr>
      <w:tr w:rsidR="001471C0" w:rsidRPr="00A2385E" w14:paraId="6B41D87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D3C2E4" w14:textId="77777777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DE87E4B" w14:textId="0F48817E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1471C0" w:rsidRPr="00A2385E" w14:paraId="57D6507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8192EAE" w14:textId="77777777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20BBED" w14:textId="128BA8ED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Основные строительные системы и технологии строительного производства </w:t>
            </w:r>
          </w:p>
        </w:tc>
      </w:tr>
      <w:tr w:rsidR="001471C0" w:rsidRPr="00A2385E" w14:paraId="3E4AF5D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3D97EC8" w14:textId="77777777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E1962C" w14:textId="4ECEEDB9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Основы организации строительного производства</w:t>
            </w:r>
          </w:p>
        </w:tc>
      </w:tr>
      <w:tr w:rsidR="001471C0" w:rsidRPr="00A2385E" w14:paraId="2FC2D2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CC538FA" w14:textId="77777777" w:rsidR="001471C0" w:rsidRPr="00A2385E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27B7CC" w14:textId="561F278F" w:rsidR="001471C0" w:rsidRPr="00A2385E" w:rsidRDefault="00E758A9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Основы информационного моделирования в строительстве</w:t>
            </w:r>
          </w:p>
        </w:tc>
      </w:tr>
      <w:tr w:rsidR="00E758A9" w:rsidRPr="00A2385E" w14:paraId="1C44DAB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83891C1" w14:textId="77777777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D3C458C" w14:textId="696E0566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E758A9" w:rsidRPr="00A2385E" w14:paraId="571AF03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0234C7A" w14:textId="77777777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39D7DC" w14:textId="3CD1F851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E758A9" w:rsidRPr="00A2385E" w14:paraId="731B9CB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F7E0090" w14:textId="77777777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5FE86FF3" w14:textId="39E7F40E" w:rsidR="00E758A9" w:rsidRPr="00A2385E" w:rsidRDefault="00E758A9" w:rsidP="003A5B20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bCs w:val="0"/>
              </w:rPr>
              <w:t>Основные виды программного обеспечения для расчета стоимости строительства</w:t>
            </w:r>
            <w:r w:rsidRPr="00A2385E">
              <w:rPr>
                <w:rFonts w:cs="Times New Roman"/>
              </w:rPr>
              <w:t xml:space="preserve"> и оценки инвестиций,</w:t>
            </w:r>
            <w:r w:rsidRPr="00A2385E">
              <w:rPr>
                <w:rFonts w:cs="Times New Roman"/>
                <w:bCs w:val="0"/>
              </w:rPr>
              <w:t xml:space="preserve"> управлению инвестиционно</w:t>
            </w:r>
            <w:r w:rsidR="003A5B20" w:rsidRPr="00A2385E">
              <w:rPr>
                <w:rFonts w:cs="Times New Roman"/>
                <w:bCs w:val="0"/>
              </w:rPr>
              <w:t>-с</w:t>
            </w:r>
            <w:r w:rsidRPr="00A2385E">
              <w:rPr>
                <w:rFonts w:cs="Times New Roman"/>
                <w:bCs w:val="0"/>
              </w:rPr>
              <w:t>троительным проектом</w:t>
            </w:r>
          </w:p>
        </w:tc>
      </w:tr>
      <w:tr w:rsidR="00E758A9" w:rsidRPr="00A2385E" w14:paraId="10DEFE44" w14:textId="77777777" w:rsidTr="003C5917">
        <w:trPr>
          <w:trHeight w:val="20"/>
          <w:jc w:val="center"/>
        </w:trPr>
        <w:tc>
          <w:tcPr>
            <w:tcW w:w="1266" w:type="pct"/>
          </w:tcPr>
          <w:p w14:paraId="0558C1E0" w14:textId="77777777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125F4E" w14:textId="77777777" w:rsidR="00E758A9" w:rsidRPr="00A2385E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7F9EB901" w14:textId="77777777" w:rsidR="00AA1ECC" w:rsidRPr="00A2385E" w:rsidRDefault="00AA1ECC" w:rsidP="00AA1ECC">
      <w:pPr>
        <w:pStyle w:val="I"/>
        <w:spacing w:before="0" w:line="240" w:lineRule="auto"/>
        <w:rPr>
          <w:b/>
          <w:bCs/>
          <w:lang w:val="ru-RU"/>
        </w:rPr>
      </w:pPr>
      <w:bookmarkStart w:id="10" w:name="_Toc14783908"/>
    </w:p>
    <w:p w14:paraId="55CD42C1" w14:textId="1CD056CD" w:rsidR="00BB4AF3" w:rsidRPr="00A2385E" w:rsidRDefault="00BB4AF3" w:rsidP="00AA1ECC">
      <w:pPr>
        <w:pStyle w:val="I"/>
        <w:spacing w:before="0" w:line="240" w:lineRule="auto"/>
        <w:rPr>
          <w:b/>
          <w:bCs/>
          <w:lang w:val="ru-RU"/>
        </w:rPr>
      </w:pPr>
      <w:r w:rsidRPr="00A2385E">
        <w:rPr>
          <w:b/>
          <w:bCs/>
          <w:lang w:val="ru-RU"/>
        </w:rPr>
        <w:t>IV. Сведения об организациях – разработчиках профессионального стандарта</w:t>
      </w:r>
      <w:bookmarkEnd w:id="10"/>
    </w:p>
    <w:p w14:paraId="3E86CDF7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84D21" w14:textId="30481B0B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85E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59423E46" w14:textId="77777777" w:rsidR="00AA1ECC" w:rsidRPr="00A2385E" w:rsidRDefault="00AA1ECC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6"/>
        <w:tblW w:w="5000" w:type="pct"/>
        <w:tblLook w:val="0000" w:firstRow="0" w:lastRow="0" w:firstColumn="0" w:lastColumn="0" w:noHBand="0" w:noVBand="0"/>
      </w:tblPr>
      <w:tblGrid>
        <w:gridCol w:w="529"/>
        <w:gridCol w:w="6030"/>
        <w:gridCol w:w="306"/>
        <w:gridCol w:w="3556"/>
      </w:tblGrid>
      <w:tr w:rsidR="00BB4AF3" w:rsidRPr="00A2385E" w14:paraId="138F82FB" w14:textId="77777777" w:rsidTr="003C591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A03148" w14:textId="5DD9BF5B" w:rsidR="00BB4AF3" w:rsidRPr="00A2385E" w:rsidRDefault="000837FE" w:rsidP="00531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BB4AF3" w:rsidRPr="00A2385E" w14:paraId="4324CDD9" w14:textId="77777777" w:rsidTr="003C591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0994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BB4AF3" w:rsidRPr="00A2385E" w14:paraId="5C0BAAC2" w14:textId="77777777" w:rsidTr="003C5917">
        <w:trPr>
          <w:trHeight w:val="563"/>
        </w:trPr>
        <w:tc>
          <w:tcPr>
            <w:tcW w:w="254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75F9D93E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0D101072" w14:textId="6C151941" w:rsidR="00BB4AF3" w:rsidRPr="00A2385E" w:rsidRDefault="000837FE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47" w:type="pct"/>
            <w:shd w:val="clear" w:color="auto" w:fill="auto"/>
            <w:vAlign w:val="bottom"/>
          </w:tcPr>
          <w:p w14:paraId="3C538EB3" w14:textId="77777777" w:rsidR="00BB4AF3" w:rsidRPr="00A2385E" w:rsidRDefault="00BB4AF3" w:rsidP="003C591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964616" w14:textId="67EBA7C7" w:rsidR="00BB4AF3" w:rsidRPr="00A2385E" w:rsidRDefault="000837FE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Ищин</w:t>
            </w:r>
            <w:r w:rsidR="00BB4AF3" w:rsidRPr="00A23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BB4AF3" w:rsidRPr="00A2385E" w14:paraId="3549EDCF" w14:textId="77777777" w:rsidTr="003C5917">
        <w:trPr>
          <w:trHeight w:val="557"/>
        </w:trPr>
        <w:tc>
          <w:tcPr>
            <w:tcW w:w="254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6A2BC8D" w14:textId="77777777" w:rsidR="00BB4AF3" w:rsidRPr="00A2385E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C285286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5E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147" w:type="pct"/>
            <w:tcBorders>
              <w:bottom w:val="single" w:sz="2" w:space="0" w:color="808080"/>
            </w:tcBorders>
            <w:shd w:val="clear" w:color="auto" w:fill="auto"/>
          </w:tcPr>
          <w:p w14:paraId="61F2CEB2" w14:textId="77777777" w:rsidR="00BB4AF3" w:rsidRPr="00A2385E" w:rsidRDefault="00BB4AF3" w:rsidP="003C5917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6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3AF071C9" w14:textId="77777777" w:rsidR="00BB4AF3" w:rsidRPr="00A2385E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4E41B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CBB5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5E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36D6A7CF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B4AF3" w:rsidRPr="00A2385E" w14:paraId="0B176927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63F08DDC" w14:textId="77777777" w:rsidR="00BB4AF3" w:rsidRPr="00A2385E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1E7F0CB6" w14:textId="51893AEC" w:rsidR="00BB4AF3" w:rsidRPr="00A2385E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Ассоциация «Общероссийская негосударственная некоммерческая организация –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</w:t>
            </w:r>
            <w:r w:rsidR="0096240F">
              <w:rPr>
                <w:rFonts w:cs="Times New Roman"/>
              </w:rPr>
              <w:t>, г. Москва</w:t>
            </w:r>
          </w:p>
        </w:tc>
      </w:tr>
      <w:tr w:rsidR="00BB4AF3" w:rsidRPr="00A2385E" w14:paraId="51966C7D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1C29B824" w14:textId="77777777" w:rsidR="00BB4AF3" w:rsidRPr="00A2385E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0789EEAF" w14:textId="376D5C42" w:rsidR="00BB4AF3" w:rsidRPr="00A2385E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  <w:r w:rsidR="0096240F">
              <w:rPr>
                <w:rFonts w:cs="Times New Roman"/>
              </w:rPr>
              <w:t>, г. Москва</w:t>
            </w:r>
          </w:p>
        </w:tc>
      </w:tr>
      <w:tr w:rsidR="00BB4AF3" w:rsidRPr="00A2385E" w14:paraId="4AC5CC67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12CCEB1A" w14:textId="77777777" w:rsidR="00BB4AF3" w:rsidRPr="00A2385E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5A64094E" w14:textId="17B3E770" w:rsidR="00BB4AF3" w:rsidRPr="00A2385E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A2385E">
              <w:rPr>
                <w:rFonts w:cs="Times New Roman"/>
              </w:rPr>
              <w:t>ООО «Агентство регионального и корпоративного развития»</w:t>
            </w:r>
            <w:r w:rsidR="0096240F">
              <w:rPr>
                <w:rFonts w:cs="Times New Roman"/>
              </w:rPr>
              <w:t>, г. Москва</w:t>
            </w:r>
          </w:p>
        </w:tc>
      </w:tr>
    </w:tbl>
    <w:p w14:paraId="16B00F82" w14:textId="77777777" w:rsidR="00BB4AF3" w:rsidRPr="00A2385E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7FEBC5" w14:textId="77777777" w:rsidR="00BB4AF3" w:rsidRPr="00A2385E" w:rsidRDefault="00BB4AF3" w:rsidP="00BB4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85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2385E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14:paraId="17848CBB" w14:textId="77777777" w:rsidR="00BB4AF3" w:rsidRPr="00A2385E" w:rsidRDefault="00BB4AF3" w:rsidP="00BB4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85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2385E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14:paraId="5317A332" w14:textId="77777777" w:rsidR="00BB4AF3" w:rsidRPr="00A2385E" w:rsidRDefault="00BB4AF3" w:rsidP="00BB4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385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2385E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</w:t>
      </w:r>
    </w:p>
    <w:p w14:paraId="4CDC9705" w14:textId="77777777" w:rsidR="00BB4AF3" w:rsidRPr="00A2385E" w:rsidRDefault="00BB4AF3" w:rsidP="00BB4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385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2385E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A2385E">
          <w:rPr>
            <w:rFonts w:ascii="Times New Roman" w:hAnsi="Times New Roman" w:cs="Times New Roman"/>
            <w:sz w:val="20"/>
            <w:szCs w:val="20"/>
          </w:rPr>
          <w:t>Общероссийский классификатор</w:t>
        </w:r>
      </w:hyperlink>
      <w:r w:rsidRPr="00A2385E">
        <w:rPr>
          <w:rFonts w:ascii="Times New Roman" w:hAnsi="Times New Roman" w:cs="Times New Roman"/>
          <w:sz w:val="20"/>
          <w:szCs w:val="20"/>
        </w:rPr>
        <w:t xml:space="preserve"> профессий рабочих, должностей служащих и тарифных разрядов ОК 016-94</w:t>
      </w:r>
    </w:p>
    <w:p w14:paraId="459A7D32" w14:textId="77777777" w:rsidR="00BB4AF3" w:rsidRPr="00A2385E" w:rsidRDefault="00BB4AF3" w:rsidP="00BB4A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85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2385E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специальностей по образованию ОК 009-2016</w:t>
      </w:r>
    </w:p>
    <w:p w14:paraId="52C1D3F6" w14:textId="77777777" w:rsidR="00CE4F8A" w:rsidRPr="00A2385E" w:rsidRDefault="00CE4F8A"/>
    <w:sectPr w:rsidR="00CE4F8A" w:rsidRPr="00A2385E" w:rsidSect="00A57FB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A252" w14:textId="77777777" w:rsidR="002E332B" w:rsidRDefault="002E332B">
      <w:pPr>
        <w:spacing w:after="0" w:line="240" w:lineRule="auto"/>
      </w:pPr>
      <w:r>
        <w:separator/>
      </w:r>
    </w:p>
  </w:endnote>
  <w:endnote w:type="continuationSeparator" w:id="0">
    <w:p w14:paraId="0428F92B" w14:textId="77777777" w:rsidR="002E332B" w:rsidRDefault="002E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827B" w14:textId="77777777" w:rsidR="002E332B" w:rsidRDefault="002E332B">
      <w:pPr>
        <w:spacing w:after="0" w:line="240" w:lineRule="auto"/>
      </w:pPr>
      <w:r>
        <w:separator/>
      </w:r>
    </w:p>
  </w:footnote>
  <w:footnote w:type="continuationSeparator" w:id="0">
    <w:p w14:paraId="45CFAE52" w14:textId="77777777" w:rsidR="002E332B" w:rsidRDefault="002E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0EF4" w14:textId="77777777" w:rsidR="003E6017" w:rsidRDefault="003E6017" w:rsidP="003C5917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668F04" w14:textId="77777777" w:rsidR="003E6017" w:rsidRDefault="003E601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352330"/>
      <w:docPartObj>
        <w:docPartGallery w:val="Page Numbers (Top of Page)"/>
        <w:docPartUnique/>
      </w:docPartObj>
    </w:sdtPr>
    <w:sdtContent>
      <w:p w14:paraId="37166D3B" w14:textId="4BA0F91F" w:rsidR="003E6017" w:rsidRDefault="003E601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39D56" w14:textId="77777777" w:rsidR="003E6017" w:rsidRPr="00C207C0" w:rsidRDefault="003E6017" w:rsidP="003C5917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EECD" w14:textId="77777777" w:rsidR="003E6017" w:rsidRPr="00C207C0" w:rsidRDefault="003E6017" w:rsidP="003C5917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178" w14:textId="77777777" w:rsidR="003E6017" w:rsidRPr="00051FA9" w:rsidRDefault="003E6017" w:rsidP="003C5917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B36"/>
    <w:multiLevelType w:val="hybridMultilevel"/>
    <w:tmpl w:val="AF8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1"/>
  </w:num>
  <w:num w:numId="10">
    <w:abstractNumId w:val="17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0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F3"/>
    <w:rsid w:val="000009AB"/>
    <w:rsid w:val="0001186C"/>
    <w:rsid w:val="00012EBF"/>
    <w:rsid w:val="0002398D"/>
    <w:rsid w:val="00033C21"/>
    <w:rsid w:val="00035D2A"/>
    <w:rsid w:val="00036B06"/>
    <w:rsid w:val="00037099"/>
    <w:rsid w:val="000478CC"/>
    <w:rsid w:val="00063DDE"/>
    <w:rsid w:val="00066A25"/>
    <w:rsid w:val="00080105"/>
    <w:rsid w:val="000837FE"/>
    <w:rsid w:val="000A2C0C"/>
    <w:rsid w:val="000A308A"/>
    <w:rsid w:val="000C5DEE"/>
    <w:rsid w:val="000C64C3"/>
    <w:rsid w:val="000D4166"/>
    <w:rsid w:val="000E22EF"/>
    <w:rsid w:val="000E27F7"/>
    <w:rsid w:val="000E4833"/>
    <w:rsid w:val="000E5FB5"/>
    <w:rsid w:val="000F1DBC"/>
    <w:rsid w:val="00103085"/>
    <w:rsid w:val="0010621A"/>
    <w:rsid w:val="00116F0E"/>
    <w:rsid w:val="00123E7D"/>
    <w:rsid w:val="00135D92"/>
    <w:rsid w:val="001369A2"/>
    <w:rsid w:val="00144BFA"/>
    <w:rsid w:val="001471C0"/>
    <w:rsid w:val="001540DF"/>
    <w:rsid w:val="0015502F"/>
    <w:rsid w:val="00171497"/>
    <w:rsid w:val="00192FC1"/>
    <w:rsid w:val="001A2B89"/>
    <w:rsid w:val="001C70C6"/>
    <w:rsid w:val="001D14D0"/>
    <w:rsid w:val="001E2ECD"/>
    <w:rsid w:val="00202552"/>
    <w:rsid w:val="00203186"/>
    <w:rsid w:val="002206B2"/>
    <w:rsid w:val="0023260D"/>
    <w:rsid w:val="00237435"/>
    <w:rsid w:val="00245843"/>
    <w:rsid w:val="00247E78"/>
    <w:rsid w:val="00253DBD"/>
    <w:rsid w:val="00263E1B"/>
    <w:rsid w:val="00273EE4"/>
    <w:rsid w:val="0027557D"/>
    <w:rsid w:val="002852DA"/>
    <w:rsid w:val="00291778"/>
    <w:rsid w:val="002C0A8F"/>
    <w:rsid w:val="002C6AE4"/>
    <w:rsid w:val="002D119E"/>
    <w:rsid w:val="002E332B"/>
    <w:rsid w:val="002F1458"/>
    <w:rsid w:val="00300A90"/>
    <w:rsid w:val="00313383"/>
    <w:rsid w:val="00342A63"/>
    <w:rsid w:val="00344684"/>
    <w:rsid w:val="003667F9"/>
    <w:rsid w:val="00383BC6"/>
    <w:rsid w:val="003A5B20"/>
    <w:rsid w:val="003B7F4F"/>
    <w:rsid w:val="003C5917"/>
    <w:rsid w:val="003D1BA4"/>
    <w:rsid w:val="003E6017"/>
    <w:rsid w:val="003E7DE4"/>
    <w:rsid w:val="00400819"/>
    <w:rsid w:val="00433C82"/>
    <w:rsid w:val="00440F2C"/>
    <w:rsid w:val="00442537"/>
    <w:rsid w:val="00460B0C"/>
    <w:rsid w:val="00464492"/>
    <w:rsid w:val="00483C00"/>
    <w:rsid w:val="004909B7"/>
    <w:rsid w:val="0049364D"/>
    <w:rsid w:val="004A3FC7"/>
    <w:rsid w:val="004C2720"/>
    <w:rsid w:val="004D388B"/>
    <w:rsid w:val="005077F6"/>
    <w:rsid w:val="00511CF3"/>
    <w:rsid w:val="00512469"/>
    <w:rsid w:val="00524168"/>
    <w:rsid w:val="005252B6"/>
    <w:rsid w:val="005316DE"/>
    <w:rsid w:val="00543397"/>
    <w:rsid w:val="00544497"/>
    <w:rsid w:val="00560B4B"/>
    <w:rsid w:val="005636E7"/>
    <w:rsid w:val="00563BB1"/>
    <w:rsid w:val="005770BD"/>
    <w:rsid w:val="005A463D"/>
    <w:rsid w:val="005B366C"/>
    <w:rsid w:val="005B6F37"/>
    <w:rsid w:val="005C2EB0"/>
    <w:rsid w:val="005E5650"/>
    <w:rsid w:val="005E7867"/>
    <w:rsid w:val="006142BC"/>
    <w:rsid w:val="00636325"/>
    <w:rsid w:val="00640802"/>
    <w:rsid w:val="00682EA5"/>
    <w:rsid w:val="00684F86"/>
    <w:rsid w:val="006860D3"/>
    <w:rsid w:val="006870AC"/>
    <w:rsid w:val="006A47D6"/>
    <w:rsid w:val="006B024D"/>
    <w:rsid w:val="006B3286"/>
    <w:rsid w:val="006B714A"/>
    <w:rsid w:val="006D6FA8"/>
    <w:rsid w:val="006E137D"/>
    <w:rsid w:val="006E3B9C"/>
    <w:rsid w:val="006F617C"/>
    <w:rsid w:val="00700E59"/>
    <w:rsid w:val="0071059B"/>
    <w:rsid w:val="00771CC4"/>
    <w:rsid w:val="00774769"/>
    <w:rsid w:val="00775888"/>
    <w:rsid w:val="007906F6"/>
    <w:rsid w:val="007B1E4F"/>
    <w:rsid w:val="007B20E1"/>
    <w:rsid w:val="007C0723"/>
    <w:rsid w:val="007E1C71"/>
    <w:rsid w:val="007E2E90"/>
    <w:rsid w:val="007F5896"/>
    <w:rsid w:val="00801BAB"/>
    <w:rsid w:val="00815EE6"/>
    <w:rsid w:val="00823D1D"/>
    <w:rsid w:val="00842EA9"/>
    <w:rsid w:val="00861B76"/>
    <w:rsid w:val="00873729"/>
    <w:rsid w:val="00892533"/>
    <w:rsid w:val="00893BF0"/>
    <w:rsid w:val="00894EA6"/>
    <w:rsid w:val="00895993"/>
    <w:rsid w:val="008971BF"/>
    <w:rsid w:val="008A293D"/>
    <w:rsid w:val="008A4973"/>
    <w:rsid w:val="008A60C1"/>
    <w:rsid w:val="008A6BA6"/>
    <w:rsid w:val="008B5BF9"/>
    <w:rsid w:val="008E062C"/>
    <w:rsid w:val="008F6D7A"/>
    <w:rsid w:val="009026CC"/>
    <w:rsid w:val="00925BC8"/>
    <w:rsid w:val="0095313E"/>
    <w:rsid w:val="00960340"/>
    <w:rsid w:val="0096240F"/>
    <w:rsid w:val="009667CE"/>
    <w:rsid w:val="0097751E"/>
    <w:rsid w:val="00980CF1"/>
    <w:rsid w:val="009849F2"/>
    <w:rsid w:val="0099579E"/>
    <w:rsid w:val="009A20E1"/>
    <w:rsid w:val="009A3D34"/>
    <w:rsid w:val="009D3A60"/>
    <w:rsid w:val="009D4A6F"/>
    <w:rsid w:val="009E1ADA"/>
    <w:rsid w:val="009E5C89"/>
    <w:rsid w:val="009F0669"/>
    <w:rsid w:val="009F0BCE"/>
    <w:rsid w:val="009F1452"/>
    <w:rsid w:val="009F3EB9"/>
    <w:rsid w:val="00A054AE"/>
    <w:rsid w:val="00A0557D"/>
    <w:rsid w:val="00A23743"/>
    <w:rsid w:val="00A2385E"/>
    <w:rsid w:val="00A33D0F"/>
    <w:rsid w:val="00A33D71"/>
    <w:rsid w:val="00A36527"/>
    <w:rsid w:val="00A36605"/>
    <w:rsid w:val="00A57FB8"/>
    <w:rsid w:val="00A60144"/>
    <w:rsid w:val="00A80B05"/>
    <w:rsid w:val="00A814B5"/>
    <w:rsid w:val="00A81948"/>
    <w:rsid w:val="00A915F8"/>
    <w:rsid w:val="00AA1ECC"/>
    <w:rsid w:val="00AA4BC3"/>
    <w:rsid w:val="00AC0A83"/>
    <w:rsid w:val="00AF3575"/>
    <w:rsid w:val="00B154A2"/>
    <w:rsid w:val="00B24598"/>
    <w:rsid w:val="00B274DC"/>
    <w:rsid w:val="00B4480D"/>
    <w:rsid w:val="00B66177"/>
    <w:rsid w:val="00B66293"/>
    <w:rsid w:val="00B8753C"/>
    <w:rsid w:val="00B90038"/>
    <w:rsid w:val="00B97FA7"/>
    <w:rsid w:val="00BB164E"/>
    <w:rsid w:val="00BB2755"/>
    <w:rsid w:val="00BB4AF3"/>
    <w:rsid w:val="00BE1168"/>
    <w:rsid w:val="00C03E4D"/>
    <w:rsid w:val="00C0419B"/>
    <w:rsid w:val="00C04BBA"/>
    <w:rsid w:val="00C3410A"/>
    <w:rsid w:val="00C40320"/>
    <w:rsid w:val="00C76EFE"/>
    <w:rsid w:val="00C8440B"/>
    <w:rsid w:val="00C85312"/>
    <w:rsid w:val="00C90122"/>
    <w:rsid w:val="00C93308"/>
    <w:rsid w:val="00C9618F"/>
    <w:rsid w:val="00CE4F8A"/>
    <w:rsid w:val="00CE7D88"/>
    <w:rsid w:val="00D176B7"/>
    <w:rsid w:val="00D27313"/>
    <w:rsid w:val="00D36696"/>
    <w:rsid w:val="00D54DE7"/>
    <w:rsid w:val="00D6159E"/>
    <w:rsid w:val="00D64B4B"/>
    <w:rsid w:val="00D6550F"/>
    <w:rsid w:val="00D923E9"/>
    <w:rsid w:val="00D9283F"/>
    <w:rsid w:val="00DB3F32"/>
    <w:rsid w:val="00DD1173"/>
    <w:rsid w:val="00DE12DC"/>
    <w:rsid w:val="00DE4626"/>
    <w:rsid w:val="00DE5762"/>
    <w:rsid w:val="00DF15EF"/>
    <w:rsid w:val="00E02AB2"/>
    <w:rsid w:val="00E11477"/>
    <w:rsid w:val="00E138D3"/>
    <w:rsid w:val="00E14EF3"/>
    <w:rsid w:val="00E2247E"/>
    <w:rsid w:val="00E47259"/>
    <w:rsid w:val="00E60088"/>
    <w:rsid w:val="00E74636"/>
    <w:rsid w:val="00E758A9"/>
    <w:rsid w:val="00E7696D"/>
    <w:rsid w:val="00E9054E"/>
    <w:rsid w:val="00EB3FB7"/>
    <w:rsid w:val="00EC4A57"/>
    <w:rsid w:val="00EE57C6"/>
    <w:rsid w:val="00F22117"/>
    <w:rsid w:val="00F249FE"/>
    <w:rsid w:val="00F45D6D"/>
    <w:rsid w:val="00F4777A"/>
    <w:rsid w:val="00F55074"/>
    <w:rsid w:val="00F6182C"/>
    <w:rsid w:val="00F7656E"/>
    <w:rsid w:val="00F84D53"/>
    <w:rsid w:val="00F90E22"/>
    <w:rsid w:val="00FA448F"/>
    <w:rsid w:val="00FC17E9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5D6"/>
  <w15:docId w15:val="{2B2393A8-D25F-4A6F-ACDA-88C62A3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A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B4AF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B4AF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B4AF3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B4AF3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B4AF3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B4AF3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B4AF3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B4AF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B4AF3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F3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4AF3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B4AF3"/>
    <w:rPr>
      <w:rFonts w:ascii="Cambria" w:eastAsia="Times New Roman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AF3"/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B4AF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B4AF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B4AF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B4AF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B4AF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BB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B4AF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B4AF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B4AF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B4AF3"/>
    <w:rPr>
      <w:rFonts w:ascii="Cambria" w:hAnsi="Cambria" w:cs="Cambria"/>
    </w:rPr>
  </w:style>
  <w:style w:type="paragraph" w:styleId="a3">
    <w:name w:val="caption"/>
    <w:basedOn w:val="a"/>
    <w:next w:val="a"/>
    <w:qFormat/>
    <w:rsid w:val="00BB4A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BB4AF3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Заголовок Знак"/>
    <w:aliases w:val="Знак8 Знак"/>
    <w:basedOn w:val="a0"/>
    <w:link w:val="a4"/>
    <w:rsid w:val="00BB4AF3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BB4AF3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BB4AF3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BB4AF3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BB4AF3"/>
    <w:rPr>
      <w:rFonts w:ascii="Cambria" w:hAnsi="Cambria" w:cs="Cambria"/>
      <w:sz w:val="24"/>
      <w:szCs w:val="24"/>
    </w:rPr>
  </w:style>
  <w:style w:type="character" w:styleId="a8">
    <w:name w:val="Strong"/>
    <w:qFormat/>
    <w:rsid w:val="00BB4AF3"/>
    <w:rPr>
      <w:rFonts w:cs="Times New Roman"/>
      <w:b/>
      <w:bCs/>
    </w:rPr>
  </w:style>
  <w:style w:type="character" w:styleId="a9">
    <w:name w:val="Emphasis"/>
    <w:qFormat/>
    <w:rsid w:val="00BB4AF3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B4AF3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BB4AF3"/>
    <w:pPr>
      <w:ind w:left="720"/>
    </w:pPr>
  </w:style>
  <w:style w:type="paragraph" w:customStyle="1" w:styleId="21">
    <w:name w:val="Цитата 21"/>
    <w:basedOn w:val="a"/>
    <w:next w:val="a"/>
    <w:link w:val="QuoteChar"/>
    <w:rsid w:val="00BB4AF3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B4AF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BB4AF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BB4AF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5">
    <w:name w:val="Слабое выделение1"/>
    <w:rsid w:val="00BB4AF3"/>
    <w:rPr>
      <w:i/>
    </w:rPr>
  </w:style>
  <w:style w:type="character" w:customStyle="1" w:styleId="16">
    <w:name w:val="Сильное выделение1"/>
    <w:rsid w:val="00BB4AF3"/>
    <w:rPr>
      <w:b/>
    </w:rPr>
  </w:style>
  <w:style w:type="character" w:customStyle="1" w:styleId="17">
    <w:name w:val="Слабая ссылка1"/>
    <w:rsid w:val="00BB4AF3"/>
    <w:rPr>
      <w:smallCaps/>
    </w:rPr>
  </w:style>
  <w:style w:type="character" w:customStyle="1" w:styleId="18">
    <w:name w:val="Сильная ссылка1"/>
    <w:rsid w:val="00BB4AF3"/>
    <w:rPr>
      <w:smallCaps/>
      <w:spacing w:val="5"/>
      <w:u w:val="single"/>
    </w:rPr>
  </w:style>
  <w:style w:type="character" w:customStyle="1" w:styleId="19">
    <w:name w:val="Название книги1"/>
    <w:rsid w:val="00BB4AF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BB4AF3"/>
    <w:pPr>
      <w:outlineLvl w:val="9"/>
    </w:pPr>
  </w:style>
  <w:style w:type="table" w:styleId="aa">
    <w:name w:val="Table Grid"/>
    <w:basedOn w:val="a1"/>
    <w:rsid w:val="00BB4A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BB4AF3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BB4AF3"/>
    <w:rPr>
      <w:rFonts w:cs="Times New Roman"/>
      <w:sz w:val="20"/>
      <w:szCs w:val="20"/>
    </w:rPr>
  </w:style>
  <w:style w:type="character" w:styleId="ad">
    <w:name w:val="footnote reference"/>
    <w:semiHidden/>
    <w:rsid w:val="00BB4AF3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BB4AF3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BB4AF3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BB4AF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semiHidden/>
    <w:rsid w:val="00BB4A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BB4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B4AF3"/>
    <w:rPr>
      <w:rFonts w:cs="Times New Roman"/>
      <w:sz w:val="20"/>
      <w:szCs w:val="20"/>
    </w:rPr>
  </w:style>
  <w:style w:type="character" w:styleId="af2">
    <w:name w:val="endnote reference"/>
    <w:semiHidden/>
    <w:rsid w:val="00BB4AF3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BB4AF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B4AF3"/>
    <w:rPr>
      <w:rFonts w:cs="Times New Roman"/>
    </w:rPr>
  </w:style>
  <w:style w:type="character" w:styleId="af5">
    <w:name w:val="page number"/>
    <w:rsid w:val="00BB4AF3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BB4AF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BB4AF3"/>
    <w:rPr>
      <w:rFonts w:cs="Times New Roman"/>
    </w:rPr>
  </w:style>
  <w:style w:type="paragraph" w:customStyle="1" w:styleId="ListParagraph1">
    <w:name w:val="List Paragraph1"/>
    <w:basedOn w:val="a"/>
    <w:rsid w:val="00BB4AF3"/>
    <w:pPr>
      <w:ind w:left="720"/>
    </w:pPr>
  </w:style>
  <w:style w:type="paragraph" w:styleId="HTML">
    <w:name w:val="HTML Preformatted"/>
    <w:aliases w:val="Знак1"/>
    <w:basedOn w:val="a"/>
    <w:link w:val="HTML0"/>
    <w:rsid w:val="00BB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BB4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BB4AF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B4AF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BB4AF3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Hyperlink"/>
    <w:uiPriority w:val="99"/>
    <w:rsid w:val="00BB4AF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BB4AF3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rsid w:val="00BB4AF3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customStyle="1" w:styleId="PSTOCHEADER">
    <w:name w:val="PS_TOC_HEADER"/>
    <w:qFormat/>
    <w:rsid w:val="00BB4AF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blk">
    <w:name w:val="blk"/>
    <w:basedOn w:val="a0"/>
    <w:rsid w:val="00BB4AF3"/>
  </w:style>
  <w:style w:type="paragraph" w:styleId="af9">
    <w:name w:val="TOC Heading"/>
    <w:basedOn w:val="1"/>
    <w:next w:val="a"/>
    <w:uiPriority w:val="39"/>
    <w:unhideWhenUsed/>
    <w:qFormat/>
    <w:rsid w:val="00BB4AF3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rsid w:val="00BB4AF3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BB4AF3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B4AF3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BB4AF3"/>
    <w:rPr>
      <w:rFonts w:ascii="Calibri" w:eastAsia="Times New Roman" w:hAnsi="Calibri" w:cs="Calibri"/>
      <w:lang w:eastAsia="ru-RU"/>
    </w:rPr>
  </w:style>
  <w:style w:type="character" w:customStyle="1" w:styleId="I0">
    <w:name w:val="ПСIЗаголовок Знак"/>
    <w:basedOn w:val="13"/>
    <w:link w:val="I"/>
    <w:rsid w:val="00BB4AF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c">
    <w:name w:val="ПС вн загол"/>
    <w:basedOn w:val="2"/>
    <w:link w:val="afd"/>
    <w:qFormat/>
    <w:rsid w:val="00BB4AF3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B4AF3"/>
    <w:rPr>
      <w:rFonts w:ascii="Times New Roman" w:eastAsia="Times New Roman" w:hAnsi="Times New Roman" w:cs="Calibri"/>
      <w:bCs/>
      <w:spacing w:val="-4"/>
      <w:sz w:val="24"/>
      <w:szCs w:val="24"/>
      <w:lang w:eastAsia="ru-RU"/>
    </w:rPr>
  </w:style>
  <w:style w:type="character" w:customStyle="1" w:styleId="afd">
    <w:name w:val="ПС вн загол Знак"/>
    <w:basedOn w:val="a0"/>
    <w:link w:val="afc"/>
    <w:rsid w:val="00BB4AF3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character" w:styleId="afe">
    <w:name w:val="annotation reference"/>
    <w:basedOn w:val="a0"/>
    <w:semiHidden/>
    <w:unhideWhenUsed/>
    <w:rsid w:val="00BB4AF3"/>
    <w:rPr>
      <w:sz w:val="16"/>
      <w:szCs w:val="16"/>
    </w:rPr>
  </w:style>
  <w:style w:type="paragraph" w:styleId="aff">
    <w:name w:val="annotation text"/>
    <w:basedOn w:val="a"/>
    <w:link w:val="aff0"/>
    <w:unhideWhenUsed/>
    <w:rsid w:val="00BB4AF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B4A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BB4AF3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B4AF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B4A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B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B4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4">
    <w:name w:val="List Paragraph"/>
    <w:basedOn w:val="a"/>
    <w:uiPriority w:val="34"/>
    <w:qFormat/>
    <w:rsid w:val="00BB4AF3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B4AF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4AF3"/>
    <w:pPr>
      <w:widowControl w:val="0"/>
      <w:shd w:val="clear" w:color="auto" w:fill="FFFFFF"/>
      <w:spacing w:before="1140" w:after="0" w:line="533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295pt">
    <w:name w:val="Основной текст (2) + 9;5 pt"/>
    <w:basedOn w:val="23"/>
    <w:rsid w:val="00BB4AF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next w:val="aa"/>
    <w:rsid w:val="00433C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4487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7928-5321-4088-8F49-3597476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8182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Мамаева</dc:creator>
  <cp:lastModifiedBy>Александр Герасимов</cp:lastModifiedBy>
  <cp:revision>3</cp:revision>
  <cp:lastPrinted>2019-07-23T11:20:00Z</cp:lastPrinted>
  <dcterms:created xsi:type="dcterms:W3CDTF">2019-10-16T10:06:00Z</dcterms:created>
  <dcterms:modified xsi:type="dcterms:W3CDTF">2019-10-16T10:43:00Z</dcterms:modified>
</cp:coreProperties>
</file>