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C122" w14:textId="77777777" w:rsidR="00BE3575" w:rsidRPr="00D9151E" w:rsidRDefault="00105489" w:rsidP="00420744">
      <w:pPr>
        <w:ind w:left="709" w:firstLine="0"/>
      </w:pPr>
      <w:bookmarkStart w:id="0" w:name="_Toc27421654"/>
      <w:bookmarkStart w:id="1" w:name="_Toc27422452"/>
      <w:bookmarkStart w:id="2" w:name="_Toc482269666"/>
      <w:r w:rsidRPr="00D9151E">
        <w:rPr>
          <w:noProof/>
        </w:rPr>
        <w:drawing>
          <wp:anchor distT="0" distB="0" distL="114300" distR="114300" simplePos="0" relativeHeight="251657728" behindDoc="1" locked="0" layoutInCell="1" allowOverlap="1" wp14:anchorId="46AC8FD3" wp14:editId="65167B13">
            <wp:simplePos x="0" y="0"/>
            <wp:positionH relativeFrom="column">
              <wp:posOffset>-329565</wp:posOffset>
            </wp:positionH>
            <wp:positionV relativeFrom="paragraph">
              <wp:posOffset>213360</wp:posOffset>
            </wp:positionV>
            <wp:extent cx="6734175" cy="1561089"/>
            <wp:effectExtent l="0" t="0" r="0" b="1270"/>
            <wp:wrapNone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56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p w14:paraId="73BE1B8D" w14:textId="77777777" w:rsidR="00BE3575" w:rsidRPr="00D9151E" w:rsidRDefault="00BE3575" w:rsidP="00420744">
      <w:pPr>
        <w:ind w:left="709" w:firstLine="0"/>
      </w:pPr>
    </w:p>
    <w:p w14:paraId="5F33E722" w14:textId="77777777" w:rsidR="00BE3575" w:rsidRPr="00D9151E" w:rsidRDefault="00BE3575" w:rsidP="00420744">
      <w:pPr>
        <w:ind w:left="709" w:firstLine="0"/>
      </w:pPr>
    </w:p>
    <w:p w14:paraId="6536E761" w14:textId="77777777" w:rsidR="00BE3575" w:rsidRPr="00D9151E" w:rsidRDefault="00BE3575" w:rsidP="00420744">
      <w:pPr>
        <w:ind w:left="709" w:firstLine="0"/>
      </w:pPr>
    </w:p>
    <w:p w14:paraId="065760E3" w14:textId="77777777" w:rsidR="00BE3575" w:rsidRPr="00D9151E" w:rsidRDefault="00BE3575" w:rsidP="00420744">
      <w:pPr>
        <w:ind w:left="709" w:firstLine="0"/>
      </w:pPr>
    </w:p>
    <w:p w14:paraId="612CA67A" w14:textId="77777777" w:rsidR="00BE3575" w:rsidRPr="00D9151E" w:rsidRDefault="00BE3575" w:rsidP="00420744">
      <w:pPr>
        <w:ind w:left="709" w:firstLine="0"/>
      </w:pPr>
    </w:p>
    <w:p w14:paraId="08FB7123" w14:textId="77777777" w:rsidR="00BE3575" w:rsidRPr="00D9151E" w:rsidRDefault="00BE3575" w:rsidP="00420744">
      <w:pPr>
        <w:ind w:left="709" w:firstLine="0"/>
      </w:pPr>
    </w:p>
    <w:p w14:paraId="313004E3" w14:textId="77777777" w:rsidR="00BE3575" w:rsidRPr="00D9151E" w:rsidRDefault="00BE3575" w:rsidP="00420744">
      <w:pPr>
        <w:ind w:left="709" w:firstLine="0"/>
      </w:pPr>
    </w:p>
    <w:p w14:paraId="1A3842A6" w14:textId="77777777" w:rsidR="00BE3575" w:rsidRPr="00D9151E" w:rsidRDefault="00BE3575" w:rsidP="00420744">
      <w:pPr>
        <w:ind w:left="709" w:firstLine="0"/>
      </w:pPr>
    </w:p>
    <w:p w14:paraId="7B618709" w14:textId="77777777" w:rsidR="00BE3575" w:rsidRPr="00D9151E" w:rsidRDefault="00BE3575" w:rsidP="00420744">
      <w:pPr>
        <w:ind w:left="709" w:firstLine="0"/>
      </w:pPr>
    </w:p>
    <w:p w14:paraId="67864EF7" w14:textId="77777777" w:rsidR="00BE3575" w:rsidRPr="00D9151E" w:rsidRDefault="00BE3575" w:rsidP="00420744">
      <w:pPr>
        <w:ind w:left="709" w:firstLine="0"/>
      </w:pPr>
    </w:p>
    <w:p w14:paraId="26904CBF" w14:textId="77777777" w:rsidR="00BE3575" w:rsidRPr="00D9151E" w:rsidRDefault="00BE3575" w:rsidP="00420744">
      <w:pPr>
        <w:ind w:left="709" w:firstLine="0"/>
      </w:pPr>
    </w:p>
    <w:p w14:paraId="08DD0E43" w14:textId="77777777" w:rsidR="00BE3575" w:rsidRPr="00D9151E" w:rsidRDefault="00BE3575" w:rsidP="00420744">
      <w:pPr>
        <w:ind w:left="709" w:firstLine="0"/>
      </w:pPr>
    </w:p>
    <w:p w14:paraId="2378CFC6" w14:textId="77777777" w:rsidR="00BE3575" w:rsidRPr="00D9151E" w:rsidRDefault="00BE3575" w:rsidP="00420744">
      <w:pPr>
        <w:ind w:left="709" w:firstLine="0"/>
      </w:pPr>
    </w:p>
    <w:p w14:paraId="6CC79194" w14:textId="77777777" w:rsidR="00BE3575" w:rsidRPr="00D9151E" w:rsidRDefault="00BE3575" w:rsidP="00420744">
      <w:pPr>
        <w:ind w:left="709" w:firstLine="0"/>
      </w:pPr>
    </w:p>
    <w:p w14:paraId="3F28D2E0" w14:textId="77777777" w:rsidR="00BE3575" w:rsidRPr="00D9151E" w:rsidRDefault="00BE3575" w:rsidP="00420744">
      <w:pPr>
        <w:ind w:left="709" w:firstLine="0"/>
      </w:pPr>
    </w:p>
    <w:p w14:paraId="1C2EBBCF" w14:textId="77777777" w:rsidR="00BE3575" w:rsidRPr="00D9151E" w:rsidRDefault="00BE3575" w:rsidP="00420744">
      <w:pPr>
        <w:ind w:left="709" w:firstLine="0"/>
      </w:pPr>
    </w:p>
    <w:p w14:paraId="47E7C545" w14:textId="77777777" w:rsidR="00BE3575" w:rsidRPr="00D9151E" w:rsidRDefault="00BE3575" w:rsidP="00420744">
      <w:pPr>
        <w:ind w:left="709" w:firstLine="0"/>
      </w:pPr>
    </w:p>
    <w:p w14:paraId="2187D670" w14:textId="77777777" w:rsidR="00BE3575" w:rsidRPr="00D9151E" w:rsidRDefault="00BE3575" w:rsidP="0033298C">
      <w:pPr>
        <w:ind w:firstLine="0"/>
        <w:rPr>
          <w:sz w:val="28"/>
          <w:szCs w:val="28"/>
        </w:rPr>
      </w:pPr>
    </w:p>
    <w:p w14:paraId="733A4F84" w14:textId="53380088" w:rsidR="00BE3575" w:rsidRPr="00D9151E" w:rsidRDefault="00326AA6" w:rsidP="0033298C">
      <w:pPr>
        <w:widowControl w:val="0"/>
        <w:autoSpaceDE w:val="0"/>
        <w:autoSpaceDN w:val="0"/>
        <w:ind w:firstLine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ПРИМЕР </w:t>
      </w:r>
      <w:r w:rsidR="00BE3575" w:rsidRPr="00D9151E">
        <w:rPr>
          <w:b/>
          <w:bCs/>
          <w:noProof/>
          <w:sz w:val="28"/>
          <w:szCs w:val="28"/>
        </w:rPr>
        <w:t>ОЦЕНОЧНО</w:t>
      </w:r>
      <w:r>
        <w:rPr>
          <w:b/>
          <w:bCs/>
          <w:noProof/>
          <w:sz w:val="28"/>
          <w:szCs w:val="28"/>
        </w:rPr>
        <w:t>ГО</w:t>
      </w:r>
      <w:r w:rsidR="00BE3575" w:rsidRPr="00D9151E">
        <w:rPr>
          <w:b/>
          <w:bCs/>
          <w:noProof/>
          <w:sz w:val="28"/>
          <w:szCs w:val="28"/>
        </w:rPr>
        <w:t xml:space="preserve"> СРЕДСТВ</w:t>
      </w:r>
      <w:r>
        <w:rPr>
          <w:b/>
          <w:bCs/>
          <w:noProof/>
          <w:sz w:val="28"/>
          <w:szCs w:val="28"/>
        </w:rPr>
        <w:t>А</w:t>
      </w:r>
    </w:p>
    <w:p w14:paraId="1F096A13" w14:textId="77777777" w:rsidR="00BE3575" w:rsidRPr="00D9151E" w:rsidRDefault="00BE3575" w:rsidP="0033298C">
      <w:pPr>
        <w:widowControl w:val="0"/>
        <w:autoSpaceDE w:val="0"/>
        <w:autoSpaceDN w:val="0"/>
        <w:ind w:firstLine="0"/>
        <w:jc w:val="center"/>
        <w:rPr>
          <w:b/>
          <w:bCs/>
          <w:noProof/>
          <w:sz w:val="28"/>
          <w:szCs w:val="28"/>
        </w:rPr>
      </w:pPr>
      <w:r w:rsidRPr="00D9151E">
        <w:rPr>
          <w:b/>
          <w:bCs/>
          <w:noProof/>
          <w:sz w:val="28"/>
          <w:szCs w:val="28"/>
        </w:rPr>
        <w:t>для оценки квалификации</w:t>
      </w:r>
    </w:p>
    <w:p w14:paraId="47371CC4" w14:textId="77777777" w:rsidR="0059431B" w:rsidRPr="00D9151E" w:rsidRDefault="0059431B" w:rsidP="0033298C">
      <w:pPr>
        <w:ind w:firstLine="0"/>
        <w:rPr>
          <w:b/>
          <w:bCs/>
          <w:sz w:val="28"/>
          <w:szCs w:val="28"/>
        </w:rPr>
      </w:pPr>
    </w:p>
    <w:p w14:paraId="28575815" w14:textId="77777777" w:rsidR="0059431B" w:rsidRPr="00D9151E" w:rsidRDefault="0059431B" w:rsidP="0033298C">
      <w:pPr>
        <w:ind w:firstLine="0"/>
        <w:jc w:val="center"/>
        <w:rPr>
          <w:b/>
          <w:bCs/>
          <w:sz w:val="28"/>
          <w:szCs w:val="28"/>
        </w:rPr>
      </w:pPr>
    </w:p>
    <w:p w14:paraId="39DADF0B" w14:textId="77777777" w:rsidR="0059431B" w:rsidRPr="00D9151E" w:rsidRDefault="0059431B" w:rsidP="0033298C">
      <w:pPr>
        <w:ind w:firstLine="0"/>
        <w:jc w:val="center"/>
        <w:rPr>
          <w:b/>
          <w:bCs/>
          <w:sz w:val="28"/>
          <w:szCs w:val="28"/>
        </w:rPr>
      </w:pPr>
    </w:p>
    <w:p w14:paraId="1CAB726E" w14:textId="77777777" w:rsidR="0059431B" w:rsidRPr="00D9151E" w:rsidRDefault="0059431B" w:rsidP="00420744"/>
    <w:p w14:paraId="785199BC" w14:textId="02D6F32A" w:rsidR="0059431B" w:rsidRPr="00D9151E" w:rsidRDefault="00E75D88" w:rsidP="00927FA6">
      <w:pPr>
        <w:jc w:val="center"/>
        <w:rPr>
          <w:b/>
          <w:bCs/>
          <w:noProof/>
          <w:sz w:val="28"/>
          <w:szCs w:val="28"/>
        </w:rPr>
      </w:pPr>
      <w:bookmarkStart w:id="3" w:name="_Toc87296035"/>
      <w:r w:rsidRPr="00D9151E">
        <w:rPr>
          <w:b/>
          <w:bCs/>
          <w:noProof/>
          <w:sz w:val="28"/>
          <w:szCs w:val="28"/>
        </w:rPr>
        <w:t>Руководитель строительной организации</w:t>
      </w:r>
      <w:r w:rsidR="00C6465B" w:rsidRPr="00D9151E">
        <w:rPr>
          <w:b/>
          <w:bCs/>
          <w:noProof/>
          <w:sz w:val="28"/>
          <w:szCs w:val="28"/>
        </w:rPr>
        <w:t xml:space="preserve"> (</w:t>
      </w:r>
      <w:r w:rsidR="00DC7AC9" w:rsidRPr="00D9151E">
        <w:rPr>
          <w:b/>
          <w:bCs/>
          <w:noProof/>
          <w:sz w:val="28"/>
          <w:szCs w:val="28"/>
        </w:rPr>
        <w:t>7</w:t>
      </w:r>
      <w:r w:rsidR="00C6465B" w:rsidRPr="00D9151E">
        <w:rPr>
          <w:b/>
          <w:bCs/>
          <w:noProof/>
          <w:sz w:val="28"/>
          <w:szCs w:val="28"/>
        </w:rPr>
        <w:t xml:space="preserve"> уровень квалификации)</w:t>
      </w:r>
      <w:bookmarkEnd w:id="3"/>
    </w:p>
    <w:p w14:paraId="6D83AED7" w14:textId="77777777" w:rsidR="0059431B" w:rsidRPr="00D9151E" w:rsidRDefault="0059431B" w:rsidP="00420744">
      <w:pPr>
        <w:ind w:left="709" w:firstLine="0"/>
      </w:pPr>
    </w:p>
    <w:p w14:paraId="6FD75D85" w14:textId="77777777" w:rsidR="0059431B" w:rsidRPr="00D9151E" w:rsidRDefault="0059431B" w:rsidP="00420744">
      <w:pPr>
        <w:ind w:left="709" w:firstLine="0"/>
      </w:pPr>
    </w:p>
    <w:p w14:paraId="342BBB6B" w14:textId="77777777" w:rsidR="0059431B" w:rsidRPr="00D9151E" w:rsidRDefault="0059431B" w:rsidP="00420744">
      <w:pPr>
        <w:ind w:left="709" w:firstLine="0"/>
      </w:pPr>
    </w:p>
    <w:p w14:paraId="0CC1B457" w14:textId="77777777" w:rsidR="0059431B" w:rsidRPr="00D9151E" w:rsidRDefault="0059431B" w:rsidP="00420744">
      <w:pPr>
        <w:ind w:left="709" w:firstLine="0"/>
      </w:pPr>
    </w:p>
    <w:p w14:paraId="7E30377B" w14:textId="77777777" w:rsidR="0059431B" w:rsidRPr="00D9151E" w:rsidRDefault="0059431B" w:rsidP="00420744">
      <w:pPr>
        <w:ind w:left="709" w:firstLine="0"/>
      </w:pPr>
    </w:p>
    <w:p w14:paraId="1ACD6DA3" w14:textId="77777777" w:rsidR="0059431B" w:rsidRPr="00D9151E" w:rsidRDefault="0059431B" w:rsidP="00420744">
      <w:pPr>
        <w:ind w:left="709" w:firstLine="0"/>
      </w:pPr>
    </w:p>
    <w:p w14:paraId="55F3B4BF" w14:textId="77777777" w:rsidR="0059431B" w:rsidRPr="00D9151E" w:rsidRDefault="0059431B" w:rsidP="00420744">
      <w:pPr>
        <w:ind w:left="709" w:firstLine="0"/>
      </w:pPr>
    </w:p>
    <w:p w14:paraId="0169D583" w14:textId="77777777" w:rsidR="0059431B" w:rsidRPr="00D9151E" w:rsidRDefault="0059431B" w:rsidP="00420744">
      <w:pPr>
        <w:ind w:left="709" w:firstLine="0"/>
      </w:pPr>
    </w:p>
    <w:p w14:paraId="5430B910" w14:textId="77777777" w:rsidR="0059431B" w:rsidRPr="00D9151E" w:rsidRDefault="0059431B" w:rsidP="00420744">
      <w:pPr>
        <w:ind w:left="709" w:firstLine="0"/>
      </w:pPr>
    </w:p>
    <w:p w14:paraId="6C3876AC" w14:textId="77777777" w:rsidR="0059431B" w:rsidRPr="00D9151E" w:rsidRDefault="0059431B" w:rsidP="00420744">
      <w:pPr>
        <w:ind w:left="709" w:firstLine="0"/>
      </w:pPr>
    </w:p>
    <w:p w14:paraId="4D2DA450" w14:textId="77777777" w:rsidR="007B68A0" w:rsidRPr="00D9151E" w:rsidRDefault="007B68A0" w:rsidP="00420744">
      <w:pPr>
        <w:ind w:left="709" w:firstLine="0"/>
      </w:pPr>
    </w:p>
    <w:p w14:paraId="6B056667" w14:textId="77777777" w:rsidR="007B68A0" w:rsidRPr="00D9151E" w:rsidRDefault="007B68A0" w:rsidP="00420744">
      <w:pPr>
        <w:ind w:left="709" w:firstLine="0"/>
      </w:pPr>
    </w:p>
    <w:p w14:paraId="49367959" w14:textId="77777777" w:rsidR="007B68A0" w:rsidRPr="00D9151E" w:rsidRDefault="007B68A0" w:rsidP="00420744">
      <w:pPr>
        <w:ind w:left="709" w:firstLine="0"/>
      </w:pPr>
    </w:p>
    <w:p w14:paraId="49DA35F4" w14:textId="77777777" w:rsidR="007B68A0" w:rsidRPr="00D9151E" w:rsidRDefault="007B68A0" w:rsidP="00420744">
      <w:pPr>
        <w:ind w:left="709" w:firstLine="0"/>
      </w:pPr>
    </w:p>
    <w:p w14:paraId="5354BDB0" w14:textId="77777777" w:rsidR="007B68A0" w:rsidRPr="00D9151E" w:rsidRDefault="007B68A0" w:rsidP="00420744">
      <w:pPr>
        <w:ind w:left="709" w:firstLine="0"/>
      </w:pPr>
    </w:p>
    <w:p w14:paraId="74FDDFED" w14:textId="77777777" w:rsidR="007B68A0" w:rsidRPr="00D9151E" w:rsidRDefault="007B68A0" w:rsidP="00420744">
      <w:pPr>
        <w:ind w:left="709" w:firstLine="0"/>
      </w:pPr>
    </w:p>
    <w:p w14:paraId="4A8482E1" w14:textId="77777777" w:rsidR="00420744" w:rsidRPr="00D9151E" w:rsidRDefault="00420744" w:rsidP="00420744">
      <w:pPr>
        <w:ind w:left="709" w:firstLine="0"/>
      </w:pPr>
    </w:p>
    <w:p w14:paraId="589DCE46" w14:textId="77777777" w:rsidR="00420744" w:rsidRPr="00D9151E" w:rsidRDefault="00420744" w:rsidP="00420744">
      <w:pPr>
        <w:ind w:left="709" w:firstLine="0"/>
      </w:pPr>
    </w:p>
    <w:p w14:paraId="38FF39C8" w14:textId="77777777" w:rsidR="00420744" w:rsidRPr="00D9151E" w:rsidRDefault="00420744" w:rsidP="00420744">
      <w:pPr>
        <w:ind w:left="709" w:firstLine="0"/>
      </w:pPr>
    </w:p>
    <w:p w14:paraId="32588C24" w14:textId="77777777" w:rsidR="00420744" w:rsidRPr="00D9151E" w:rsidRDefault="00420744" w:rsidP="00420744">
      <w:pPr>
        <w:ind w:left="709" w:firstLine="0"/>
      </w:pPr>
    </w:p>
    <w:p w14:paraId="0A051CCB" w14:textId="77777777" w:rsidR="001A5232" w:rsidRPr="00D9151E" w:rsidRDefault="001A5232" w:rsidP="00420744">
      <w:pPr>
        <w:ind w:left="709" w:firstLine="0"/>
      </w:pPr>
    </w:p>
    <w:p w14:paraId="012E57D0" w14:textId="77777777" w:rsidR="001A5232" w:rsidRPr="00D9151E" w:rsidRDefault="001A5232" w:rsidP="00420744">
      <w:pPr>
        <w:ind w:left="709" w:firstLine="0"/>
      </w:pPr>
    </w:p>
    <w:p w14:paraId="69EB85A6" w14:textId="77777777" w:rsidR="001A5232" w:rsidRPr="00D9151E" w:rsidRDefault="001A5232" w:rsidP="00420744">
      <w:pPr>
        <w:ind w:left="709" w:firstLine="0"/>
      </w:pPr>
    </w:p>
    <w:p w14:paraId="0B732F44" w14:textId="0098C792" w:rsidR="001A5232" w:rsidRPr="00D9151E" w:rsidRDefault="001A5232" w:rsidP="001A5232">
      <w:pPr>
        <w:ind w:firstLine="0"/>
        <w:jc w:val="center"/>
        <w:rPr>
          <w:b/>
          <w:bCs/>
          <w:sz w:val="28"/>
          <w:szCs w:val="28"/>
        </w:rPr>
      </w:pPr>
      <w:r w:rsidRPr="00D9151E">
        <w:rPr>
          <w:b/>
          <w:bCs/>
          <w:sz w:val="28"/>
          <w:szCs w:val="28"/>
        </w:rPr>
        <w:t>20</w:t>
      </w:r>
      <w:r w:rsidR="00AA2C19" w:rsidRPr="00D9151E">
        <w:rPr>
          <w:b/>
          <w:bCs/>
          <w:sz w:val="28"/>
          <w:szCs w:val="28"/>
        </w:rPr>
        <w:t>2</w:t>
      </w:r>
      <w:r w:rsidR="004178DB" w:rsidRPr="00D9151E">
        <w:rPr>
          <w:b/>
          <w:bCs/>
          <w:sz w:val="28"/>
          <w:szCs w:val="28"/>
        </w:rPr>
        <w:t>2</w:t>
      </w:r>
    </w:p>
    <w:p w14:paraId="002CE12B" w14:textId="77777777" w:rsidR="004178DB" w:rsidRPr="00D9151E" w:rsidRDefault="004178DB" w:rsidP="001A5232">
      <w:pPr>
        <w:ind w:firstLine="0"/>
        <w:jc w:val="center"/>
        <w:rPr>
          <w:b/>
          <w:bCs/>
          <w:sz w:val="28"/>
          <w:szCs w:val="28"/>
        </w:rPr>
      </w:pPr>
    </w:p>
    <w:p w14:paraId="5CE8E93E" w14:textId="77777777" w:rsidR="00FF3967" w:rsidRPr="00D9151E" w:rsidRDefault="00FF3967" w:rsidP="00FF3967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bookmarkStart w:id="4" w:name="_Hlk478983223"/>
      <w:bookmarkEnd w:id="2"/>
      <w:r w:rsidRPr="00D9151E">
        <w:rPr>
          <w:b/>
          <w:sz w:val="28"/>
          <w:szCs w:val="28"/>
        </w:rPr>
        <w:lastRenderedPageBreak/>
        <w:t>Состав оценочн</w:t>
      </w:r>
      <w:r w:rsidR="00AA2C19" w:rsidRPr="00D9151E">
        <w:rPr>
          <w:b/>
          <w:sz w:val="28"/>
          <w:szCs w:val="28"/>
        </w:rPr>
        <w:t>ого</w:t>
      </w:r>
      <w:r w:rsidRPr="00D9151E">
        <w:rPr>
          <w:b/>
          <w:sz w:val="28"/>
          <w:szCs w:val="28"/>
        </w:rPr>
        <w:t xml:space="preserve"> средств</w:t>
      </w:r>
      <w:r w:rsidR="00AA2C19" w:rsidRPr="00D9151E">
        <w:rPr>
          <w:b/>
          <w:sz w:val="28"/>
          <w:szCs w:val="28"/>
        </w:rPr>
        <w:t>а</w:t>
      </w:r>
    </w:p>
    <w:p w14:paraId="6E48C96F" w14:textId="77777777" w:rsidR="00FF3967" w:rsidRPr="00D9151E" w:rsidRDefault="00FF3967" w:rsidP="00FF3967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15174545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41B6EF" w14:textId="79BE8830" w:rsidR="00927FA6" w:rsidRPr="00D9151E" w:rsidRDefault="00927FA6">
          <w:pPr>
            <w:pStyle w:val="af0"/>
          </w:pPr>
        </w:p>
        <w:p w14:paraId="5F6E820C" w14:textId="3E34D6BE" w:rsidR="005E2FA7" w:rsidRDefault="00927FA6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r w:rsidRPr="00D9151E">
            <w:fldChar w:fldCharType="begin"/>
          </w:r>
          <w:r w:rsidRPr="00D9151E">
            <w:instrText xml:space="preserve"> TOC \o "1-3" \h \z \u </w:instrText>
          </w:r>
          <w:r w:rsidRPr="00D9151E">
            <w:fldChar w:fldCharType="separate"/>
          </w:r>
          <w:hyperlink w:anchor="_Toc112268578" w:history="1">
            <w:r w:rsidR="005E2FA7" w:rsidRPr="00F87CD4">
              <w:rPr>
                <w:rStyle w:val="ac"/>
              </w:rPr>
              <w:t>1. Наименование квалификации и уровень квалификации:</w:t>
            </w:r>
            <w:r w:rsidR="005E2FA7">
              <w:rPr>
                <w:webHidden/>
              </w:rPr>
              <w:tab/>
            </w:r>
            <w:r w:rsidR="005E2FA7">
              <w:rPr>
                <w:webHidden/>
              </w:rPr>
              <w:fldChar w:fldCharType="begin"/>
            </w:r>
            <w:r w:rsidR="005E2FA7">
              <w:rPr>
                <w:webHidden/>
              </w:rPr>
              <w:instrText xml:space="preserve"> PAGEREF _Toc112268578 \h </w:instrText>
            </w:r>
            <w:r w:rsidR="005E2FA7">
              <w:rPr>
                <w:webHidden/>
              </w:rPr>
            </w:r>
            <w:r w:rsidR="005E2FA7">
              <w:rPr>
                <w:webHidden/>
              </w:rPr>
              <w:fldChar w:fldCharType="separate"/>
            </w:r>
            <w:r w:rsidR="005E2FA7">
              <w:rPr>
                <w:webHidden/>
              </w:rPr>
              <w:t>3</w:t>
            </w:r>
            <w:r w:rsidR="005E2FA7">
              <w:rPr>
                <w:webHidden/>
              </w:rPr>
              <w:fldChar w:fldCharType="end"/>
            </w:r>
          </w:hyperlink>
        </w:p>
        <w:p w14:paraId="2D7FE8AB" w14:textId="6BFCA424" w:rsidR="005E2FA7" w:rsidRDefault="006E356C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2268579" w:history="1">
            <w:r w:rsidR="005E2FA7" w:rsidRPr="00F87CD4">
              <w:rPr>
                <w:rStyle w:val="ac"/>
              </w:rPr>
              <w:t>2. Номер квалификации:</w:t>
            </w:r>
            <w:r w:rsidR="005E2FA7">
              <w:rPr>
                <w:webHidden/>
              </w:rPr>
              <w:tab/>
            </w:r>
            <w:r w:rsidR="005E2FA7">
              <w:rPr>
                <w:webHidden/>
              </w:rPr>
              <w:fldChar w:fldCharType="begin"/>
            </w:r>
            <w:r w:rsidR="005E2FA7">
              <w:rPr>
                <w:webHidden/>
              </w:rPr>
              <w:instrText xml:space="preserve"> PAGEREF _Toc112268579 \h </w:instrText>
            </w:r>
            <w:r w:rsidR="005E2FA7">
              <w:rPr>
                <w:webHidden/>
              </w:rPr>
            </w:r>
            <w:r w:rsidR="005E2FA7">
              <w:rPr>
                <w:webHidden/>
              </w:rPr>
              <w:fldChar w:fldCharType="separate"/>
            </w:r>
            <w:r w:rsidR="005E2FA7">
              <w:rPr>
                <w:webHidden/>
              </w:rPr>
              <w:t>3</w:t>
            </w:r>
            <w:r w:rsidR="005E2FA7">
              <w:rPr>
                <w:webHidden/>
              </w:rPr>
              <w:fldChar w:fldCharType="end"/>
            </w:r>
          </w:hyperlink>
        </w:p>
        <w:p w14:paraId="1F0DA796" w14:textId="7F016131" w:rsidR="005E2FA7" w:rsidRDefault="006E356C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2268580" w:history="1">
            <w:r w:rsidR="005E2FA7" w:rsidRPr="00F87CD4">
              <w:rPr>
                <w:rStyle w:val="ac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  <w:r w:rsidR="005E2FA7">
              <w:rPr>
                <w:webHidden/>
              </w:rPr>
              <w:tab/>
            </w:r>
            <w:r w:rsidR="005E2FA7">
              <w:rPr>
                <w:webHidden/>
              </w:rPr>
              <w:fldChar w:fldCharType="begin"/>
            </w:r>
            <w:r w:rsidR="005E2FA7">
              <w:rPr>
                <w:webHidden/>
              </w:rPr>
              <w:instrText xml:space="preserve"> PAGEREF _Toc112268580 \h </w:instrText>
            </w:r>
            <w:r w:rsidR="005E2FA7">
              <w:rPr>
                <w:webHidden/>
              </w:rPr>
            </w:r>
            <w:r w:rsidR="005E2FA7">
              <w:rPr>
                <w:webHidden/>
              </w:rPr>
              <w:fldChar w:fldCharType="separate"/>
            </w:r>
            <w:r w:rsidR="005E2FA7">
              <w:rPr>
                <w:webHidden/>
              </w:rPr>
              <w:t>3</w:t>
            </w:r>
            <w:r w:rsidR="005E2FA7">
              <w:rPr>
                <w:webHidden/>
              </w:rPr>
              <w:fldChar w:fldCharType="end"/>
            </w:r>
          </w:hyperlink>
        </w:p>
        <w:p w14:paraId="69E2F98F" w14:textId="2B1331C8" w:rsidR="005E2FA7" w:rsidRDefault="006E356C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2268581" w:history="1">
            <w:r w:rsidR="005E2FA7" w:rsidRPr="00F87CD4">
              <w:rPr>
                <w:rStyle w:val="ac"/>
              </w:rPr>
              <w:t>4. Вид профессиональной деятельности:</w:t>
            </w:r>
            <w:r w:rsidR="005E2FA7">
              <w:rPr>
                <w:webHidden/>
              </w:rPr>
              <w:tab/>
            </w:r>
            <w:r w:rsidR="005E2FA7">
              <w:rPr>
                <w:webHidden/>
              </w:rPr>
              <w:fldChar w:fldCharType="begin"/>
            </w:r>
            <w:r w:rsidR="005E2FA7">
              <w:rPr>
                <w:webHidden/>
              </w:rPr>
              <w:instrText xml:space="preserve"> PAGEREF _Toc112268581 \h </w:instrText>
            </w:r>
            <w:r w:rsidR="005E2FA7">
              <w:rPr>
                <w:webHidden/>
              </w:rPr>
            </w:r>
            <w:r w:rsidR="005E2FA7">
              <w:rPr>
                <w:webHidden/>
              </w:rPr>
              <w:fldChar w:fldCharType="separate"/>
            </w:r>
            <w:r w:rsidR="005E2FA7">
              <w:rPr>
                <w:webHidden/>
              </w:rPr>
              <w:t>3</w:t>
            </w:r>
            <w:r w:rsidR="005E2FA7">
              <w:rPr>
                <w:webHidden/>
              </w:rPr>
              <w:fldChar w:fldCharType="end"/>
            </w:r>
          </w:hyperlink>
        </w:p>
        <w:p w14:paraId="438CDB82" w14:textId="110F579D" w:rsidR="005E2FA7" w:rsidRDefault="006E356C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2268582" w:history="1">
            <w:r w:rsidR="005E2FA7" w:rsidRPr="00F87CD4">
              <w:rPr>
                <w:rStyle w:val="ac"/>
              </w:rPr>
              <w:t>5. Спецификация заданий для теоретического этапа профессионального экзамена</w:t>
            </w:r>
            <w:r w:rsidR="005E2FA7">
              <w:rPr>
                <w:webHidden/>
              </w:rPr>
              <w:tab/>
            </w:r>
            <w:r w:rsidR="005E2FA7">
              <w:rPr>
                <w:webHidden/>
              </w:rPr>
              <w:fldChar w:fldCharType="begin"/>
            </w:r>
            <w:r w:rsidR="005E2FA7">
              <w:rPr>
                <w:webHidden/>
              </w:rPr>
              <w:instrText xml:space="preserve"> PAGEREF _Toc112268582 \h </w:instrText>
            </w:r>
            <w:r w:rsidR="005E2FA7">
              <w:rPr>
                <w:webHidden/>
              </w:rPr>
            </w:r>
            <w:r w:rsidR="005E2FA7">
              <w:rPr>
                <w:webHidden/>
              </w:rPr>
              <w:fldChar w:fldCharType="separate"/>
            </w:r>
            <w:r w:rsidR="005E2FA7">
              <w:rPr>
                <w:webHidden/>
              </w:rPr>
              <w:t>3</w:t>
            </w:r>
            <w:r w:rsidR="005E2FA7">
              <w:rPr>
                <w:webHidden/>
              </w:rPr>
              <w:fldChar w:fldCharType="end"/>
            </w:r>
          </w:hyperlink>
        </w:p>
        <w:p w14:paraId="0DCDEE09" w14:textId="573CC9EF" w:rsidR="005E2FA7" w:rsidRDefault="006E356C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2268583" w:history="1">
            <w:r w:rsidR="005E2FA7" w:rsidRPr="00F87CD4">
              <w:rPr>
                <w:rStyle w:val="ac"/>
              </w:rPr>
              <w:t>6. Спецификация заданий для практического этапа профессионального экзамена</w:t>
            </w:r>
            <w:r w:rsidR="005E2FA7">
              <w:rPr>
                <w:webHidden/>
              </w:rPr>
              <w:tab/>
            </w:r>
            <w:r w:rsidR="005E2FA7">
              <w:rPr>
                <w:webHidden/>
              </w:rPr>
              <w:fldChar w:fldCharType="begin"/>
            </w:r>
            <w:r w:rsidR="005E2FA7">
              <w:rPr>
                <w:webHidden/>
              </w:rPr>
              <w:instrText xml:space="preserve"> PAGEREF _Toc112268583 \h </w:instrText>
            </w:r>
            <w:r w:rsidR="005E2FA7">
              <w:rPr>
                <w:webHidden/>
              </w:rPr>
            </w:r>
            <w:r w:rsidR="005E2FA7">
              <w:rPr>
                <w:webHidden/>
              </w:rPr>
              <w:fldChar w:fldCharType="separate"/>
            </w:r>
            <w:r w:rsidR="005E2FA7">
              <w:rPr>
                <w:webHidden/>
              </w:rPr>
              <w:t>4</w:t>
            </w:r>
            <w:r w:rsidR="005E2FA7">
              <w:rPr>
                <w:webHidden/>
              </w:rPr>
              <w:fldChar w:fldCharType="end"/>
            </w:r>
          </w:hyperlink>
        </w:p>
        <w:p w14:paraId="303180A6" w14:textId="19DD0DDE" w:rsidR="005E2FA7" w:rsidRDefault="006E356C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2268584" w:history="1">
            <w:r w:rsidR="005E2FA7" w:rsidRPr="00F87CD4">
              <w:rPr>
                <w:rStyle w:val="ac"/>
              </w:rPr>
              <w:t>7. Материально-техническое обеспечение оценочных мероприятий</w:t>
            </w:r>
            <w:r w:rsidR="005E2FA7">
              <w:rPr>
                <w:webHidden/>
              </w:rPr>
              <w:tab/>
            </w:r>
            <w:r w:rsidR="005E2FA7">
              <w:rPr>
                <w:webHidden/>
              </w:rPr>
              <w:fldChar w:fldCharType="begin"/>
            </w:r>
            <w:r w:rsidR="005E2FA7">
              <w:rPr>
                <w:webHidden/>
              </w:rPr>
              <w:instrText xml:space="preserve"> PAGEREF _Toc112268584 \h </w:instrText>
            </w:r>
            <w:r w:rsidR="005E2FA7">
              <w:rPr>
                <w:webHidden/>
              </w:rPr>
            </w:r>
            <w:r w:rsidR="005E2FA7">
              <w:rPr>
                <w:webHidden/>
              </w:rPr>
              <w:fldChar w:fldCharType="separate"/>
            </w:r>
            <w:r w:rsidR="005E2FA7">
              <w:rPr>
                <w:webHidden/>
              </w:rPr>
              <w:t>5</w:t>
            </w:r>
            <w:r w:rsidR="005E2FA7">
              <w:rPr>
                <w:webHidden/>
              </w:rPr>
              <w:fldChar w:fldCharType="end"/>
            </w:r>
          </w:hyperlink>
        </w:p>
        <w:p w14:paraId="76212EAD" w14:textId="501F0BDE" w:rsidR="005E2FA7" w:rsidRDefault="006E356C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2268585" w:history="1">
            <w:r w:rsidR="005E2FA7" w:rsidRPr="00F87CD4">
              <w:rPr>
                <w:rStyle w:val="ac"/>
              </w:rPr>
              <w:t>8. Кадровое обеспечение оценочных мероприятий</w:t>
            </w:r>
            <w:r w:rsidR="005E2FA7">
              <w:rPr>
                <w:webHidden/>
              </w:rPr>
              <w:tab/>
            </w:r>
            <w:r w:rsidR="005E2FA7">
              <w:rPr>
                <w:webHidden/>
              </w:rPr>
              <w:fldChar w:fldCharType="begin"/>
            </w:r>
            <w:r w:rsidR="005E2FA7">
              <w:rPr>
                <w:webHidden/>
              </w:rPr>
              <w:instrText xml:space="preserve"> PAGEREF _Toc112268585 \h </w:instrText>
            </w:r>
            <w:r w:rsidR="005E2FA7">
              <w:rPr>
                <w:webHidden/>
              </w:rPr>
            </w:r>
            <w:r w:rsidR="005E2FA7">
              <w:rPr>
                <w:webHidden/>
              </w:rPr>
              <w:fldChar w:fldCharType="separate"/>
            </w:r>
            <w:r w:rsidR="005E2FA7">
              <w:rPr>
                <w:webHidden/>
              </w:rPr>
              <w:t>6</w:t>
            </w:r>
            <w:r w:rsidR="005E2FA7">
              <w:rPr>
                <w:webHidden/>
              </w:rPr>
              <w:fldChar w:fldCharType="end"/>
            </w:r>
          </w:hyperlink>
        </w:p>
        <w:p w14:paraId="7208A2E6" w14:textId="1E13E256" w:rsidR="005E2FA7" w:rsidRDefault="006E356C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2268586" w:history="1">
            <w:r w:rsidR="005E2FA7" w:rsidRPr="00F87CD4">
              <w:rPr>
                <w:rStyle w:val="ac"/>
              </w:rPr>
              <w:t>9. Требования безопасности к проведению оценочных мероприятий (при необходимости)</w:t>
            </w:r>
            <w:r w:rsidR="005E2FA7">
              <w:rPr>
                <w:webHidden/>
              </w:rPr>
              <w:tab/>
            </w:r>
            <w:r w:rsidR="005E2FA7">
              <w:rPr>
                <w:webHidden/>
              </w:rPr>
              <w:fldChar w:fldCharType="begin"/>
            </w:r>
            <w:r w:rsidR="005E2FA7">
              <w:rPr>
                <w:webHidden/>
              </w:rPr>
              <w:instrText xml:space="preserve"> PAGEREF _Toc112268586 \h </w:instrText>
            </w:r>
            <w:r w:rsidR="005E2FA7">
              <w:rPr>
                <w:webHidden/>
              </w:rPr>
            </w:r>
            <w:r w:rsidR="005E2FA7">
              <w:rPr>
                <w:webHidden/>
              </w:rPr>
              <w:fldChar w:fldCharType="separate"/>
            </w:r>
            <w:r w:rsidR="005E2FA7">
              <w:rPr>
                <w:webHidden/>
              </w:rPr>
              <w:t>7</w:t>
            </w:r>
            <w:r w:rsidR="005E2FA7">
              <w:rPr>
                <w:webHidden/>
              </w:rPr>
              <w:fldChar w:fldCharType="end"/>
            </w:r>
          </w:hyperlink>
        </w:p>
        <w:p w14:paraId="505E3BBA" w14:textId="4EE050D5" w:rsidR="005E2FA7" w:rsidRDefault="006E356C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2268587" w:history="1">
            <w:r w:rsidR="005E2FA7" w:rsidRPr="00F87CD4">
              <w:rPr>
                <w:rStyle w:val="ac"/>
              </w:rPr>
              <w:t>10. Задания для теоретического этапа профессионального экзамена</w:t>
            </w:r>
            <w:r w:rsidR="005E2FA7">
              <w:rPr>
                <w:webHidden/>
              </w:rPr>
              <w:tab/>
            </w:r>
            <w:r w:rsidR="005E2FA7">
              <w:rPr>
                <w:webHidden/>
              </w:rPr>
              <w:fldChar w:fldCharType="begin"/>
            </w:r>
            <w:r w:rsidR="005E2FA7">
              <w:rPr>
                <w:webHidden/>
              </w:rPr>
              <w:instrText xml:space="preserve"> PAGEREF _Toc112268587 \h </w:instrText>
            </w:r>
            <w:r w:rsidR="005E2FA7">
              <w:rPr>
                <w:webHidden/>
              </w:rPr>
            </w:r>
            <w:r w:rsidR="005E2FA7">
              <w:rPr>
                <w:webHidden/>
              </w:rPr>
              <w:fldChar w:fldCharType="separate"/>
            </w:r>
            <w:r w:rsidR="005E2FA7">
              <w:rPr>
                <w:webHidden/>
              </w:rPr>
              <w:t>7</w:t>
            </w:r>
            <w:r w:rsidR="005E2FA7">
              <w:rPr>
                <w:webHidden/>
              </w:rPr>
              <w:fldChar w:fldCharType="end"/>
            </w:r>
          </w:hyperlink>
        </w:p>
        <w:p w14:paraId="4A26373F" w14:textId="4BEE4269" w:rsidR="005E2FA7" w:rsidRDefault="006E356C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2268588" w:history="1">
            <w:r w:rsidR="005E2FA7" w:rsidRPr="00F87CD4">
              <w:rPr>
                <w:rStyle w:val="ac"/>
                <w:i/>
                <w:iCs/>
              </w:rPr>
              <w:t>11. Критерии оценки (ключи к заданиям), правила обработки результатов</w:t>
            </w:r>
            <w:r w:rsidR="005E2FA7" w:rsidRPr="00F87CD4">
              <w:rPr>
                <w:rStyle w:val="ac"/>
              </w:rPr>
              <w:t xml:space="preserve">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  <w:r w:rsidR="005E2FA7">
              <w:rPr>
                <w:webHidden/>
              </w:rPr>
              <w:tab/>
            </w:r>
            <w:r w:rsidR="005E2FA7">
              <w:rPr>
                <w:webHidden/>
              </w:rPr>
              <w:fldChar w:fldCharType="begin"/>
            </w:r>
            <w:r w:rsidR="005E2FA7">
              <w:rPr>
                <w:webHidden/>
              </w:rPr>
              <w:instrText xml:space="preserve"> PAGEREF _Toc112268588 \h </w:instrText>
            </w:r>
            <w:r w:rsidR="005E2FA7">
              <w:rPr>
                <w:webHidden/>
              </w:rPr>
            </w:r>
            <w:r w:rsidR="005E2FA7">
              <w:rPr>
                <w:webHidden/>
              </w:rPr>
              <w:fldChar w:fldCharType="separate"/>
            </w:r>
            <w:r w:rsidR="005E2FA7">
              <w:rPr>
                <w:webHidden/>
              </w:rPr>
              <w:t>16</w:t>
            </w:r>
            <w:r w:rsidR="005E2FA7">
              <w:rPr>
                <w:webHidden/>
              </w:rPr>
              <w:fldChar w:fldCharType="end"/>
            </w:r>
          </w:hyperlink>
        </w:p>
        <w:p w14:paraId="37223C36" w14:textId="3C004C00" w:rsidR="005E2FA7" w:rsidRDefault="006E356C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2268589" w:history="1">
            <w:r w:rsidR="005E2FA7" w:rsidRPr="00F87CD4">
              <w:rPr>
                <w:rStyle w:val="ac"/>
              </w:rPr>
              <w:t>12. Задания для практического этапа профессионального экзамена</w:t>
            </w:r>
            <w:r w:rsidR="005E2FA7">
              <w:rPr>
                <w:webHidden/>
              </w:rPr>
              <w:tab/>
            </w:r>
            <w:r w:rsidR="005E2FA7">
              <w:rPr>
                <w:webHidden/>
              </w:rPr>
              <w:fldChar w:fldCharType="begin"/>
            </w:r>
            <w:r w:rsidR="005E2FA7">
              <w:rPr>
                <w:webHidden/>
              </w:rPr>
              <w:instrText xml:space="preserve"> PAGEREF _Toc112268589 \h </w:instrText>
            </w:r>
            <w:r w:rsidR="005E2FA7">
              <w:rPr>
                <w:webHidden/>
              </w:rPr>
            </w:r>
            <w:r w:rsidR="005E2FA7">
              <w:rPr>
                <w:webHidden/>
              </w:rPr>
              <w:fldChar w:fldCharType="separate"/>
            </w:r>
            <w:r w:rsidR="005E2FA7">
              <w:rPr>
                <w:webHidden/>
              </w:rPr>
              <w:t>19</w:t>
            </w:r>
            <w:r w:rsidR="005E2FA7">
              <w:rPr>
                <w:webHidden/>
              </w:rPr>
              <w:fldChar w:fldCharType="end"/>
            </w:r>
          </w:hyperlink>
        </w:p>
        <w:p w14:paraId="376CB2AB" w14:textId="694423A4" w:rsidR="005E2FA7" w:rsidRDefault="006E356C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2268590" w:history="1">
            <w:r w:rsidR="005E2FA7" w:rsidRPr="00F87CD4">
              <w:rPr>
                <w:rStyle w:val="ac"/>
              </w:rPr>
              <w:t>13. 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  <w:r w:rsidR="005E2FA7">
              <w:rPr>
                <w:webHidden/>
              </w:rPr>
              <w:tab/>
            </w:r>
            <w:r w:rsidR="005E2FA7">
              <w:rPr>
                <w:webHidden/>
              </w:rPr>
              <w:fldChar w:fldCharType="begin"/>
            </w:r>
            <w:r w:rsidR="005E2FA7">
              <w:rPr>
                <w:webHidden/>
              </w:rPr>
              <w:instrText xml:space="preserve"> PAGEREF _Toc112268590 \h </w:instrText>
            </w:r>
            <w:r w:rsidR="005E2FA7">
              <w:rPr>
                <w:webHidden/>
              </w:rPr>
            </w:r>
            <w:r w:rsidR="005E2FA7">
              <w:rPr>
                <w:webHidden/>
              </w:rPr>
              <w:fldChar w:fldCharType="separate"/>
            </w:r>
            <w:r w:rsidR="005E2FA7">
              <w:rPr>
                <w:webHidden/>
              </w:rPr>
              <w:t>26</w:t>
            </w:r>
            <w:r w:rsidR="005E2FA7">
              <w:rPr>
                <w:webHidden/>
              </w:rPr>
              <w:fldChar w:fldCharType="end"/>
            </w:r>
          </w:hyperlink>
        </w:p>
        <w:p w14:paraId="600F15CC" w14:textId="2312E463" w:rsidR="005E2FA7" w:rsidRDefault="006E356C">
          <w:pPr>
            <w:pStyle w:val="1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112268591" w:history="1">
            <w:r w:rsidR="005E2FA7" w:rsidRPr="00F87CD4">
              <w:rPr>
                <w:rStyle w:val="ac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  <w:r w:rsidR="005E2FA7">
              <w:rPr>
                <w:webHidden/>
              </w:rPr>
              <w:tab/>
            </w:r>
            <w:r w:rsidR="005E2FA7">
              <w:rPr>
                <w:webHidden/>
              </w:rPr>
              <w:fldChar w:fldCharType="begin"/>
            </w:r>
            <w:r w:rsidR="005E2FA7">
              <w:rPr>
                <w:webHidden/>
              </w:rPr>
              <w:instrText xml:space="preserve"> PAGEREF _Toc112268591 \h </w:instrText>
            </w:r>
            <w:r w:rsidR="005E2FA7">
              <w:rPr>
                <w:webHidden/>
              </w:rPr>
            </w:r>
            <w:r w:rsidR="005E2FA7">
              <w:rPr>
                <w:webHidden/>
              </w:rPr>
              <w:fldChar w:fldCharType="separate"/>
            </w:r>
            <w:r w:rsidR="005E2FA7">
              <w:rPr>
                <w:webHidden/>
              </w:rPr>
              <w:t>26</w:t>
            </w:r>
            <w:r w:rsidR="005E2FA7">
              <w:rPr>
                <w:webHidden/>
              </w:rPr>
              <w:fldChar w:fldCharType="end"/>
            </w:r>
          </w:hyperlink>
        </w:p>
        <w:p w14:paraId="5613D759" w14:textId="3DC41E7B" w:rsidR="00927FA6" w:rsidRPr="00D9151E" w:rsidRDefault="00927FA6">
          <w:r w:rsidRPr="00D9151E">
            <w:rPr>
              <w:b/>
              <w:bCs/>
            </w:rPr>
            <w:fldChar w:fldCharType="end"/>
          </w:r>
        </w:p>
      </w:sdtContent>
    </w:sdt>
    <w:p w14:paraId="4B526A0A" w14:textId="5B86FDD3" w:rsidR="00FF3967" w:rsidRPr="00D9151E" w:rsidRDefault="00FF3967" w:rsidP="00042D2B">
      <w:pPr>
        <w:tabs>
          <w:tab w:val="left" w:pos="426"/>
        </w:tabs>
        <w:spacing w:after="240"/>
        <w:ind w:firstLine="0"/>
        <w:rPr>
          <w:szCs w:val="24"/>
        </w:rPr>
      </w:pPr>
    </w:p>
    <w:p w14:paraId="33BAEB0F" w14:textId="5C2558B4" w:rsidR="00F036CA" w:rsidRPr="00D9151E" w:rsidRDefault="00FF3967" w:rsidP="00927FA6">
      <w:pPr>
        <w:pStyle w:val="1"/>
        <w:contextualSpacing/>
        <w:jc w:val="center"/>
      </w:pPr>
      <w:r w:rsidRPr="00D9151E">
        <w:rPr>
          <w:szCs w:val="24"/>
        </w:rPr>
        <w:br w:type="page"/>
      </w:r>
      <w:bookmarkStart w:id="5" w:name="_Toc87296036"/>
      <w:bookmarkStart w:id="6" w:name="_Toc112268578"/>
      <w:r w:rsidR="00927FA6" w:rsidRPr="00D9151E">
        <w:rPr>
          <w:szCs w:val="24"/>
        </w:rPr>
        <w:lastRenderedPageBreak/>
        <w:t xml:space="preserve">1. </w:t>
      </w:r>
      <w:r w:rsidR="00B64B56" w:rsidRPr="00D9151E">
        <w:t>Наименование квалификации и уровень квалификации:</w:t>
      </w:r>
      <w:bookmarkStart w:id="7" w:name="_Hlk26473091"/>
      <w:bookmarkEnd w:id="5"/>
      <w:bookmarkEnd w:id="6"/>
    </w:p>
    <w:bookmarkEnd w:id="7"/>
    <w:p w14:paraId="24D867BB" w14:textId="08DF124C" w:rsidR="005C7861" w:rsidRPr="00D9151E" w:rsidRDefault="00822205" w:rsidP="00927FA6">
      <w:pPr>
        <w:widowControl w:val="0"/>
        <w:tabs>
          <w:tab w:val="left" w:pos="426"/>
        </w:tabs>
        <w:autoSpaceDE w:val="0"/>
        <w:autoSpaceDN w:val="0"/>
        <w:ind w:firstLine="0"/>
        <w:jc w:val="center"/>
        <w:rPr>
          <w:szCs w:val="24"/>
          <w:u w:val="single"/>
        </w:rPr>
      </w:pPr>
      <w:r w:rsidRPr="00D9151E">
        <w:rPr>
          <w:szCs w:val="24"/>
        </w:rPr>
        <w:t>Руководитель строительной организации (7 уровень квалификации)</w:t>
      </w:r>
    </w:p>
    <w:p w14:paraId="198B4B04" w14:textId="027E6563" w:rsidR="00927FA6" w:rsidRPr="00D9151E" w:rsidRDefault="00927FA6" w:rsidP="00927FA6">
      <w:pPr>
        <w:pStyle w:val="1"/>
        <w:jc w:val="center"/>
        <w:rPr>
          <w:rStyle w:val="10"/>
          <w:b/>
          <w:bCs/>
        </w:rPr>
      </w:pPr>
      <w:bookmarkStart w:id="8" w:name="_Toc87296037"/>
      <w:bookmarkStart w:id="9" w:name="_Toc112268579"/>
      <w:r w:rsidRPr="00D9151E">
        <w:rPr>
          <w:rStyle w:val="10"/>
          <w:b/>
          <w:bCs/>
        </w:rPr>
        <w:t xml:space="preserve">2. </w:t>
      </w:r>
      <w:r w:rsidR="00B64B56" w:rsidRPr="00D9151E">
        <w:rPr>
          <w:rStyle w:val="10"/>
          <w:b/>
          <w:bCs/>
        </w:rPr>
        <w:t>Номер квалификации:</w:t>
      </w:r>
      <w:bookmarkEnd w:id="8"/>
      <w:bookmarkEnd w:id="9"/>
    </w:p>
    <w:p w14:paraId="13063724" w14:textId="78B28C3D" w:rsidR="00B64B56" w:rsidRPr="00D9151E" w:rsidRDefault="003B7970" w:rsidP="00927FA6">
      <w:pPr>
        <w:widowControl w:val="0"/>
        <w:autoSpaceDE w:val="0"/>
        <w:autoSpaceDN w:val="0"/>
        <w:ind w:firstLine="0"/>
        <w:jc w:val="center"/>
        <w:rPr>
          <w:szCs w:val="24"/>
        </w:rPr>
      </w:pPr>
      <w:r w:rsidRPr="00D9151E">
        <w:rPr>
          <w:szCs w:val="28"/>
        </w:rPr>
        <w:t>16.0</w:t>
      </w:r>
      <w:r w:rsidR="00822205" w:rsidRPr="00D9151E">
        <w:rPr>
          <w:szCs w:val="28"/>
        </w:rPr>
        <w:t>3800</w:t>
      </w:r>
      <w:r w:rsidRPr="00D9151E">
        <w:rPr>
          <w:szCs w:val="28"/>
        </w:rPr>
        <w:t>.0</w:t>
      </w:r>
      <w:r w:rsidR="00822205" w:rsidRPr="00D9151E">
        <w:rPr>
          <w:szCs w:val="28"/>
        </w:rPr>
        <w:t>1</w:t>
      </w:r>
    </w:p>
    <w:p w14:paraId="707E283B" w14:textId="77777777" w:rsidR="00B64B56" w:rsidRPr="00D9151E" w:rsidRDefault="00B64B56" w:rsidP="00042D2B">
      <w:pPr>
        <w:widowControl w:val="0"/>
        <w:autoSpaceDE w:val="0"/>
        <w:autoSpaceDN w:val="0"/>
        <w:ind w:firstLine="0"/>
        <w:jc w:val="center"/>
        <w:rPr>
          <w:sz w:val="20"/>
        </w:rPr>
      </w:pPr>
      <w:r w:rsidRPr="00D9151E">
        <w:rPr>
          <w:sz w:val="20"/>
        </w:rPr>
        <w:t>(номер</w:t>
      </w:r>
      <w:r w:rsidR="0059431B" w:rsidRPr="00D9151E">
        <w:rPr>
          <w:sz w:val="20"/>
        </w:rPr>
        <w:t xml:space="preserve"> квалификации </w:t>
      </w:r>
      <w:r w:rsidRPr="00D9151E">
        <w:rPr>
          <w:sz w:val="20"/>
        </w:rPr>
        <w:t>в</w:t>
      </w:r>
      <w:r w:rsidR="0059431B" w:rsidRPr="00D9151E">
        <w:rPr>
          <w:sz w:val="20"/>
        </w:rPr>
        <w:t xml:space="preserve"> </w:t>
      </w:r>
      <w:r w:rsidRPr="00D9151E">
        <w:rPr>
          <w:sz w:val="20"/>
        </w:rPr>
        <w:t>реестре</w:t>
      </w:r>
      <w:r w:rsidR="0059431B" w:rsidRPr="00D9151E">
        <w:rPr>
          <w:sz w:val="20"/>
        </w:rPr>
        <w:t xml:space="preserve"> </w:t>
      </w:r>
      <w:r w:rsidRPr="00D9151E">
        <w:rPr>
          <w:sz w:val="20"/>
        </w:rPr>
        <w:t>сведений</w:t>
      </w:r>
      <w:r w:rsidR="0059431B" w:rsidRPr="00D9151E">
        <w:rPr>
          <w:sz w:val="20"/>
        </w:rPr>
        <w:t xml:space="preserve"> </w:t>
      </w:r>
      <w:r w:rsidRPr="00D9151E">
        <w:rPr>
          <w:sz w:val="20"/>
        </w:rPr>
        <w:t>о</w:t>
      </w:r>
      <w:r w:rsidR="0059431B" w:rsidRPr="00D9151E">
        <w:rPr>
          <w:sz w:val="20"/>
        </w:rPr>
        <w:t xml:space="preserve"> </w:t>
      </w:r>
      <w:r w:rsidRPr="00D9151E">
        <w:rPr>
          <w:sz w:val="20"/>
        </w:rPr>
        <w:t>проведении</w:t>
      </w:r>
      <w:r w:rsidR="0059431B" w:rsidRPr="00D9151E">
        <w:rPr>
          <w:sz w:val="20"/>
        </w:rPr>
        <w:t xml:space="preserve"> н</w:t>
      </w:r>
      <w:r w:rsidRPr="00D9151E">
        <w:rPr>
          <w:sz w:val="20"/>
        </w:rPr>
        <w:t>езависимой</w:t>
      </w:r>
      <w:r w:rsidR="0059431B" w:rsidRPr="00D9151E">
        <w:rPr>
          <w:sz w:val="20"/>
        </w:rPr>
        <w:t xml:space="preserve"> </w:t>
      </w:r>
      <w:r w:rsidRPr="00D9151E">
        <w:rPr>
          <w:sz w:val="20"/>
        </w:rPr>
        <w:t>оценки</w:t>
      </w:r>
      <w:r w:rsidR="0059431B" w:rsidRPr="00D9151E">
        <w:rPr>
          <w:sz w:val="20"/>
        </w:rPr>
        <w:t xml:space="preserve"> </w:t>
      </w:r>
      <w:r w:rsidRPr="00D9151E">
        <w:rPr>
          <w:sz w:val="20"/>
        </w:rPr>
        <w:t>квалификации)</w:t>
      </w:r>
    </w:p>
    <w:p w14:paraId="32DA5C91" w14:textId="77777777" w:rsidR="0059431B" w:rsidRPr="00D9151E" w:rsidRDefault="0059431B" w:rsidP="0059431B">
      <w:pPr>
        <w:suppressAutoHyphens/>
        <w:ind w:firstLine="0"/>
        <w:rPr>
          <w:sz w:val="28"/>
          <w:szCs w:val="28"/>
        </w:rPr>
      </w:pPr>
      <w:bookmarkStart w:id="10" w:name="_Hlk478982284"/>
    </w:p>
    <w:p w14:paraId="1AA586E6" w14:textId="2F273C78" w:rsidR="00927FA6" w:rsidRPr="00D9151E" w:rsidRDefault="00927FA6" w:rsidP="00927FA6">
      <w:pPr>
        <w:pStyle w:val="1"/>
        <w:contextualSpacing/>
        <w:jc w:val="center"/>
      </w:pPr>
      <w:bookmarkStart w:id="11" w:name="_Toc87296038"/>
      <w:bookmarkStart w:id="12" w:name="_Toc112268580"/>
      <w:r w:rsidRPr="00D9151E">
        <w:t xml:space="preserve">3. </w:t>
      </w:r>
      <w:r w:rsidR="00B64B56" w:rsidRPr="00D9151E">
        <w:t>Профессиональный стандарт или квалификационные требования, уст</w:t>
      </w:r>
      <w:r w:rsidR="00B64B56" w:rsidRPr="00D9151E">
        <w:t>а</w:t>
      </w:r>
      <w:r w:rsidR="00B64B56" w:rsidRPr="00D9151E">
        <w:t>новленные федеральными законами и иными нормативными правовыми актами Российской Федерации</w:t>
      </w:r>
      <w:bookmarkEnd w:id="11"/>
      <w:bookmarkEnd w:id="12"/>
    </w:p>
    <w:p w14:paraId="7E1DE756" w14:textId="4A061120" w:rsidR="00F036CA" w:rsidRPr="00D9151E" w:rsidRDefault="00B64B56" w:rsidP="00927FA6">
      <w:pPr>
        <w:jc w:val="center"/>
      </w:pPr>
      <w:r w:rsidRPr="00D9151E">
        <w:t xml:space="preserve">(далее </w:t>
      </w:r>
      <w:r w:rsidR="0099554D" w:rsidRPr="00D9151E">
        <w:t>–</w:t>
      </w:r>
      <w:r w:rsidRPr="00D9151E">
        <w:t xml:space="preserve"> требования к квалификации):</w:t>
      </w:r>
    </w:p>
    <w:p w14:paraId="5C40C514" w14:textId="5A4F409E" w:rsidR="00B64B56" w:rsidRPr="00D9151E" w:rsidRDefault="006E356C" w:rsidP="00927FA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zCs w:val="28"/>
        </w:rPr>
      </w:pPr>
      <w:hyperlink r:id="rId10" w:anchor="6540IN" w:history="1">
        <w:r w:rsidR="00AF3357" w:rsidRPr="00D9151E">
          <w:rPr>
            <w:szCs w:val="28"/>
          </w:rPr>
          <w:t>«</w:t>
        </w:r>
        <w:r w:rsidR="00822205" w:rsidRPr="00D9151E">
          <w:rPr>
            <w:szCs w:val="28"/>
          </w:rPr>
          <w:t>Руководитель строительной организации</w:t>
        </w:r>
        <w:r w:rsidR="00AF3357" w:rsidRPr="00D9151E">
          <w:rPr>
            <w:szCs w:val="28"/>
          </w:rPr>
          <w:t>»</w:t>
        </w:r>
      </w:hyperlink>
      <w:r w:rsidR="00C6465B" w:rsidRPr="00D9151E">
        <w:rPr>
          <w:szCs w:val="28"/>
        </w:rPr>
        <w:t xml:space="preserve"> </w:t>
      </w:r>
      <w:r w:rsidR="0059431B" w:rsidRPr="00D9151E">
        <w:rPr>
          <w:szCs w:val="28"/>
        </w:rPr>
        <w:t xml:space="preserve">, </w:t>
      </w:r>
      <w:r w:rsidR="00B43DAD" w:rsidRPr="00D9151E">
        <w:rPr>
          <w:szCs w:val="28"/>
        </w:rPr>
        <w:t xml:space="preserve">код </w:t>
      </w:r>
      <w:r w:rsidR="00EF0D82" w:rsidRPr="00D9151E">
        <w:rPr>
          <w:szCs w:val="28"/>
        </w:rPr>
        <w:t>16</w:t>
      </w:r>
      <w:r w:rsidR="0059431B" w:rsidRPr="00D9151E">
        <w:rPr>
          <w:szCs w:val="28"/>
        </w:rPr>
        <w:t>.</w:t>
      </w:r>
      <w:r w:rsidR="00EF0D82" w:rsidRPr="00D9151E">
        <w:rPr>
          <w:szCs w:val="28"/>
        </w:rPr>
        <w:t>0</w:t>
      </w:r>
      <w:r w:rsidR="00822205" w:rsidRPr="00D9151E">
        <w:rPr>
          <w:szCs w:val="28"/>
        </w:rPr>
        <w:t>38</w:t>
      </w:r>
      <w:r w:rsidR="0059431B" w:rsidRPr="00D9151E">
        <w:rPr>
          <w:szCs w:val="28"/>
        </w:rPr>
        <w:t xml:space="preserve"> (утв. </w:t>
      </w:r>
      <w:r w:rsidR="0099554D" w:rsidRPr="00D9151E">
        <w:rPr>
          <w:szCs w:val="28"/>
        </w:rPr>
        <w:t>п</w:t>
      </w:r>
      <w:r w:rsidR="0059431B" w:rsidRPr="00D9151E">
        <w:rPr>
          <w:szCs w:val="28"/>
        </w:rPr>
        <w:t xml:space="preserve">риказом Министерства труда и социальной защиты РФ от </w:t>
      </w:r>
      <w:r w:rsidR="00822205" w:rsidRPr="00D9151E">
        <w:rPr>
          <w:szCs w:val="28"/>
        </w:rPr>
        <w:t>17</w:t>
      </w:r>
      <w:r w:rsidR="00C6465B" w:rsidRPr="00D9151E">
        <w:rPr>
          <w:szCs w:val="28"/>
        </w:rPr>
        <w:t xml:space="preserve"> </w:t>
      </w:r>
      <w:r w:rsidR="00822205" w:rsidRPr="00D9151E">
        <w:rPr>
          <w:szCs w:val="28"/>
        </w:rPr>
        <w:t>ноября</w:t>
      </w:r>
      <w:r w:rsidR="00C6465B" w:rsidRPr="00D9151E">
        <w:rPr>
          <w:szCs w:val="28"/>
        </w:rPr>
        <w:t xml:space="preserve"> 202</w:t>
      </w:r>
      <w:r w:rsidR="00822205" w:rsidRPr="00D9151E">
        <w:rPr>
          <w:szCs w:val="28"/>
        </w:rPr>
        <w:t>0</w:t>
      </w:r>
      <w:r w:rsidR="00C6465B" w:rsidRPr="00D9151E">
        <w:rPr>
          <w:szCs w:val="28"/>
        </w:rPr>
        <w:t xml:space="preserve">1 года N </w:t>
      </w:r>
      <w:r w:rsidR="00822205" w:rsidRPr="00D9151E">
        <w:rPr>
          <w:szCs w:val="28"/>
        </w:rPr>
        <w:t>803</w:t>
      </w:r>
      <w:r w:rsidR="00C6465B" w:rsidRPr="00D9151E">
        <w:rPr>
          <w:szCs w:val="28"/>
        </w:rPr>
        <w:t>н</w:t>
      </w:r>
      <w:r w:rsidR="006B352A" w:rsidRPr="00D9151E">
        <w:rPr>
          <w:szCs w:val="28"/>
        </w:rPr>
        <w:t xml:space="preserve">, рег. номер </w:t>
      </w:r>
      <w:r w:rsidR="00822205" w:rsidRPr="00D9151E">
        <w:rPr>
          <w:szCs w:val="28"/>
        </w:rPr>
        <w:t>322</w:t>
      </w:r>
      <w:r w:rsidR="0059431B" w:rsidRPr="00D9151E">
        <w:rPr>
          <w:szCs w:val="28"/>
        </w:rPr>
        <w:t>)</w:t>
      </w:r>
    </w:p>
    <w:p w14:paraId="3BD56D67" w14:textId="77777777" w:rsidR="00B64B56" w:rsidRPr="00D9151E" w:rsidRDefault="00B64B56" w:rsidP="00042D2B">
      <w:pPr>
        <w:widowControl w:val="0"/>
        <w:autoSpaceDE w:val="0"/>
        <w:autoSpaceDN w:val="0"/>
        <w:ind w:firstLine="0"/>
        <w:contextualSpacing/>
        <w:jc w:val="center"/>
        <w:rPr>
          <w:sz w:val="20"/>
        </w:rPr>
      </w:pPr>
      <w:r w:rsidRPr="00D9151E">
        <w:rPr>
          <w:sz w:val="28"/>
          <w:szCs w:val="28"/>
        </w:rPr>
        <w:t>(</w:t>
      </w:r>
      <w:r w:rsidRPr="00D9151E">
        <w:rPr>
          <w:sz w:val="20"/>
        </w:rPr>
        <w:t>наименование</w:t>
      </w:r>
      <w:r w:rsidRPr="00D9151E">
        <w:rPr>
          <w:sz w:val="28"/>
          <w:szCs w:val="28"/>
        </w:rPr>
        <w:t xml:space="preserve"> </w:t>
      </w:r>
      <w:r w:rsidRPr="00D9151E">
        <w:rPr>
          <w:sz w:val="20"/>
        </w:rPr>
        <w:t>и код профессионального стандарта либо наименование и реквизиты документов,</w:t>
      </w:r>
      <w:bookmarkEnd w:id="10"/>
      <w:r w:rsidRPr="00D9151E">
        <w:rPr>
          <w:sz w:val="20"/>
        </w:rPr>
        <w:t xml:space="preserve"> устанавлив</w:t>
      </w:r>
      <w:r w:rsidRPr="00D9151E">
        <w:rPr>
          <w:sz w:val="20"/>
        </w:rPr>
        <w:t>а</w:t>
      </w:r>
      <w:r w:rsidRPr="00D9151E">
        <w:rPr>
          <w:sz w:val="20"/>
        </w:rPr>
        <w:t>ющих квалификационные требования)</w:t>
      </w:r>
    </w:p>
    <w:p w14:paraId="50F3CCBA" w14:textId="6911FF96" w:rsidR="002561B3" w:rsidRPr="00D9151E" w:rsidRDefault="00927FA6" w:rsidP="00927FA6">
      <w:pPr>
        <w:pStyle w:val="1"/>
        <w:contextualSpacing/>
        <w:jc w:val="center"/>
      </w:pPr>
      <w:bookmarkStart w:id="13" w:name="_Toc87296039"/>
      <w:bookmarkStart w:id="14" w:name="_Toc112268581"/>
      <w:r w:rsidRPr="00D9151E">
        <w:t xml:space="preserve">4. </w:t>
      </w:r>
      <w:r w:rsidR="00B64B56" w:rsidRPr="00D9151E">
        <w:t>Вид профессиональной деятельности:</w:t>
      </w:r>
      <w:bookmarkStart w:id="15" w:name="_Toc87296040"/>
      <w:bookmarkEnd w:id="4"/>
      <w:bookmarkEnd w:id="13"/>
      <w:bookmarkEnd w:id="14"/>
    </w:p>
    <w:p w14:paraId="480B504C" w14:textId="26EB10B7" w:rsidR="002561B3" w:rsidRPr="00D9151E" w:rsidRDefault="00BC625A" w:rsidP="00927FA6">
      <w:pPr>
        <w:jc w:val="center"/>
        <w:rPr>
          <w:b/>
          <w:bCs/>
        </w:rPr>
      </w:pPr>
      <w:r w:rsidRPr="00D9151E">
        <w:t>Управление строительной организацией</w:t>
      </w:r>
    </w:p>
    <w:p w14:paraId="059C2F0E" w14:textId="74A5701F" w:rsidR="00B64B56" w:rsidRPr="00D9151E" w:rsidRDefault="0059115B" w:rsidP="00FF3967">
      <w:pPr>
        <w:pStyle w:val="1"/>
        <w:contextualSpacing/>
      </w:pPr>
      <w:bookmarkStart w:id="16" w:name="_Toc112268582"/>
      <w:bookmarkStart w:id="17" w:name="_Hlk478983383"/>
      <w:r w:rsidRPr="00D9151E">
        <w:t xml:space="preserve">5. </w:t>
      </w:r>
      <w:r w:rsidR="00B64B56" w:rsidRPr="00D9151E">
        <w:t>Спецификация заданий для теоретического этапа профессионального экзамена</w:t>
      </w:r>
      <w:bookmarkEnd w:id="15"/>
      <w:bookmarkEnd w:id="16"/>
    </w:p>
    <w:p w14:paraId="53C5CFFA" w14:textId="77777777" w:rsidR="00042D2B" w:rsidRPr="00D9151E" w:rsidRDefault="00042D2B" w:rsidP="00042D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26"/>
        <w:gridCol w:w="2407"/>
        <w:gridCol w:w="2329"/>
      </w:tblGrid>
      <w:tr w:rsidR="00E96590" w:rsidRPr="00E96590" w14:paraId="2EF49CF1" w14:textId="77777777" w:rsidTr="008D5FBB">
        <w:trPr>
          <w:trHeight w:val="20"/>
        </w:trPr>
        <w:tc>
          <w:tcPr>
            <w:tcW w:w="2574" w:type="pct"/>
          </w:tcPr>
          <w:p w14:paraId="7D9A3183" w14:textId="77777777" w:rsidR="00E96590" w:rsidRPr="00E96590" w:rsidRDefault="00E96590" w:rsidP="00E96590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E96590">
              <w:rPr>
                <w:szCs w:val="24"/>
              </w:rPr>
              <w:t>Знания, умения в соответствии с требованиями к квалификации, на соответствие которым пр</w:t>
            </w:r>
            <w:r w:rsidRPr="00E96590">
              <w:rPr>
                <w:szCs w:val="24"/>
              </w:rPr>
              <w:t>о</w:t>
            </w:r>
            <w:r w:rsidRPr="00E96590">
              <w:rPr>
                <w:szCs w:val="24"/>
              </w:rPr>
              <w:t>водится оценка квалификации</w:t>
            </w:r>
          </w:p>
        </w:tc>
        <w:tc>
          <w:tcPr>
            <w:tcW w:w="1233" w:type="pct"/>
          </w:tcPr>
          <w:p w14:paraId="1F6A66B4" w14:textId="77777777" w:rsidR="00E96590" w:rsidRPr="00E96590" w:rsidRDefault="00E96590" w:rsidP="00E96590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E96590">
              <w:rPr>
                <w:szCs w:val="24"/>
              </w:rPr>
              <w:t>Критерии оценки квалификации</w:t>
            </w:r>
          </w:p>
        </w:tc>
        <w:tc>
          <w:tcPr>
            <w:tcW w:w="1193" w:type="pct"/>
          </w:tcPr>
          <w:p w14:paraId="4FF2C176" w14:textId="77777777" w:rsidR="00E96590" w:rsidRPr="00E96590" w:rsidRDefault="00E96590" w:rsidP="00E96590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E96590">
              <w:rPr>
                <w:szCs w:val="24"/>
              </w:rPr>
              <w:t>Тип и № задания</w:t>
            </w:r>
          </w:p>
        </w:tc>
      </w:tr>
      <w:tr w:rsidR="00E96590" w:rsidRPr="00E96590" w14:paraId="6658FC4B" w14:textId="77777777" w:rsidTr="008D5FBB">
        <w:trPr>
          <w:trHeight w:val="20"/>
        </w:trPr>
        <w:tc>
          <w:tcPr>
            <w:tcW w:w="2574" w:type="pct"/>
          </w:tcPr>
          <w:p w14:paraId="7935918E" w14:textId="77777777" w:rsidR="00E96590" w:rsidRPr="00E96590" w:rsidRDefault="00E96590" w:rsidP="00E96590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E96590">
              <w:rPr>
                <w:szCs w:val="24"/>
              </w:rPr>
              <w:t>1</w:t>
            </w:r>
          </w:p>
        </w:tc>
        <w:tc>
          <w:tcPr>
            <w:tcW w:w="1233" w:type="pct"/>
          </w:tcPr>
          <w:p w14:paraId="171DE3C8" w14:textId="77777777" w:rsidR="00E96590" w:rsidRPr="00E96590" w:rsidRDefault="00E96590" w:rsidP="00E96590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E96590">
              <w:rPr>
                <w:szCs w:val="24"/>
              </w:rPr>
              <w:t>2</w:t>
            </w:r>
          </w:p>
        </w:tc>
        <w:tc>
          <w:tcPr>
            <w:tcW w:w="1193" w:type="pct"/>
          </w:tcPr>
          <w:p w14:paraId="70B83869" w14:textId="77777777" w:rsidR="00E96590" w:rsidRPr="00E96590" w:rsidRDefault="00E96590" w:rsidP="00E96590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E96590">
              <w:rPr>
                <w:szCs w:val="24"/>
              </w:rPr>
              <w:t>3</w:t>
            </w:r>
          </w:p>
        </w:tc>
      </w:tr>
      <w:tr w:rsidR="00E96590" w:rsidRPr="00E96590" w14:paraId="4BAB8993" w14:textId="77777777" w:rsidTr="008D5FBB">
        <w:trPr>
          <w:trHeight w:val="20"/>
        </w:trPr>
        <w:tc>
          <w:tcPr>
            <w:tcW w:w="2574" w:type="pct"/>
          </w:tcPr>
          <w:p w14:paraId="7ED3B5AA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bookmarkStart w:id="18" w:name="_Hlk112239945"/>
            <w:r w:rsidRPr="00E96590">
              <w:rPr>
                <w:b/>
                <w:bCs/>
                <w:szCs w:val="24"/>
              </w:rPr>
              <w:t>З к А/01.7, А/03.7, В/01.7, В/02.7</w:t>
            </w:r>
          </w:p>
          <w:p w14:paraId="1AED3498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Требования нормативных правовых актов и руководящих документов, регламентирующих градостроительную деятельность, нормати</w:t>
            </w:r>
            <w:r w:rsidRPr="00E96590">
              <w:rPr>
                <w:szCs w:val="24"/>
              </w:rPr>
              <w:t>в</w:t>
            </w:r>
            <w:r w:rsidRPr="00E96590">
              <w:rPr>
                <w:szCs w:val="24"/>
              </w:rPr>
              <w:t>ных технических документов в области стро</w:t>
            </w:r>
            <w:r w:rsidRPr="00E96590">
              <w:rPr>
                <w:szCs w:val="24"/>
              </w:rPr>
              <w:t>и</w:t>
            </w:r>
            <w:r w:rsidRPr="00E96590">
              <w:rPr>
                <w:szCs w:val="24"/>
              </w:rPr>
              <w:t>тельства</w:t>
            </w:r>
            <w:bookmarkEnd w:id="18"/>
          </w:p>
        </w:tc>
        <w:tc>
          <w:tcPr>
            <w:tcW w:w="1233" w:type="pct"/>
          </w:tcPr>
          <w:p w14:paraId="19076C2F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1 балл за правильно выполненное задание</w:t>
            </w:r>
          </w:p>
        </w:tc>
        <w:tc>
          <w:tcPr>
            <w:tcW w:w="1193" w:type="pct"/>
          </w:tcPr>
          <w:p w14:paraId="4CCE0D0F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1, 2, 3, 4 - задания с выбором ответа</w:t>
            </w:r>
          </w:p>
          <w:p w14:paraId="17D7C4F4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5 – задание с откр</w:t>
            </w:r>
            <w:r w:rsidRPr="00E96590">
              <w:rPr>
                <w:szCs w:val="24"/>
              </w:rPr>
              <w:t>ы</w:t>
            </w:r>
            <w:r w:rsidRPr="00E96590">
              <w:rPr>
                <w:szCs w:val="24"/>
              </w:rPr>
              <w:t xml:space="preserve">тым ответом </w:t>
            </w:r>
          </w:p>
        </w:tc>
      </w:tr>
      <w:tr w:rsidR="00E96590" w:rsidRPr="00E96590" w14:paraId="7EC715FA" w14:textId="77777777" w:rsidTr="008D5FBB">
        <w:trPr>
          <w:trHeight w:val="20"/>
        </w:trPr>
        <w:tc>
          <w:tcPr>
            <w:tcW w:w="2574" w:type="pct"/>
          </w:tcPr>
          <w:p w14:paraId="0EC9AA71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bookmarkStart w:id="19" w:name="_Hlk112239968"/>
            <w:r w:rsidRPr="00E96590">
              <w:rPr>
                <w:b/>
                <w:bCs/>
                <w:szCs w:val="24"/>
              </w:rPr>
              <w:t>З к А/01.7</w:t>
            </w:r>
          </w:p>
          <w:p w14:paraId="699C62F3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Требования нормативных правовых актов, р</w:t>
            </w:r>
            <w:r w:rsidRPr="00E96590">
              <w:rPr>
                <w:szCs w:val="24"/>
              </w:rPr>
              <w:t>е</w:t>
            </w:r>
            <w:r w:rsidRPr="00E96590">
              <w:rPr>
                <w:szCs w:val="24"/>
              </w:rPr>
              <w:t>гламентирующих техническое регулирование в строительстве</w:t>
            </w:r>
            <w:bookmarkEnd w:id="19"/>
          </w:p>
        </w:tc>
        <w:tc>
          <w:tcPr>
            <w:tcW w:w="1233" w:type="pct"/>
          </w:tcPr>
          <w:p w14:paraId="2F8D036F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193" w:type="pct"/>
          </w:tcPr>
          <w:p w14:paraId="4FC9762A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6, 7, 8, 9, 10 - задания с выбором ответа</w:t>
            </w:r>
          </w:p>
        </w:tc>
      </w:tr>
      <w:tr w:rsidR="00E96590" w:rsidRPr="00E96590" w14:paraId="2120ABFB" w14:textId="77777777" w:rsidTr="008D5FBB">
        <w:trPr>
          <w:trHeight w:val="20"/>
        </w:trPr>
        <w:tc>
          <w:tcPr>
            <w:tcW w:w="2574" w:type="pct"/>
          </w:tcPr>
          <w:p w14:paraId="36A3072A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bookmarkStart w:id="20" w:name="_Hlk112239997"/>
            <w:r w:rsidRPr="00E96590">
              <w:rPr>
                <w:b/>
                <w:bCs/>
                <w:szCs w:val="24"/>
              </w:rPr>
              <w:t>З к А/01.7, А/02.7</w:t>
            </w:r>
          </w:p>
          <w:p w14:paraId="2756AD1A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Требования нормативных правовых актов, р</w:t>
            </w:r>
            <w:r w:rsidRPr="00E96590">
              <w:rPr>
                <w:szCs w:val="24"/>
              </w:rPr>
              <w:t>е</w:t>
            </w:r>
            <w:r w:rsidRPr="00E96590">
              <w:rPr>
                <w:szCs w:val="24"/>
              </w:rPr>
              <w:t>гламентирующих вопросы трудовых отнош</w:t>
            </w:r>
            <w:r w:rsidRPr="00E96590">
              <w:rPr>
                <w:szCs w:val="24"/>
              </w:rPr>
              <w:t>е</w:t>
            </w:r>
            <w:r w:rsidRPr="00E96590">
              <w:rPr>
                <w:szCs w:val="24"/>
              </w:rPr>
              <w:t>ний, охраны труда, пожарной безопасности, охраны окружающей среды и рационального использования природных ресурсов</w:t>
            </w:r>
            <w:bookmarkEnd w:id="20"/>
          </w:p>
        </w:tc>
        <w:tc>
          <w:tcPr>
            <w:tcW w:w="1233" w:type="pct"/>
          </w:tcPr>
          <w:p w14:paraId="433B85ED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193" w:type="pct"/>
          </w:tcPr>
          <w:p w14:paraId="5D8DB9E0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11, 12, 13, 14, 15 - задания с выбором ответа</w:t>
            </w:r>
          </w:p>
        </w:tc>
      </w:tr>
      <w:tr w:rsidR="00E96590" w:rsidRPr="00E96590" w14:paraId="1DDE8804" w14:textId="77777777" w:rsidTr="008D5FBB">
        <w:trPr>
          <w:trHeight w:val="20"/>
        </w:trPr>
        <w:tc>
          <w:tcPr>
            <w:tcW w:w="2574" w:type="pct"/>
          </w:tcPr>
          <w:p w14:paraId="7D727B58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bookmarkStart w:id="21" w:name="_Hlk112240025"/>
            <w:r w:rsidRPr="00E96590">
              <w:rPr>
                <w:b/>
                <w:bCs/>
                <w:szCs w:val="24"/>
              </w:rPr>
              <w:t>З к А/01.7, А/2.07, А/03.7, А/04.7</w:t>
            </w:r>
          </w:p>
          <w:p w14:paraId="2BF2E3E5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Основные виды материально-технических р</w:t>
            </w:r>
            <w:r w:rsidRPr="00E96590">
              <w:rPr>
                <w:szCs w:val="24"/>
              </w:rPr>
              <w:t>е</w:t>
            </w:r>
            <w:r w:rsidRPr="00E96590">
              <w:rPr>
                <w:szCs w:val="24"/>
              </w:rPr>
              <w:t>сурсов строительного производства, методы их применения</w:t>
            </w:r>
            <w:bookmarkEnd w:id="21"/>
          </w:p>
        </w:tc>
        <w:tc>
          <w:tcPr>
            <w:tcW w:w="1233" w:type="pct"/>
          </w:tcPr>
          <w:p w14:paraId="201D84A9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193" w:type="pct"/>
          </w:tcPr>
          <w:p w14:paraId="27771147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16, 17, 18 - задания с выбором ответа</w:t>
            </w:r>
          </w:p>
        </w:tc>
      </w:tr>
      <w:tr w:rsidR="00E96590" w:rsidRPr="00E96590" w14:paraId="6BA49018" w14:textId="77777777" w:rsidTr="008D5FBB">
        <w:trPr>
          <w:trHeight w:val="20"/>
        </w:trPr>
        <w:tc>
          <w:tcPr>
            <w:tcW w:w="2574" w:type="pct"/>
          </w:tcPr>
          <w:p w14:paraId="7D14D645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bookmarkStart w:id="22" w:name="_Hlk112240046"/>
            <w:r w:rsidRPr="00E96590">
              <w:rPr>
                <w:b/>
                <w:bCs/>
                <w:szCs w:val="24"/>
              </w:rPr>
              <w:t>З к А/01.7, А/02.7, А/03.7, А/04.7</w:t>
            </w:r>
          </w:p>
          <w:p w14:paraId="236D0696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lastRenderedPageBreak/>
              <w:t>Методы и средства управления проектами в строительстве</w:t>
            </w:r>
            <w:bookmarkEnd w:id="22"/>
          </w:p>
        </w:tc>
        <w:tc>
          <w:tcPr>
            <w:tcW w:w="1233" w:type="pct"/>
          </w:tcPr>
          <w:p w14:paraId="28A2632A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193" w:type="pct"/>
          </w:tcPr>
          <w:p w14:paraId="78C2FE59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 xml:space="preserve">19, 20 - - задания с </w:t>
            </w:r>
            <w:r w:rsidRPr="00E96590">
              <w:rPr>
                <w:szCs w:val="24"/>
              </w:rPr>
              <w:lastRenderedPageBreak/>
              <w:t>выбором ответа</w:t>
            </w:r>
          </w:p>
        </w:tc>
      </w:tr>
      <w:tr w:rsidR="00E96590" w:rsidRPr="00E96590" w14:paraId="2D7140F1" w14:textId="77777777" w:rsidTr="008D5FBB">
        <w:trPr>
          <w:trHeight w:val="20"/>
        </w:trPr>
        <w:tc>
          <w:tcPr>
            <w:tcW w:w="2574" w:type="pct"/>
          </w:tcPr>
          <w:p w14:paraId="2338DAFD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bookmarkStart w:id="23" w:name="_Hlk112240560"/>
            <w:r w:rsidRPr="00E96590">
              <w:rPr>
                <w:b/>
                <w:bCs/>
                <w:szCs w:val="24"/>
              </w:rPr>
              <w:lastRenderedPageBreak/>
              <w:t>З к А/01.7, А/02.7, А/03.7</w:t>
            </w:r>
          </w:p>
          <w:p w14:paraId="5735CF89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Основы информационного моделирования в строительстве</w:t>
            </w:r>
            <w:bookmarkEnd w:id="23"/>
          </w:p>
        </w:tc>
        <w:tc>
          <w:tcPr>
            <w:tcW w:w="1233" w:type="pct"/>
          </w:tcPr>
          <w:p w14:paraId="46679A61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193" w:type="pct"/>
          </w:tcPr>
          <w:p w14:paraId="0F9A4C64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21, 22, 23, 24 - зад</w:t>
            </w:r>
            <w:r w:rsidRPr="00E96590">
              <w:rPr>
                <w:szCs w:val="24"/>
              </w:rPr>
              <w:t>а</w:t>
            </w:r>
            <w:r w:rsidRPr="00E96590">
              <w:rPr>
                <w:szCs w:val="24"/>
              </w:rPr>
              <w:t>ния с выбором отв</w:t>
            </w:r>
            <w:r w:rsidRPr="00E96590">
              <w:rPr>
                <w:szCs w:val="24"/>
              </w:rPr>
              <w:t>е</w:t>
            </w:r>
            <w:r w:rsidRPr="00E96590">
              <w:rPr>
                <w:szCs w:val="24"/>
              </w:rPr>
              <w:t>та</w:t>
            </w:r>
          </w:p>
        </w:tc>
      </w:tr>
      <w:tr w:rsidR="00E96590" w:rsidRPr="00E96590" w14:paraId="75028548" w14:textId="77777777" w:rsidTr="008D5FBB">
        <w:trPr>
          <w:trHeight w:val="20"/>
        </w:trPr>
        <w:tc>
          <w:tcPr>
            <w:tcW w:w="2574" w:type="pct"/>
          </w:tcPr>
          <w:p w14:paraId="6CD52242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bookmarkStart w:id="24" w:name="_Hlk112240597"/>
            <w:r w:rsidRPr="00E96590">
              <w:rPr>
                <w:b/>
                <w:bCs/>
                <w:szCs w:val="24"/>
              </w:rPr>
              <w:t>З к А/04.7</w:t>
            </w:r>
          </w:p>
          <w:p w14:paraId="47902D78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Требования нормативных правовых актов и руководящих документов, регламентирующих ценообразование в строительстве</w:t>
            </w:r>
            <w:bookmarkEnd w:id="24"/>
          </w:p>
        </w:tc>
        <w:tc>
          <w:tcPr>
            <w:tcW w:w="1233" w:type="pct"/>
          </w:tcPr>
          <w:p w14:paraId="012D393A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193" w:type="pct"/>
          </w:tcPr>
          <w:p w14:paraId="3EF91760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26, 26, 27 - задания с выбором ответа</w:t>
            </w:r>
          </w:p>
        </w:tc>
      </w:tr>
      <w:tr w:rsidR="00E96590" w:rsidRPr="00E96590" w14:paraId="0300D3DD" w14:textId="77777777" w:rsidTr="008D5FBB">
        <w:trPr>
          <w:trHeight w:val="20"/>
        </w:trPr>
        <w:tc>
          <w:tcPr>
            <w:tcW w:w="2574" w:type="pct"/>
          </w:tcPr>
          <w:p w14:paraId="7CC0046D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bookmarkStart w:id="25" w:name="_Hlk112240608"/>
            <w:r w:rsidRPr="00E96590">
              <w:rPr>
                <w:b/>
                <w:bCs/>
                <w:szCs w:val="24"/>
              </w:rPr>
              <w:t>З к А/04.7</w:t>
            </w:r>
          </w:p>
          <w:p w14:paraId="6D76D1BD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Требования нормативных правовых актов и руководящих документов, регламентирующих участие в торгах по закупке услуг и работ в строительстве</w:t>
            </w:r>
            <w:bookmarkEnd w:id="25"/>
          </w:p>
        </w:tc>
        <w:tc>
          <w:tcPr>
            <w:tcW w:w="1233" w:type="pct"/>
          </w:tcPr>
          <w:p w14:paraId="02594184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193" w:type="pct"/>
          </w:tcPr>
          <w:p w14:paraId="35331030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28 - задание с выб</w:t>
            </w:r>
            <w:r w:rsidRPr="00E96590">
              <w:rPr>
                <w:szCs w:val="24"/>
              </w:rPr>
              <w:t>о</w:t>
            </w:r>
            <w:r w:rsidRPr="00E96590">
              <w:rPr>
                <w:szCs w:val="24"/>
              </w:rPr>
              <w:t>ром ответа</w:t>
            </w:r>
          </w:p>
        </w:tc>
      </w:tr>
      <w:tr w:rsidR="00E96590" w:rsidRPr="00E96590" w14:paraId="09387CB7" w14:textId="77777777" w:rsidTr="008D5FBB">
        <w:trPr>
          <w:trHeight w:val="20"/>
        </w:trPr>
        <w:tc>
          <w:tcPr>
            <w:tcW w:w="2574" w:type="pct"/>
          </w:tcPr>
          <w:p w14:paraId="51CC8845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bookmarkStart w:id="26" w:name="_Hlk112240623"/>
            <w:r w:rsidRPr="00E96590">
              <w:rPr>
                <w:b/>
                <w:bCs/>
                <w:szCs w:val="24"/>
              </w:rPr>
              <w:t>З к А/04.7</w:t>
            </w:r>
          </w:p>
          <w:p w14:paraId="2E94A7BF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</w:t>
            </w:r>
            <w:bookmarkEnd w:id="26"/>
          </w:p>
        </w:tc>
        <w:tc>
          <w:tcPr>
            <w:tcW w:w="1233" w:type="pct"/>
          </w:tcPr>
          <w:p w14:paraId="17F40B5A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193" w:type="pct"/>
          </w:tcPr>
          <w:p w14:paraId="086441AF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29, 30, 31 - задания с выбором ответа</w:t>
            </w:r>
          </w:p>
        </w:tc>
      </w:tr>
      <w:tr w:rsidR="00E96590" w:rsidRPr="00E96590" w14:paraId="36D0C9B2" w14:textId="77777777" w:rsidTr="008D5FBB">
        <w:trPr>
          <w:trHeight w:val="20"/>
        </w:trPr>
        <w:tc>
          <w:tcPr>
            <w:tcW w:w="2574" w:type="pct"/>
          </w:tcPr>
          <w:p w14:paraId="57153D6A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bookmarkStart w:id="27" w:name="_Hlk112240638"/>
            <w:r w:rsidRPr="00E96590">
              <w:rPr>
                <w:b/>
                <w:bCs/>
                <w:szCs w:val="24"/>
              </w:rPr>
              <w:t>З к В/01.7, В/02.7</w:t>
            </w:r>
          </w:p>
          <w:p w14:paraId="64E1E98A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Требования нормативных правовых актов и руководящих документов, регламентирующих предпринимательскую деятельность стро</w:t>
            </w:r>
            <w:r w:rsidRPr="00E96590">
              <w:rPr>
                <w:szCs w:val="24"/>
              </w:rPr>
              <w:t>и</w:t>
            </w:r>
            <w:r w:rsidRPr="00E96590">
              <w:rPr>
                <w:szCs w:val="24"/>
              </w:rPr>
              <w:t>тельной организации</w:t>
            </w:r>
            <w:bookmarkEnd w:id="27"/>
          </w:p>
        </w:tc>
        <w:tc>
          <w:tcPr>
            <w:tcW w:w="1233" w:type="pct"/>
          </w:tcPr>
          <w:p w14:paraId="49C951C3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193" w:type="pct"/>
          </w:tcPr>
          <w:p w14:paraId="4B527EA1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32, 33, 34 - задания с выбором ответа</w:t>
            </w:r>
          </w:p>
        </w:tc>
      </w:tr>
      <w:tr w:rsidR="00E96590" w:rsidRPr="00E96590" w14:paraId="55B0E030" w14:textId="77777777" w:rsidTr="008D5FBB">
        <w:trPr>
          <w:trHeight w:val="20"/>
        </w:trPr>
        <w:tc>
          <w:tcPr>
            <w:tcW w:w="2574" w:type="pct"/>
          </w:tcPr>
          <w:p w14:paraId="02D67807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bookmarkStart w:id="28" w:name="_Hlk112240665"/>
            <w:r w:rsidRPr="00E96590">
              <w:rPr>
                <w:b/>
                <w:bCs/>
                <w:szCs w:val="24"/>
              </w:rPr>
              <w:t>З к В/01.7</w:t>
            </w:r>
          </w:p>
          <w:p w14:paraId="78C74728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Методы и средства организационного прое</w:t>
            </w:r>
            <w:r w:rsidRPr="00E96590">
              <w:rPr>
                <w:szCs w:val="24"/>
              </w:rPr>
              <w:t>к</w:t>
            </w:r>
            <w:r w:rsidRPr="00E96590">
              <w:rPr>
                <w:szCs w:val="24"/>
              </w:rPr>
              <w:t>тирования деятельности строительной орган</w:t>
            </w:r>
            <w:r w:rsidRPr="00E96590">
              <w:rPr>
                <w:szCs w:val="24"/>
              </w:rPr>
              <w:t>и</w:t>
            </w:r>
            <w:r w:rsidRPr="00E96590">
              <w:rPr>
                <w:szCs w:val="24"/>
              </w:rPr>
              <w:t>зации</w:t>
            </w:r>
            <w:bookmarkEnd w:id="28"/>
          </w:p>
        </w:tc>
        <w:tc>
          <w:tcPr>
            <w:tcW w:w="1233" w:type="pct"/>
          </w:tcPr>
          <w:p w14:paraId="1001C698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193" w:type="pct"/>
          </w:tcPr>
          <w:p w14:paraId="2F2C5F68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35, 36 - задания с выбором ответа</w:t>
            </w:r>
          </w:p>
          <w:p w14:paraId="5454D65F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37 – задание с о</w:t>
            </w:r>
            <w:r w:rsidRPr="00E96590">
              <w:rPr>
                <w:szCs w:val="24"/>
              </w:rPr>
              <w:t>т</w:t>
            </w:r>
            <w:r w:rsidRPr="00E96590">
              <w:rPr>
                <w:szCs w:val="24"/>
              </w:rPr>
              <w:t>крытым ответом</w:t>
            </w:r>
          </w:p>
        </w:tc>
      </w:tr>
      <w:tr w:rsidR="00E96590" w:rsidRPr="00E96590" w14:paraId="5A953961" w14:textId="77777777" w:rsidTr="008D5FBB">
        <w:trPr>
          <w:trHeight w:val="20"/>
        </w:trPr>
        <w:tc>
          <w:tcPr>
            <w:tcW w:w="2574" w:type="pct"/>
          </w:tcPr>
          <w:p w14:paraId="7D957DEE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r w:rsidRPr="00E96590">
              <w:rPr>
                <w:b/>
                <w:bCs/>
                <w:szCs w:val="24"/>
              </w:rPr>
              <w:t>№ к В/01.7</w:t>
            </w:r>
          </w:p>
          <w:p w14:paraId="6B0D1443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Требования нормативных правовых актов и руководящих документов, регламентирующих разработку документов стратегического пл</w:t>
            </w:r>
            <w:r w:rsidRPr="00E96590">
              <w:rPr>
                <w:szCs w:val="24"/>
              </w:rPr>
              <w:t>а</w:t>
            </w:r>
            <w:r w:rsidRPr="00E96590">
              <w:rPr>
                <w:szCs w:val="24"/>
              </w:rPr>
              <w:t>нирования</w:t>
            </w:r>
          </w:p>
        </w:tc>
        <w:tc>
          <w:tcPr>
            <w:tcW w:w="1233" w:type="pct"/>
          </w:tcPr>
          <w:p w14:paraId="6FCF3178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193" w:type="pct"/>
          </w:tcPr>
          <w:p w14:paraId="7AA9AE6B" w14:textId="77777777" w:rsidR="00E96590" w:rsidRPr="00E96590" w:rsidRDefault="00E96590" w:rsidP="00E96590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E96590">
              <w:rPr>
                <w:szCs w:val="24"/>
              </w:rPr>
              <w:t>38, 39 ,40 - задания с выбором ответа</w:t>
            </w:r>
          </w:p>
        </w:tc>
      </w:tr>
    </w:tbl>
    <w:p w14:paraId="02C18F15" w14:textId="77777777" w:rsidR="00B64B56" w:rsidRPr="00D9151E" w:rsidRDefault="00B64B56" w:rsidP="0059431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14:paraId="569AD28C" w14:textId="77777777" w:rsidR="00B64B56" w:rsidRPr="00D9151E" w:rsidRDefault="00B64B56" w:rsidP="0059431B">
      <w:pPr>
        <w:widowControl w:val="0"/>
        <w:autoSpaceDE w:val="0"/>
        <w:autoSpaceDN w:val="0"/>
        <w:ind w:firstLine="0"/>
        <w:rPr>
          <w:szCs w:val="24"/>
        </w:rPr>
      </w:pPr>
      <w:r w:rsidRPr="00D9151E">
        <w:rPr>
          <w:szCs w:val="24"/>
        </w:rPr>
        <w:t>Общая информация по структуре заданий для теоретического этапа</w:t>
      </w:r>
      <w:r w:rsidR="0045603A" w:rsidRPr="00D9151E">
        <w:rPr>
          <w:szCs w:val="24"/>
        </w:rPr>
        <w:t xml:space="preserve"> </w:t>
      </w:r>
      <w:r w:rsidRPr="00D9151E">
        <w:rPr>
          <w:szCs w:val="24"/>
        </w:rPr>
        <w:t>профессионального э</w:t>
      </w:r>
      <w:r w:rsidRPr="00D9151E">
        <w:rPr>
          <w:szCs w:val="24"/>
        </w:rPr>
        <w:t>к</w:t>
      </w:r>
      <w:r w:rsidRPr="00D9151E">
        <w:rPr>
          <w:szCs w:val="24"/>
        </w:rPr>
        <w:t>замена:</w:t>
      </w:r>
    </w:p>
    <w:p w14:paraId="0C8C2E5D" w14:textId="69BFE8DF" w:rsidR="00B64B56" w:rsidRPr="00D9151E" w:rsidRDefault="00B64B56" w:rsidP="0059431B">
      <w:pPr>
        <w:widowControl w:val="0"/>
        <w:autoSpaceDE w:val="0"/>
        <w:autoSpaceDN w:val="0"/>
        <w:ind w:firstLine="0"/>
        <w:rPr>
          <w:szCs w:val="24"/>
        </w:rPr>
      </w:pPr>
      <w:r w:rsidRPr="00D9151E">
        <w:rPr>
          <w:szCs w:val="24"/>
        </w:rPr>
        <w:t xml:space="preserve">количество заданий с выбором ответа: </w:t>
      </w:r>
      <w:r w:rsidR="006F7B6E" w:rsidRPr="00D9151E">
        <w:rPr>
          <w:szCs w:val="24"/>
        </w:rPr>
        <w:t>38</w:t>
      </w:r>
    </w:p>
    <w:p w14:paraId="5E5EBC50" w14:textId="29DAD868" w:rsidR="00CA2B92" w:rsidRPr="00D9151E" w:rsidRDefault="00CA2B92" w:rsidP="00CA2B92">
      <w:pPr>
        <w:widowControl w:val="0"/>
        <w:autoSpaceDE w:val="0"/>
        <w:autoSpaceDN w:val="0"/>
        <w:ind w:firstLine="0"/>
        <w:rPr>
          <w:szCs w:val="24"/>
        </w:rPr>
      </w:pPr>
      <w:r w:rsidRPr="00D9151E">
        <w:rPr>
          <w:szCs w:val="24"/>
        </w:rPr>
        <w:t>количество заданий</w:t>
      </w:r>
      <w:r w:rsidRPr="00D9151E">
        <w:rPr>
          <w:b/>
          <w:szCs w:val="24"/>
        </w:rPr>
        <w:t xml:space="preserve"> </w:t>
      </w:r>
      <w:r w:rsidRPr="00D9151E">
        <w:rPr>
          <w:szCs w:val="24"/>
        </w:rPr>
        <w:t xml:space="preserve">с открытым ответом: </w:t>
      </w:r>
      <w:r w:rsidR="006F7B6E" w:rsidRPr="00D9151E">
        <w:rPr>
          <w:szCs w:val="24"/>
        </w:rPr>
        <w:t>2</w:t>
      </w:r>
    </w:p>
    <w:p w14:paraId="58EE3CE3" w14:textId="77777777" w:rsidR="00BC53AC" w:rsidRPr="00D9151E" w:rsidRDefault="00B64B56" w:rsidP="00BC53AC">
      <w:pPr>
        <w:widowControl w:val="0"/>
        <w:autoSpaceDE w:val="0"/>
        <w:autoSpaceDN w:val="0"/>
        <w:ind w:firstLine="0"/>
        <w:rPr>
          <w:szCs w:val="24"/>
        </w:rPr>
      </w:pPr>
      <w:r w:rsidRPr="00D9151E">
        <w:rPr>
          <w:szCs w:val="24"/>
        </w:rPr>
        <w:t>время выполнения заданий для теоретического этапа экзамена:</w:t>
      </w:r>
      <w:r w:rsidR="00EB7F44" w:rsidRPr="00D9151E">
        <w:rPr>
          <w:szCs w:val="24"/>
        </w:rPr>
        <w:t xml:space="preserve"> </w:t>
      </w:r>
      <w:r w:rsidR="00691D6A" w:rsidRPr="00D9151E">
        <w:rPr>
          <w:szCs w:val="24"/>
        </w:rPr>
        <w:t>6</w:t>
      </w:r>
      <w:r w:rsidR="0087051D" w:rsidRPr="00D9151E">
        <w:rPr>
          <w:szCs w:val="24"/>
        </w:rPr>
        <w:t>0 минут</w:t>
      </w:r>
      <w:bookmarkStart w:id="29" w:name="_Toc87296041"/>
      <w:bookmarkStart w:id="30" w:name="_Hlk478983473"/>
      <w:bookmarkEnd w:id="17"/>
    </w:p>
    <w:p w14:paraId="6C6601BC" w14:textId="77777777" w:rsidR="00BC53AC" w:rsidRDefault="00BC53AC" w:rsidP="00BC53AC">
      <w:pPr>
        <w:widowControl w:val="0"/>
        <w:autoSpaceDE w:val="0"/>
        <w:autoSpaceDN w:val="0"/>
        <w:ind w:firstLine="0"/>
        <w:rPr>
          <w:szCs w:val="24"/>
        </w:rPr>
      </w:pPr>
    </w:p>
    <w:p w14:paraId="2679388D" w14:textId="77777777" w:rsidR="00326AA6" w:rsidRDefault="00326AA6" w:rsidP="00BC53AC">
      <w:pPr>
        <w:widowControl w:val="0"/>
        <w:autoSpaceDE w:val="0"/>
        <w:autoSpaceDN w:val="0"/>
        <w:ind w:firstLine="0"/>
        <w:rPr>
          <w:szCs w:val="24"/>
        </w:rPr>
      </w:pPr>
    </w:p>
    <w:p w14:paraId="1F065489" w14:textId="77777777" w:rsidR="00326AA6" w:rsidRDefault="00326AA6" w:rsidP="00BC53AC">
      <w:pPr>
        <w:widowControl w:val="0"/>
        <w:autoSpaceDE w:val="0"/>
        <w:autoSpaceDN w:val="0"/>
        <w:ind w:firstLine="0"/>
        <w:rPr>
          <w:szCs w:val="24"/>
        </w:rPr>
      </w:pPr>
    </w:p>
    <w:p w14:paraId="50E5BCD9" w14:textId="77777777" w:rsidR="00326AA6" w:rsidRPr="00D9151E" w:rsidRDefault="00326AA6" w:rsidP="00BC53AC">
      <w:pPr>
        <w:widowControl w:val="0"/>
        <w:autoSpaceDE w:val="0"/>
        <w:autoSpaceDN w:val="0"/>
        <w:ind w:firstLine="0"/>
        <w:rPr>
          <w:szCs w:val="24"/>
        </w:rPr>
      </w:pPr>
    </w:p>
    <w:p w14:paraId="2EEF2457" w14:textId="66CA04C9" w:rsidR="00B64B56" w:rsidRPr="00D9151E" w:rsidRDefault="00FE79B7" w:rsidP="00BC53AC">
      <w:pPr>
        <w:pStyle w:val="1"/>
        <w:contextualSpacing/>
      </w:pPr>
      <w:bookmarkStart w:id="31" w:name="_Toc112268583"/>
      <w:r w:rsidRPr="00D9151E">
        <w:t xml:space="preserve">6. </w:t>
      </w:r>
      <w:r w:rsidR="00B64B56" w:rsidRPr="00D9151E">
        <w:t>Спецификация заданий для практического этапа профессионального э</w:t>
      </w:r>
      <w:r w:rsidR="00B64B56" w:rsidRPr="00D9151E">
        <w:t>к</w:t>
      </w:r>
      <w:r w:rsidR="00B64B56" w:rsidRPr="00D9151E">
        <w:t>замена</w:t>
      </w:r>
      <w:bookmarkEnd w:id="29"/>
      <w:bookmarkEnd w:id="31"/>
    </w:p>
    <w:p w14:paraId="6F26849C" w14:textId="77777777" w:rsidR="00BC53AC" w:rsidRPr="00D9151E" w:rsidRDefault="00BC53AC" w:rsidP="00BC53AC"/>
    <w:p w14:paraId="2751E47D" w14:textId="77777777" w:rsidR="00042D2B" w:rsidRPr="00D9151E" w:rsidRDefault="00042D2B" w:rsidP="00042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791FF8" w:rsidRPr="00D9151E" w14:paraId="5E98EB60" w14:textId="77777777" w:rsidTr="00F83CBA">
        <w:tc>
          <w:tcPr>
            <w:tcW w:w="5159" w:type="dxa"/>
          </w:tcPr>
          <w:p w14:paraId="0BB762CF" w14:textId="77777777" w:rsidR="00791FF8" w:rsidRPr="00D9151E" w:rsidRDefault="00791FF8" w:rsidP="00791FF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9151E">
              <w:rPr>
                <w:szCs w:val="24"/>
              </w:rPr>
              <w:lastRenderedPageBreak/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556590C" w14:textId="77777777" w:rsidR="00791FF8" w:rsidRPr="00D9151E" w:rsidRDefault="00791FF8" w:rsidP="00791FF8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D9151E">
              <w:rPr>
                <w:szCs w:val="24"/>
              </w:rPr>
              <w:t>Критерии оценки квалификации</w:t>
            </w:r>
          </w:p>
          <w:p w14:paraId="2CA2DD87" w14:textId="77777777" w:rsidR="00791FF8" w:rsidRPr="00D9151E" w:rsidRDefault="00791FF8" w:rsidP="00791FF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7F195869" w14:textId="77777777" w:rsidR="00791FF8" w:rsidRPr="00D9151E" w:rsidRDefault="00791FF8" w:rsidP="00791FF8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D9151E">
              <w:rPr>
                <w:szCs w:val="24"/>
              </w:rPr>
              <w:t xml:space="preserve">Тип и </w:t>
            </w:r>
          </w:p>
          <w:p w14:paraId="0A61A238" w14:textId="77777777" w:rsidR="00791FF8" w:rsidRPr="00D9151E" w:rsidRDefault="00791FF8" w:rsidP="00791FF8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9151E">
              <w:rPr>
                <w:szCs w:val="24"/>
              </w:rPr>
              <w:t>№ задания</w:t>
            </w:r>
          </w:p>
        </w:tc>
      </w:tr>
      <w:tr w:rsidR="003D29DE" w:rsidRPr="00D9151E" w14:paraId="7E6EC78D" w14:textId="77777777" w:rsidTr="00DC3541">
        <w:trPr>
          <w:trHeight w:val="860"/>
        </w:trPr>
        <w:tc>
          <w:tcPr>
            <w:tcW w:w="5159" w:type="dxa"/>
          </w:tcPr>
          <w:p w14:paraId="3170CE5B" w14:textId="4FA3931F" w:rsidR="003D29DE" w:rsidRPr="00D9151E" w:rsidRDefault="003D29DE" w:rsidP="001B0110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Cs w:val="24"/>
              </w:rPr>
            </w:pPr>
            <w:r w:rsidRPr="00D9151E">
              <w:rPr>
                <w:b/>
                <w:szCs w:val="24"/>
              </w:rPr>
              <w:t>ОТФ 3.</w:t>
            </w:r>
            <w:r w:rsidR="00101F9F" w:rsidRPr="00D9151E">
              <w:rPr>
                <w:b/>
                <w:szCs w:val="24"/>
              </w:rPr>
              <w:t>1</w:t>
            </w:r>
            <w:r w:rsidRPr="00D9151E">
              <w:rPr>
                <w:b/>
                <w:szCs w:val="24"/>
              </w:rPr>
              <w:t xml:space="preserve">, код </w:t>
            </w:r>
            <w:r w:rsidR="00101F9F" w:rsidRPr="00D9151E">
              <w:rPr>
                <w:b/>
                <w:szCs w:val="24"/>
              </w:rPr>
              <w:t>А</w:t>
            </w:r>
            <w:r w:rsidRPr="00D9151E">
              <w:rPr>
                <w:b/>
                <w:szCs w:val="24"/>
              </w:rPr>
              <w:t>.</w:t>
            </w:r>
            <w:r w:rsidRPr="00D9151E">
              <w:rPr>
                <w:sz w:val="28"/>
                <w:szCs w:val="28"/>
              </w:rPr>
              <w:t xml:space="preserve"> </w:t>
            </w:r>
            <w:r w:rsidR="00101F9F" w:rsidRPr="00D9151E">
              <w:rPr>
                <w:b/>
                <w:szCs w:val="24"/>
              </w:rPr>
              <w:t>Организация деятельности основных подразделений строительной орг</w:t>
            </w:r>
            <w:r w:rsidR="00101F9F" w:rsidRPr="00D9151E">
              <w:rPr>
                <w:b/>
                <w:szCs w:val="24"/>
              </w:rPr>
              <w:t>а</w:t>
            </w:r>
            <w:r w:rsidR="00101F9F" w:rsidRPr="00D9151E">
              <w:rPr>
                <w:b/>
                <w:szCs w:val="24"/>
              </w:rPr>
              <w:t>низации</w:t>
            </w:r>
          </w:p>
        </w:tc>
        <w:tc>
          <w:tcPr>
            <w:tcW w:w="1984" w:type="dxa"/>
            <w:vMerge w:val="restart"/>
          </w:tcPr>
          <w:p w14:paraId="4FA956F1" w14:textId="6A411E75" w:rsidR="003D29DE" w:rsidRPr="00D9151E" w:rsidRDefault="003D29DE" w:rsidP="004918CC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  <w:r w:rsidRPr="00D9151E">
              <w:rPr>
                <w:szCs w:val="24"/>
              </w:rPr>
              <w:t>Соответствие в</w:t>
            </w:r>
            <w:r w:rsidRPr="00D9151E">
              <w:rPr>
                <w:szCs w:val="24"/>
              </w:rPr>
              <w:t>ы</w:t>
            </w:r>
            <w:r w:rsidRPr="00D9151E">
              <w:rPr>
                <w:szCs w:val="24"/>
              </w:rPr>
              <w:t>полненного зад</w:t>
            </w:r>
            <w:r w:rsidRPr="00D9151E">
              <w:rPr>
                <w:szCs w:val="24"/>
              </w:rPr>
              <w:t>а</w:t>
            </w:r>
            <w:r w:rsidRPr="00D9151E">
              <w:rPr>
                <w:szCs w:val="24"/>
              </w:rPr>
              <w:t>ния критериям оценки</w:t>
            </w:r>
          </w:p>
        </w:tc>
        <w:tc>
          <w:tcPr>
            <w:tcW w:w="1928" w:type="dxa"/>
            <w:vMerge w:val="restart"/>
          </w:tcPr>
          <w:p w14:paraId="2E794C3F" w14:textId="7435D9E6" w:rsidR="003D29DE" w:rsidRPr="00D9151E" w:rsidRDefault="003D29DE" w:rsidP="006E0753">
            <w:pPr>
              <w:ind w:firstLine="0"/>
              <w:jc w:val="center"/>
              <w:rPr>
                <w:szCs w:val="24"/>
              </w:rPr>
            </w:pPr>
            <w:r w:rsidRPr="00D9151E">
              <w:rPr>
                <w:szCs w:val="24"/>
              </w:rPr>
              <w:t>Задание на в</w:t>
            </w:r>
            <w:r w:rsidRPr="00D9151E">
              <w:rPr>
                <w:szCs w:val="24"/>
              </w:rPr>
              <w:t>ы</w:t>
            </w:r>
            <w:r w:rsidRPr="00D9151E">
              <w:rPr>
                <w:szCs w:val="24"/>
              </w:rPr>
              <w:t>полнение труд</w:t>
            </w:r>
            <w:r w:rsidRPr="00D9151E">
              <w:rPr>
                <w:szCs w:val="24"/>
              </w:rPr>
              <w:t>о</w:t>
            </w:r>
            <w:r w:rsidRPr="00D9151E">
              <w:rPr>
                <w:szCs w:val="24"/>
              </w:rPr>
              <w:t>вых функций, трудовых де</w:t>
            </w:r>
            <w:r w:rsidRPr="00D9151E">
              <w:rPr>
                <w:szCs w:val="24"/>
              </w:rPr>
              <w:t>й</w:t>
            </w:r>
            <w:r w:rsidRPr="00D9151E">
              <w:rPr>
                <w:szCs w:val="24"/>
              </w:rPr>
              <w:t>ствий в модел</w:t>
            </w:r>
            <w:r w:rsidRPr="00D9151E">
              <w:rPr>
                <w:szCs w:val="24"/>
              </w:rPr>
              <w:t>ь</w:t>
            </w:r>
            <w:r w:rsidRPr="00D9151E">
              <w:rPr>
                <w:szCs w:val="24"/>
              </w:rPr>
              <w:t xml:space="preserve">ных условиях №1 </w:t>
            </w:r>
          </w:p>
        </w:tc>
      </w:tr>
      <w:tr w:rsidR="003D29DE" w:rsidRPr="00D9151E" w14:paraId="1EEB9DEE" w14:textId="77777777" w:rsidTr="00DC3541">
        <w:trPr>
          <w:trHeight w:val="1132"/>
        </w:trPr>
        <w:tc>
          <w:tcPr>
            <w:tcW w:w="5159" w:type="dxa"/>
          </w:tcPr>
          <w:p w14:paraId="547E11DA" w14:textId="77777777" w:rsidR="00101F9F" w:rsidRPr="00D9151E" w:rsidRDefault="00101F9F" w:rsidP="00101F9F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Cs w:val="24"/>
              </w:rPr>
            </w:pPr>
            <w:r w:rsidRPr="00D9151E">
              <w:rPr>
                <w:b/>
                <w:szCs w:val="24"/>
              </w:rPr>
              <w:t xml:space="preserve">Трудовая функция: </w:t>
            </w:r>
          </w:p>
          <w:p w14:paraId="2B8AA216" w14:textId="521E0CEE" w:rsidR="003D29DE" w:rsidRPr="00D9151E" w:rsidRDefault="00101F9F" w:rsidP="00DC3541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D9151E">
              <w:rPr>
                <w:b/>
                <w:szCs w:val="24"/>
              </w:rPr>
              <w:t>ТФ 3.1.4, код А/04.7. Оперативное руково</w:t>
            </w:r>
            <w:r w:rsidRPr="00D9151E">
              <w:rPr>
                <w:b/>
                <w:szCs w:val="24"/>
              </w:rPr>
              <w:t>д</w:t>
            </w:r>
            <w:r w:rsidRPr="00D9151E">
              <w:rPr>
                <w:b/>
                <w:szCs w:val="24"/>
              </w:rPr>
              <w:t>ство финансово-хозяйственной деятельн</w:t>
            </w:r>
            <w:r w:rsidRPr="00D9151E">
              <w:rPr>
                <w:b/>
                <w:szCs w:val="24"/>
              </w:rPr>
              <w:t>о</w:t>
            </w:r>
            <w:r w:rsidRPr="00D9151E">
              <w:rPr>
                <w:b/>
                <w:szCs w:val="24"/>
              </w:rPr>
              <w:t>стью строительной организации</w:t>
            </w:r>
          </w:p>
        </w:tc>
        <w:tc>
          <w:tcPr>
            <w:tcW w:w="1984" w:type="dxa"/>
            <w:vMerge/>
          </w:tcPr>
          <w:p w14:paraId="0078E22A" w14:textId="24B418BA" w:rsidR="003D29DE" w:rsidRPr="00D9151E" w:rsidRDefault="003D29DE" w:rsidP="004918CC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928" w:type="dxa"/>
            <w:vMerge/>
          </w:tcPr>
          <w:p w14:paraId="7DB4DF68" w14:textId="2C769AAE" w:rsidR="003D29DE" w:rsidRPr="00D9151E" w:rsidRDefault="003D29DE" w:rsidP="004918CC">
            <w:pPr>
              <w:ind w:firstLine="0"/>
              <w:jc w:val="center"/>
              <w:rPr>
                <w:szCs w:val="24"/>
              </w:rPr>
            </w:pPr>
          </w:p>
        </w:tc>
      </w:tr>
      <w:tr w:rsidR="00101F9F" w:rsidRPr="00D9151E" w14:paraId="0E020D60" w14:textId="77777777" w:rsidTr="00F83CBA">
        <w:trPr>
          <w:trHeight w:val="735"/>
        </w:trPr>
        <w:tc>
          <w:tcPr>
            <w:tcW w:w="5159" w:type="dxa"/>
          </w:tcPr>
          <w:p w14:paraId="720C3DF1" w14:textId="6CB09A89" w:rsidR="00101F9F" w:rsidRPr="00D9151E" w:rsidRDefault="00101F9F" w:rsidP="00462C0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9151E">
              <w:rPr>
                <w:szCs w:val="24"/>
              </w:rPr>
              <w:t>ТД к А/04.7. Оперативное финансово-хозяйственное планирование и контроль вы-пол-нения прогнозных балансов и бюджетов дене</w:t>
            </w:r>
            <w:r w:rsidRPr="00D9151E">
              <w:rPr>
                <w:szCs w:val="24"/>
              </w:rPr>
              <w:t>ж</w:t>
            </w:r>
            <w:r w:rsidRPr="00D9151E">
              <w:rPr>
                <w:szCs w:val="24"/>
              </w:rPr>
              <w:t xml:space="preserve">ных средств, материальных балансов </w:t>
            </w:r>
            <w:proofErr w:type="gramStart"/>
            <w:r w:rsidRPr="00D9151E">
              <w:rPr>
                <w:szCs w:val="24"/>
              </w:rPr>
              <w:t>строи-тельной</w:t>
            </w:r>
            <w:proofErr w:type="gramEnd"/>
            <w:r w:rsidRPr="00D9151E">
              <w:rPr>
                <w:szCs w:val="24"/>
              </w:rPr>
              <w:t xml:space="preserve"> организации. </w:t>
            </w:r>
          </w:p>
        </w:tc>
        <w:tc>
          <w:tcPr>
            <w:tcW w:w="1984" w:type="dxa"/>
            <w:vMerge/>
          </w:tcPr>
          <w:p w14:paraId="5AB13148" w14:textId="77777777" w:rsidR="00101F9F" w:rsidRPr="00D9151E" w:rsidRDefault="00101F9F" w:rsidP="00462C0C">
            <w:pPr>
              <w:widowControl w:val="0"/>
              <w:autoSpaceDE w:val="0"/>
              <w:autoSpaceDN w:val="0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928" w:type="dxa"/>
            <w:vMerge/>
          </w:tcPr>
          <w:p w14:paraId="5ABC89DF" w14:textId="77777777" w:rsidR="00101F9F" w:rsidRPr="00D9151E" w:rsidRDefault="00101F9F" w:rsidP="00462C0C">
            <w:pPr>
              <w:widowControl w:val="0"/>
              <w:autoSpaceDE w:val="0"/>
              <w:autoSpaceDN w:val="0"/>
              <w:ind w:firstLine="0"/>
              <w:jc w:val="left"/>
              <w:rPr>
                <w:bCs/>
                <w:szCs w:val="24"/>
              </w:rPr>
            </w:pPr>
          </w:p>
        </w:tc>
      </w:tr>
      <w:tr w:rsidR="003D29DE" w:rsidRPr="00D9151E" w14:paraId="2D695C1B" w14:textId="77777777" w:rsidTr="00F83CBA">
        <w:trPr>
          <w:trHeight w:val="735"/>
        </w:trPr>
        <w:tc>
          <w:tcPr>
            <w:tcW w:w="5159" w:type="dxa"/>
          </w:tcPr>
          <w:p w14:paraId="386125A1" w14:textId="15DC1439" w:rsidR="003D29DE" w:rsidRPr="00D9151E" w:rsidRDefault="003D29DE" w:rsidP="00462C0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r w:rsidRPr="00D9151E">
              <w:rPr>
                <w:b/>
                <w:bCs/>
                <w:szCs w:val="24"/>
              </w:rPr>
              <w:t xml:space="preserve">У к </w:t>
            </w:r>
            <w:r w:rsidR="00101F9F" w:rsidRPr="00D9151E">
              <w:rPr>
                <w:b/>
                <w:bCs/>
                <w:szCs w:val="24"/>
              </w:rPr>
              <w:t>А</w:t>
            </w:r>
            <w:r w:rsidRPr="00D9151E">
              <w:rPr>
                <w:b/>
                <w:bCs/>
                <w:szCs w:val="24"/>
              </w:rPr>
              <w:t>/0</w:t>
            </w:r>
            <w:r w:rsidR="00101F9F" w:rsidRPr="00D9151E">
              <w:rPr>
                <w:b/>
                <w:bCs/>
                <w:szCs w:val="24"/>
              </w:rPr>
              <w:t>4</w:t>
            </w:r>
            <w:r w:rsidRPr="00D9151E">
              <w:rPr>
                <w:b/>
                <w:bCs/>
                <w:szCs w:val="24"/>
              </w:rPr>
              <w:t>.7</w:t>
            </w:r>
          </w:p>
          <w:p w14:paraId="3BF2D4E8" w14:textId="01ED766C" w:rsidR="003D29DE" w:rsidRPr="00D9151E" w:rsidRDefault="003D29DE" w:rsidP="00462C0C">
            <w:pPr>
              <w:widowControl w:val="0"/>
              <w:autoSpaceDE w:val="0"/>
              <w:autoSpaceDN w:val="0"/>
              <w:ind w:firstLine="0"/>
              <w:jc w:val="left"/>
              <w:rPr>
                <w:b/>
                <w:szCs w:val="24"/>
              </w:rPr>
            </w:pPr>
            <w:r w:rsidRPr="00D9151E">
              <w:rPr>
                <w:szCs w:val="24"/>
              </w:rPr>
              <w:t>Контролировать и организовывать процессы управления работами по инженерным изыск</w:t>
            </w:r>
            <w:r w:rsidRPr="00D9151E">
              <w:rPr>
                <w:szCs w:val="24"/>
              </w:rPr>
              <w:t>а</w:t>
            </w:r>
            <w:r w:rsidRPr="00D9151E">
              <w:rPr>
                <w:szCs w:val="24"/>
              </w:rPr>
              <w:t>ниям, архитектурно-строительному проектир</w:t>
            </w:r>
            <w:r w:rsidRPr="00D9151E">
              <w:rPr>
                <w:szCs w:val="24"/>
              </w:rPr>
              <w:t>о</w:t>
            </w:r>
            <w:r w:rsidRPr="00D9151E">
              <w:rPr>
                <w:szCs w:val="24"/>
              </w:rPr>
              <w:t>ванию, строительству, реконструкции, кап</w:t>
            </w:r>
            <w:r w:rsidRPr="00D9151E">
              <w:rPr>
                <w:szCs w:val="24"/>
              </w:rPr>
              <w:t>и</w:t>
            </w:r>
            <w:r w:rsidRPr="00D9151E">
              <w:rPr>
                <w:szCs w:val="24"/>
              </w:rPr>
              <w:t>тальному ремонту, сносу объекта капитального строительства, линейного объекта</w:t>
            </w:r>
          </w:p>
        </w:tc>
        <w:tc>
          <w:tcPr>
            <w:tcW w:w="1984" w:type="dxa"/>
            <w:vMerge/>
          </w:tcPr>
          <w:p w14:paraId="6DDE8C50" w14:textId="77777777" w:rsidR="003D29DE" w:rsidRPr="00D9151E" w:rsidRDefault="003D29DE" w:rsidP="00462C0C">
            <w:pPr>
              <w:widowControl w:val="0"/>
              <w:autoSpaceDE w:val="0"/>
              <w:autoSpaceDN w:val="0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928" w:type="dxa"/>
            <w:vMerge/>
          </w:tcPr>
          <w:p w14:paraId="0DB9D692" w14:textId="77777777" w:rsidR="003D29DE" w:rsidRPr="00D9151E" w:rsidRDefault="003D29DE" w:rsidP="00462C0C">
            <w:pPr>
              <w:widowControl w:val="0"/>
              <w:autoSpaceDE w:val="0"/>
              <w:autoSpaceDN w:val="0"/>
              <w:ind w:firstLine="0"/>
              <w:jc w:val="left"/>
              <w:rPr>
                <w:bCs/>
                <w:szCs w:val="24"/>
              </w:rPr>
            </w:pPr>
          </w:p>
        </w:tc>
      </w:tr>
      <w:tr w:rsidR="00DC3541" w:rsidRPr="00D9151E" w14:paraId="3E63B05C" w14:textId="77777777" w:rsidTr="00F83CBA">
        <w:trPr>
          <w:trHeight w:val="735"/>
        </w:trPr>
        <w:tc>
          <w:tcPr>
            <w:tcW w:w="5159" w:type="dxa"/>
          </w:tcPr>
          <w:p w14:paraId="550CE3FA" w14:textId="783AE6BD" w:rsidR="00DC3541" w:rsidRPr="00D9151E" w:rsidRDefault="001C780A" w:rsidP="00462C0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r w:rsidRPr="00D9151E">
              <w:rPr>
                <w:b/>
                <w:bCs/>
                <w:szCs w:val="24"/>
              </w:rPr>
              <w:t>ОТФ 3.2, код В. Управление строительной организацией</w:t>
            </w:r>
          </w:p>
        </w:tc>
        <w:tc>
          <w:tcPr>
            <w:tcW w:w="1984" w:type="dxa"/>
            <w:vMerge w:val="restart"/>
          </w:tcPr>
          <w:p w14:paraId="6A92BEE4" w14:textId="48068D0A" w:rsidR="00DC3541" w:rsidRPr="00D9151E" w:rsidRDefault="00DC3541" w:rsidP="00462C0C">
            <w:pPr>
              <w:widowControl w:val="0"/>
              <w:autoSpaceDE w:val="0"/>
              <w:autoSpaceDN w:val="0"/>
              <w:ind w:firstLine="0"/>
              <w:jc w:val="left"/>
              <w:rPr>
                <w:bCs/>
                <w:szCs w:val="24"/>
              </w:rPr>
            </w:pPr>
            <w:r w:rsidRPr="00D9151E">
              <w:rPr>
                <w:szCs w:val="24"/>
              </w:rPr>
              <w:t>Соответствие в</w:t>
            </w:r>
            <w:r w:rsidRPr="00D9151E">
              <w:rPr>
                <w:szCs w:val="24"/>
              </w:rPr>
              <w:t>ы</w:t>
            </w:r>
            <w:r w:rsidRPr="00D9151E">
              <w:rPr>
                <w:szCs w:val="24"/>
              </w:rPr>
              <w:t>полненного зад</w:t>
            </w:r>
            <w:r w:rsidRPr="00D9151E">
              <w:rPr>
                <w:szCs w:val="24"/>
              </w:rPr>
              <w:t>а</w:t>
            </w:r>
            <w:r w:rsidRPr="00D9151E">
              <w:rPr>
                <w:szCs w:val="24"/>
              </w:rPr>
              <w:t>ния критериям оценки</w:t>
            </w:r>
          </w:p>
        </w:tc>
        <w:tc>
          <w:tcPr>
            <w:tcW w:w="1928" w:type="dxa"/>
            <w:vMerge w:val="restart"/>
          </w:tcPr>
          <w:p w14:paraId="1AB21F33" w14:textId="4A706786" w:rsidR="00DC3541" w:rsidRPr="00D9151E" w:rsidRDefault="00DC3541" w:rsidP="00462C0C">
            <w:pPr>
              <w:widowControl w:val="0"/>
              <w:autoSpaceDE w:val="0"/>
              <w:autoSpaceDN w:val="0"/>
              <w:ind w:firstLine="0"/>
              <w:jc w:val="left"/>
              <w:rPr>
                <w:bCs/>
                <w:szCs w:val="24"/>
              </w:rPr>
            </w:pPr>
            <w:r w:rsidRPr="00D9151E">
              <w:rPr>
                <w:szCs w:val="24"/>
              </w:rPr>
              <w:t>Задание на в</w:t>
            </w:r>
            <w:r w:rsidRPr="00D9151E">
              <w:rPr>
                <w:szCs w:val="24"/>
              </w:rPr>
              <w:t>ы</w:t>
            </w:r>
            <w:r w:rsidRPr="00D9151E">
              <w:rPr>
                <w:szCs w:val="24"/>
              </w:rPr>
              <w:t>полнение труд</w:t>
            </w:r>
            <w:r w:rsidRPr="00D9151E">
              <w:rPr>
                <w:szCs w:val="24"/>
              </w:rPr>
              <w:t>о</w:t>
            </w:r>
            <w:r w:rsidRPr="00D9151E">
              <w:rPr>
                <w:szCs w:val="24"/>
              </w:rPr>
              <w:t>вых функций, трудовых де</w:t>
            </w:r>
            <w:r w:rsidRPr="00D9151E">
              <w:rPr>
                <w:szCs w:val="24"/>
              </w:rPr>
              <w:t>й</w:t>
            </w:r>
            <w:r w:rsidRPr="00D9151E">
              <w:rPr>
                <w:szCs w:val="24"/>
              </w:rPr>
              <w:t>ствий в модел</w:t>
            </w:r>
            <w:r w:rsidRPr="00D9151E">
              <w:rPr>
                <w:szCs w:val="24"/>
              </w:rPr>
              <w:t>ь</w:t>
            </w:r>
            <w:r w:rsidRPr="00D9151E">
              <w:rPr>
                <w:szCs w:val="24"/>
              </w:rPr>
              <w:t>ных условиях №</w:t>
            </w:r>
            <w:r w:rsidR="001C780A" w:rsidRPr="00D9151E">
              <w:rPr>
                <w:szCs w:val="24"/>
              </w:rPr>
              <w:t>2</w:t>
            </w:r>
          </w:p>
        </w:tc>
      </w:tr>
      <w:tr w:rsidR="00DC3541" w:rsidRPr="00D9151E" w14:paraId="7CB305AD" w14:textId="77777777" w:rsidTr="00F83CBA">
        <w:trPr>
          <w:trHeight w:val="735"/>
        </w:trPr>
        <w:tc>
          <w:tcPr>
            <w:tcW w:w="5159" w:type="dxa"/>
          </w:tcPr>
          <w:p w14:paraId="3A3803B9" w14:textId="77777777" w:rsidR="001C780A" w:rsidRPr="00D9151E" w:rsidRDefault="001C780A" w:rsidP="001C780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r w:rsidRPr="00D9151E">
              <w:rPr>
                <w:b/>
                <w:bCs/>
                <w:szCs w:val="24"/>
              </w:rPr>
              <w:t xml:space="preserve">Трудовая функция: </w:t>
            </w:r>
          </w:p>
          <w:p w14:paraId="1171822E" w14:textId="2D85C252" w:rsidR="00DC3541" w:rsidRPr="00D9151E" w:rsidRDefault="001C780A" w:rsidP="001C780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Cs w:val="24"/>
              </w:rPr>
            </w:pPr>
            <w:r w:rsidRPr="00D9151E">
              <w:rPr>
                <w:b/>
                <w:bCs/>
                <w:szCs w:val="24"/>
              </w:rPr>
              <w:t>ТФ 3.2.1, код В/01.7. Стратегическое упра</w:t>
            </w:r>
            <w:r w:rsidRPr="00D9151E">
              <w:rPr>
                <w:b/>
                <w:bCs/>
                <w:szCs w:val="24"/>
              </w:rPr>
              <w:t>в</w:t>
            </w:r>
            <w:r w:rsidRPr="00D9151E">
              <w:rPr>
                <w:b/>
                <w:bCs/>
                <w:szCs w:val="24"/>
              </w:rPr>
              <w:t>ление деятельностью строительной орган</w:t>
            </w:r>
            <w:r w:rsidRPr="00D9151E">
              <w:rPr>
                <w:b/>
                <w:bCs/>
                <w:szCs w:val="24"/>
              </w:rPr>
              <w:t>и</w:t>
            </w:r>
            <w:r w:rsidRPr="00D9151E">
              <w:rPr>
                <w:b/>
                <w:bCs/>
                <w:szCs w:val="24"/>
              </w:rPr>
              <w:t>зации.</w:t>
            </w:r>
          </w:p>
        </w:tc>
        <w:tc>
          <w:tcPr>
            <w:tcW w:w="1984" w:type="dxa"/>
            <w:vMerge/>
          </w:tcPr>
          <w:p w14:paraId="4A9BE07F" w14:textId="77777777" w:rsidR="00DC3541" w:rsidRPr="00D9151E" w:rsidRDefault="00DC3541" w:rsidP="00462C0C">
            <w:pPr>
              <w:widowControl w:val="0"/>
              <w:autoSpaceDE w:val="0"/>
              <w:autoSpaceDN w:val="0"/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928" w:type="dxa"/>
            <w:vMerge/>
          </w:tcPr>
          <w:p w14:paraId="59005468" w14:textId="77777777" w:rsidR="00DC3541" w:rsidRPr="00D9151E" w:rsidRDefault="00DC3541" w:rsidP="00462C0C">
            <w:pPr>
              <w:widowControl w:val="0"/>
              <w:autoSpaceDE w:val="0"/>
              <w:autoSpaceDN w:val="0"/>
              <w:ind w:firstLine="0"/>
              <w:jc w:val="left"/>
              <w:rPr>
                <w:bCs/>
                <w:szCs w:val="24"/>
              </w:rPr>
            </w:pPr>
          </w:p>
        </w:tc>
      </w:tr>
      <w:tr w:rsidR="00DC3541" w:rsidRPr="00D9151E" w14:paraId="45863632" w14:textId="77777777" w:rsidTr="00F83CBA">
        <w:trPr>
          <w:trHeight w:val="735"/>
        </w:trPr>
        <w:tc>
          <w:tcPr>
            <w:tcW w:w="5159" w:type="dxa"/>
          </w:tcPr>
          <w:p w14:paraId="7AEDAD43" w14:textId="2ADA930C" w:rsidR="00DC3541" w:rsidRPr="00D9151E" w:rsidRDefault="001C780A" w:rsidP="00462C0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9151E">
              <w:rPr>
                <w:szCs w:val="24"/>
              </w:rPr>
              <w:t>ТД к В/01.7. Определение стратегических целей строительной организации, оценка средств и способов их достижения</w:t>
            </w:r>
          </w:p>
        </w:tc>
        <w:tc>
          <w:tcPr>
            <w:tcW w:w="1984" w:type="dxa"/>
            <w:vMerge/>
          </w:tcPr>
          <w:p w14:paraId="0B1CE771" w14:textId="77777777" w:rsidR="00DC3541" w:rsidRPr="00D9151E" w:rsidRDefault="00DC3541" w:rsidP="00462C0C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928" w:type="dxa"/>
            <w:vMerge/>
          </w:tcPr>
          <w:p w14:paraId="6EE79684" w14:textId="77777777" w:rsidR="00DC3541" w:rsidRPr="00D9151E" w:rsidRDefault="00DC3541" w:rsidP="00462C0C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</w:tr>
      <w:tr w:rsidR="00DC3541" w:rsidRPr="00D9151E" w14:paraId="04F31C3E" w14:textId="77777777" w:rsidTr="00F83CBA">
        <w:trPr>
          <w:trHeight w:val="735"/>
        </w:trPr>
        <w:tc>
          <w:tcPr>
            <w:tcW w:w="5159" w:type="dxa"/>
          </w:tcPr>
          <w:p w14:paraId="48D9F9E6" w14:textId="67F14234" w:rsidR="00DC3541" w:rsidRPr="00D9151E" w:rsidRDefault="001C780A" w:rsidP="00462C0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9151E">
              <w:rPr>
                <w:szCs w:val="24"/>
              </w:rPr>
              <w:t>У к В/01.7. Применять методы и средства орг</w:t>
            </w:r>
            <w:r w:rsidRPr="00D9151E">
              <w:rPr>
                <w:szCs w:val="24"/>
              </w:rPr>
              <w:t>а</w:t>
            </w:r>
            <w:r w:rsidRPr="00D9151E">
              <w:rPr>
                <w:szCs w:val="24"/>
              </w:rPr>
              <w:t>низационного проектирования деятельности строительной организации</w:t>
            </w:r>
          </w:p>
        </w:tc>
        <w:tc>
          <w:tcPr>
            <w:tcW w:w="1984" w:type="dxa"/>
            <w:vMerge/>
          </w:tcPr>
          <w:p w14:paraId="6D54CF4F" w14:textId="77777777" w:rsidR="00DC3541" w:rsidRPr="00D9151E" w:rsidRDefault="00DC3541" w:rsidP="00462C0C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1928" w:type="dxa"/>
            <w:vMerge/>
          </w:tcPr>
          <w:p w14:paraId="69A1F2F9" w14:textId="77777777" w:rsidR="00DC3541" w:rsidRPr="00D9151E" w:rsidRDefault="00DC3541" w:rsidP="00462C0C">
            <w:pPr>
              <w:widowControl w:val="0"/>
              <w:autoSpaceDE w:val="0"/>
              <w:autoSpaceDN w:val="0"/>
              <w:ind w:firstLine="0"/>
              <w:jc w:val="left"/>
              <w:rPr>
                <w:szCs w:val="24"/>
              </w:rPr>
            </w:pPr>
          </w:p>
        </w:tc>
      </w:tr>
    </w:tbl>
    <w:p w14:paraId="6CDC24C4" w14:textId="30147BB7" w:rsidR="00B64B56" w:rsidRPr="00D9151E" w:rsidRDefault="00FE79B7" w:rsidP="00FE79B7">
      <w:pPr>
        <w:pStyle w:val="1"/>
        <w:jc w:val="left"/>
      </w:pPr>
      <w:bookmarkStart w:id="32" w:name="_Toc87296042"/>
      <w:bookmarkStart w:id="33" w:name="_Toc112268584"/>
      <w:bookmarkEnd w:id="30"/>
      <w:r w:rsidRPr="00D9151E">
        <w:t xml:space="preserve">7. </w:t>
      </w:r>
      <w:r w:rsidR="00B64B56" w:rsidRPr="00D9151E">
        <w:t>Материально-техническое обеспечение оценочных мероприятий</w:t>
      </w:r>
      <w:bookmarkEnd w:id="32"/>
      <w:bookmarkEnd w:id="33"/>
    </w:p>
    <w:p w14:paraId="547B671E" w14:textId="77777777" w:rsidR="00042D2B" w:rsidRPr="00D9151E" w:rsidRDefault="00042D2B" w:rsidP="00042D2B"/>
    <w:p w14:paraId="53772CDF" w14:textId="00D35D9D" w:rsidR="00E31732" w:rsidRPr="00D9151E" w:rsidRDefault="00E31732" w:rsidP="005F0D29">
      <w:pPr>
        <w:widowControl w:val="0"/>
        <w:autoSpaceDE w:val="0"/>
        <w:autoSpaceDN w:val="0"/>
        <w:rPr>
          <w:szCs w:val="24"/>
        </w:rPr>
      </w:pPr>
      <w:bookmarkStart w:id="34" w:name="_Hlk478983513"/>
      <w:r w:rsidRPr="00D9151E">
        <w:rPr>
          <w:szCs w:val="24"/>
        </w:rPr>
        <w:t xml:space="preserve">7.1. </w:t>
      </w:r>
      <w:r w:rsidR="005F0D29" w:rsidRPr="00D9151E">
        <w:rPr>
          <w:szCs w:val="24"/>
        </w:rPr>
        <w:t>Материально-технические ресурсы для обеспечения теоретического этапа пр</w:t>
      </w:r>
      <w:r w:rsidR="005F0D29" w:rsidRPr="00D9151E">
        <w:rPr>
          <w:szCs w:val="24"/>
        </w:rPr>
        <w:t>о</w:t>
      </w:r>
      <w:r w:rsidR="005F0D29" w:rsidRPr="00D9151E">
        <w:rPr>
          <w:szCs w:val="24"/>
        </w:rPr>
        <w:t xml:space="preserve">фессионального экзамена: </w:t>
      </w:r>
    </w:p>
    <w:p w14:paraId="1D2FC3BD" w14:textId="37E2FB89" w:rsidR="005F0D29" w:rsidRPr="00D9151E" w:rsidRDefault="00E31732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▪ </w:t>
      </w:r>
      <w:r w:rsidR="005F0D29" w:rsidRPr="00D9151E">
        <w:rPr>
          <w:szCs w:val="24"/>
        </w:rPr>
        <w:t>помещение площадью не менее 2</w:t>
      </w:r>
      <w:r w:rsidR="006C162C" w:rsidRPr="00D9151E">
        <w:rPr>
          <w:szCs w:val="24"/>
        </w:rPr>
        <w:t>0</w:t>
      </w:r>
      <w:r w:rsidR="005F0D29" w:rsidRPr="00D9151E">
        <w:rPr>
          <w:szCs w:val="24"/>
        </w:rPr>
        <w:t xml:space="preserve"> кв. м, отвечающее требованиям правил против</w:t>
      </w:r>
      <w:r w:rsidR="005F0D29" w:rsidRPr="00D9151E">
        <w:rPr>
          <w:szCs w:val="24"/>
        </w:rPr>
        <w:t>о</w:t>
      </w:r>
      <w:r w:rsidR="005F0D29" w:rsidRPr="00D9151E">
        <w:rPr>
          <w:szCs w:val="24"/>
        </w:rPr>
        <w:t>пожарного режима в Российской Федерации и санитарных правил и норм (СанПиН), пред</w:t>
      </w:r>
      <w:r w:rsidR="005F0D29" w:rsidRPr="00D9151E">
        <w:rPr>
          <w:szCs w:val="24"/>
        </w:rPr>
        <w:t>ъ</w:t>
      </w:r>
      <w:r w:rsidR="005F0D29" w:rsidRPr="00D9151E">
        <w:rPr>
          <w:szCs w:val="24"/>
        </w:rPr>
        <w:t xml:space="preserve">являемым к административным или к учебным помещениям. </w:t>
      </w:r>
    </w:p>
    <w:p w14:paraId="4C74FB55" w14:textId="22AC73CE" w:rsidR="005F0D29" w:rsidRPr="00D9151E" w:rsidRDefault="00E31732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>▪ к</w:t>
      </w:r>
      <w:r w:rsidR="005F0D29" w:rsidRPr="00D9151E">
        <w:rPr>
          <w:szCs w:val="24"/>
        </w:rPr>
        <w:t>омплект офисной мебели не менее чем на 5 человек, расходные материалы- канц</w:t>
      </w:r>
      <w:r w:rsidR="005F0D29" w:rsidRPr="00D9151E">
        <w:rPr>
          <w:szCs w:val="24"/>
        </w:rPr>
        <w:t>е</w:t>
      </w:r>
      <w:r w:rsidR="005F0D29" w:rsidRPr="00D9151E">
        <w:rPr>
          <w:szCs w:val="24"/>
        </w:rPr>
        <w:lastRenderedPageBreak/>
        <w:t>лярские принадлежности (листы А4, ручка, карандаш), в количестве не менее, чем соотве</w:t>
      </w:r>
      <w:r w:rsidR="005F0D29" w:rsidRPr="00D9151E">
        <w:rPr>
          <w:szCs w:val="24"/>
        </w:rPr>
        <w:t>т</w:t>
      </w:r>
      <w:r w:rsidR="005F0D29" w:rsidRPr="00D9151E">
        <w:rPr>
          <w:szCs w:val="24"/>
        </w:rPr>
        <w:t>ствующем количеству соискателей, одновременно пришедших на профессиональный экз</w:t>
      </w:r>
      <w:r w:rsidR="005F0D29" w:rsidRPr="00D9151E">
        <w:rPr>
          <w:szCs w:val="24"/>
        </w:rPr>
        <w:t>а</w:t>
      </w:r>
      <w:r w:rsidR="005F0D29" w:rsidRPr="00D9151E">
        <w:rPr>
          <w:szCs w:val="24"/>
        </w:rPr>
        <w:t xml:space="preserve">мен. </w:t>
      </w:r>
    </w:p>
    <w:p w14:paraId="3EDAC545" w14:textId="4ED1BB2C" w:rsidR="005F0D29" w:rsidRPr="00D9151E" w:rsidRDefault="00E31732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>▪ п</w:t>
      </w:r>
      <w:r w:rsidR="005F0D29" w:rsidRPr="00D9151E">
        <w:rPr>
          <w:szCs w:val="24"/>
        </w:rPr>
        <w:t>ерсональные компьютеры, со встроенными или внешними видеокамерой и микр</w:t>
      </w:r>
      <w:r w:rsidR="005F0D29" w:rsidRPr="00D9151E">
        <w:rPr>
          <w:szCs w:val="24"/>
        </w:rPr>
        <w:t>о</w:t>
      </w:r>
      <w:r w:rsidR="005F0D29" w:rsidRPr="00D9151E">
        <w:rPr>
          <w:szCs w:val="24"/>
        </w:rPr>
        <w:t>фоном, не менее чем 5 (пять) штук, с годом выпуска не позднее 5 (пяти) лет до даты пров</w:t>
      </w:r>
      <w:r w:rsidR="005F0D29" w:rsidRPr="00D9151E">
        <w:rPr>
          <w:szCs w:val="24"/>
        </w:rPr>
        <w:t>е</w:t>
      </w:r>
      <w:r w:rsidR="005F0D29" w:rsidRPr="00D9151E">
        <w:rPr>
          <w:szCs w:val="24"/>
        </w:rPr>
        <w:t>дения оценки квалификации</w:t>
      </w:r>
      <w:r w:rsidR="007D0976" w:rsidRPr="00D9151E">
        <w:rPr>
          <w:szCs w:val="24"/>
        </w:rPr>
        <w:t>.</w:t>
      </w:r>
    </w:p>
    <w:p w14:paraId="69CEB64A" w14:textId="3C492059" w:rsidR="005F0D29" w:rsidRPr="00D9151E" w:rsidRDefault="00E31732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7.2. </w:t>
      </w:r>
      <w:r w:rsidR="005F0D29" w:rsidRPr="00D9151E">
        <w:rPr>
          <w:szCs w:val="24"/>
        </w:rPr>
        <w:t>Технические требования к автоматизированному рабочему месту (АРМ) соиск</w:t>
      </w:r>
      <w:r w:rsidR="005F0D29" w:rsidRPr="00D9151E">
        <w:rPr>
          <w:szCs w:val="24"/>
        </w:rPr>
        <w:t>а</w:t>
      </w:r>
      <w:r w:rsidR="005F0D29" w:rsidRPr="00D9151E">
        <w:rPr>
          <w:szCs w:val="24"/>
        </w:rPr>
        <w:t xml:space="preserve">теля: </w:t>
      </w:r>
    </w:p>
    <w:p w14:paraId="3A342700" w14:textId="007105D6" w:rsidR="005F0D29" w:rsidRPr="00D9151E" w:rsidRDefault="005F0D29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▪ </w:t>
      </w:r>
      <w:r w:rsidR="007D0976" w:rsidRPr="00D9151E">
        <w:rPr>
          <w:szCs w:val="24"/>
        </w:rPr>
        <w:t>п</w:t>
      </w:r>
      <w:r w:rsidRPr="00D9151E">
        <w:rPr>
          <w:szCs w:val="24"/>
        </w:rPr>
        <w:t xml:space="preserve">роцессор класса Intel 2Ггц или аналог; </w:t>
      </w:r>
    </w:p>
    <w:p w14:paraId="7DC8F6F9" w14:textId="77777777" w:rsidR="005F0D29" w:rsidRPr="00D9151E" w:rsidRDefault="005F0D29" w:rsidP="005F0D29">
      <w:pPr>
        <w:widowControl w:val="0"/>
        <w:autoSpaceDE w:val="0"/>
        <w:autoSpaceDN w:val="0"/>
        <w:rPr>
          <w:szCs w:val="24"/>
        </w:rPr>
      </w:pPr>
      <w:bookmarkStart w:id="35" w:name="_Hlk102318964"/>
      <w:r w:rsidRPr="00D9151E">
        <w:rPr>
          <w:szCs w:val="24"/>
        </w:rPr>
        <w:t>▪</w:t>
      </w:r>
      <w:bookmarkEnd w:id="35"/>
      <w:r w:rsidRPr="00D9151E">
        <w:rPr>
          <w:szCs w:val="24"/>
        </w:rPr>
        <w:t xml:space="preserve"> размер оперативного запоминающего устройства (ОЗУ) - не менее 6 Гб; </w:t>
      </w:r>
    </w:p>
    <w:p w14:paraId="21B7B5B4" w14:textId="23E23592" w:rsidR="005F0D29" w:rsidRPr="00D9151E" w:rsidRDefault="005F0D29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▪ </w:t>
      </w:r>
      <w:r w:rsidR="007D0976" w:rsidRPr="00D9151E">
        <w:rPr>
          <w:szCs w:val="24"/>
        </w:rPr>
        <w:t>р</w:t>
      </w:r>
      <w:r w:rsidRPr="00D9151E">
        <w:rPr>
          <w:szCs w:val="24"/>
        </w:rPr>
        <w:t xml:space="preserve">азмер свободного места на системном диске не менее 10 Гб; </w:t>
      </w:r>
    </w:p>
    <w:p w14:paraId="1FC28EFD" w14:textId="16EFBBA6" w:rsidR="005F0D29" w:rsidRPr="00D9151E" w:rsidRDefault="005F0D29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▪ </w:t>
      </w:r>
      <w:r w:rsidR="007D0976" w:rsidRPr="00D9151E">
        <w:rPr>
          <w:szCs w:val="24"/>
        </w:rPr>
        <w:t>в</w:t>
      </w:r>
      <w:r w:rsidRPr="00D9151E">
        <w:rPr>
          <w:szCs w:val="24"/>
        </w:rPr>
        <w:t xml:space="preserve">ходящая/исходящая скорость подключения к сети </w:t>
      </w:r>
      <w:r w:rsidR="00AF3357" w:rsidRPr="00D9151E">
        <w:rPr>
          <w:szCs w:val="24"/>
        </w:rPr>
        <w:t>«</w:t>
      </w:r>
      <w:r w:rsidRPr="00D9151E">
        <w:rPr>
          <w:szCs w:val="24"/>
        </w:rPr>
        <w:t>Интернет</w:t>
      </w:r>
      <w:r w:rsidR="00AF3357" w:rsidRPr="00D9151E">
        <w:rPr>
          <w:szCs w:val="24"/>
        </w:rPr>
        <w:t>»</w:t>
      </w:r>
      <w:r w:rsidRPr="00D9151E">
        <w:rPr>
          <w:szCs w:val="24"/>
        </w:rPr>
        <w:t xml:space="preserve"> не менее чем 5 Мбит/сек ; </w:t>
      </w:r>
    </w:p>
    <w:p w14:paraId="05F4362A" w14:textId="384ED792" w:rsidR="005F0D29" w:rsidRPr="00D9151E" w:rsidRDefault="005F0D29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▪ веб-камера с микрофоном для видео-фиксации; </w:t>
      </w:r>
    </w:p>
    <w:p w14:paraId="43B0E05E" w14:textId="3EF50CD9" w:rsidR="007D0976" w:rsidRPr="00D9151E" w:rsidRDefault="007D0976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>▪ принтер с выводом на печать формата не ниже А4;</w:t>
      </w:r>
    </w:p>
    <w:p w14:paraId="04CE89DB" w14:textId="77777777" w:rsidR="005F0D29" w:rsidRPr="00D9151E" w:rsidRDefault="005F0D29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▪ клавиатура и мышь. </w:t>
      </w:r>
    </w:p>
    <w:p w14:paraId="028B4A90" w14:textId="64B61741" w:rsidR="005F0D29" w:rsidRPr="00D9151E" w:rsidRDefault="008A2CB1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7.3. </w:t>
      </w:r>
      <w:r w:rsidR="005F0D29" w:rsidRPr="00D9151E">
        <w:rPr>
          <w:szCs w:val="24"/>
        </w:rPr>
        <w:t xml:space="preserve">Требования к программному обеспечению: </w:t>
      </w:r>
    </w:p>
    <w:p w14:paraId="34B82C09" w14:textId="392C2DF3" w:rsidR="005F0D29" w:rsidRPr="00D9151E" w:rsidRDefault="005F0D29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▪ операционная система - </w:t>
      </w:r>
      <w:r w:rsidR="00AF3357" w:rsidRPr="00D9151E">
        <w:rPr>
          <w:szCs w:val="24"/>
        </w:rPr>
        <w:t>«</w:t>
      </w:r>
      <w:r w:rsidRPr="00D9151E">
        <w:rPr>
          <w:szCs w:val="24"/>
        </w:rPr>
        <w:t>Microsoft Windows 7</w:t>
      </w:r>
      <w:r w:rsidR="00AF3357" w:rsidRPr="00D9151E">
        <w:rPr>
          <w:szCs w:val="24"/>
        </w:rPr>
        <w:t>»</w:t>
      </w:r>
      <w:r w:rsidRPr="00D9151E">
        <w:rPr>
          <w:szCs w:val="24"/>
        </w:rPr>
        <w:t xml:space="preserve"> и все последующие версии; </w:t>
      </w:r>
    </w:p>
    <w:p w14:paraId="187E382E" w14:textId="12ECFA28" w:rsidR="005F0D29" w:rsidRPr="00D9151E" w:rsidRDefault="005F0D29" w:rsidP="005F0D29">
      <w:pPr>
        <w:widowControl w:val="0"/>
        <w:autoSpaceDE w:val="0"/>
        <w:autoSpaceDN w:val="0"/>
        <w:rPr>
          <w:szCs w:val="24"/>
        </w:rPr>
      </w:pPr>
      <w:bookmarkStart w:id="36" w:name="_Hlk102319089"/>
      <w:r w:rsidRPr="00D9151E">
        <w:rPr>
          <w:szCs w:val="24"/>
        </w:rPr>
        <w:t>▪</w:t>
      </w:r>
      <w:bookmarkEnd w:id="36"/>
      <w:r w:rsidRPr="00D9151E">
        <w:rPr>
          <w:szCs w:val="24"/>
        </w:rPr>
        <w:t xml:space="preserve"> интернет-браузер </w:t>
      </w:r>
      <w:r w:rsidR="00AF3357" w:rsidRPr="00D9151E">
        <w:rPr>
          <w:szCs w:val="24"/>
        </w:rPr>
        <w:t>«</w:t>
      </w:r>
      <w:r w:rsidRPr="00D9151E">
        <w:rPr>
          <w:szCs w:val="24"/>
        </w:rPr>
        <w:t>Mozilla Firefox 80.0</w:t>
      </w:r>
      <w:r w:rsidR="00AF3357" w:rsidRPr="00D9151E">
        <w:rPr>
          <w:szCs w:val="24"/>
        </w:rPr>
        <w:t>»</w:t>
      </w:r>
      <w:r w:rsidRPr="00D9151E">
        <w:rPr>
          <w:szCs w:val="24"/>
        </w:rPr>
        <w:t xml:space="preserve"> и все последующие версии или </w:t>
      </w:r>
      <w:r w:rsidR="00AF3357" w:rsidRPr="00D9151E">
        <w:rPr>
          <w:szCs w:val="24"/>
        </w:rPr>
        <w:t>«</w:t>
      </w:r>
      <w:proofErr w:type="spellStart"/>
      <w:r w:rsidRPr="00D9151E">
        <w:rPr>
          <w:szCs w:val="24"/>
        </w:rPr>
        <w:t>Google</w:t>
      </w:r>
      <w:proofErr w:type="spellEnd"/>
      <w:r w:rsidRPr="00D9151E">
        <w:rPr>
          <w:szCs w:val="24"/>
        </w:rPr>
        <w:t xml:space="preserve"> </w:t>
      </w:r>
      <w:proofErr w:type="spellStart"/>
      <w:r w:rsidRPr="00D9151E">
        <w:rPr>
          <w:szCs w:val="24"/>
        </w:rPr>
        <w:t>Ghrome</w:t>
      </w:r>
      <w:proofErr w:type="spellEnd"/>
      <w:r w:rsidRPr="00D9151E">
        <w:rPr>
          <w:szCs w:val="24"/>
        </w:rPr>
        <w:t xml:space="preserve"> 84.0</w:t>
      </w:r>
      <w:r w:rsidR="00AF3357" w:rsidRPr="00D9151E">
        <w:rPr>
          <w:szCs w:val="24"/>
        </w:rPr>
        <w:t>»</w:t>
      </w:r>
      <w:r w:rsidRPr="00D9151E">
        <w:rPr>
          <w:szCs w:val="24"/>
        </w:rPr>
        <w:t xml:space="preserve"> и все последующие версии. </w:t>
      </w:r>
    </w:p>
    <w:p w14:paraId="0E4DBAEE" w14:textId="0763E432" w:rsidR="005F0D29" w:rsidRPr="00D9151E" w:rsidRDefault="008A2CB1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7.4. </w:t>
      </w:r>
      <w:r w:rsidR="005F0D29" w:rsidRPr="00D9151E">
        <w:rPr>
          <w:szCs w:val="24"/>
        </w:rPr>
        <w:t xml:space="preserve">Все учебно-методические материалы и технические средства, обеспечивающие проведение профессионального экзамена, должны являться собственностью организации или находиться в распоряжении на ином законном основании. </w:t>
      </w:r>
    </w:p>
    <w:p w14:paraId="5708EC1D" w14:textId="20005BA4" w:rsidR="005F0D29" w:rsidRPr="00D9151E" w:rsidRDefault="008A2CB1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7.5. </w:t>
      </w:r>
      <w:r w:rsidR="005F0D29" w:rsidRPr="00D9151E">
        <w:rPr>
          <w:szCs w:val="24"/>
        </w:rPr>
        <w:t xml:space="preserve">Выход в телекоммуникационную сеть </w:t>
      </w:r>
      <w:r w:rsidR="00AF3357" w:rsidRPr="00D9151E">
        <w:rPr>
          <w:szCs w:val="24"/>
        </w:rPr>
        <w:t>«</w:t>
      </w:r>
      <w:r w:rsidR="005F0D29" w:rsidRPr="00D9151E">
        <w:rPr>
          <w:szCs w:val="24"/>
        </w:rPr>
        <w:t>Интернет</w:t>
      </w:r>
      <w:r w:rsidR="00AF3357" w:rsidRPr="00D9151E">
        <w:rPr>
          <w:szCs w:val="24"/>
        </w:rPr>
        <w:t>»</w:t>
      </w:r>
      <w:r w:rsidR="005F0D29" w:rsidRPr="00D9151E">
        <w:rPr>
          <w:szCs w:val="24"/>
        </w:rPr>
        <w:t xml:space="preserve"> со скоростью не менее чем 100 (сто) Мбит/сек со статического </w:t>
      </w:r>
      <w:proofErr w:type="spellStart"/>
      <w:r w:rsidR="005F0D29" w:rsidRPr="00D9151E">
        <w:rPr>
          <w:szCs w:val="24"/>
        </w:rPr>
        <w:t>ip</w:t>
      </w:r>
      <w:proofErr w:type="spellEnd"/>
      <w:r w:rsidR="005F0D29" w:rsidRPr="00D9151E">
        <w:rPr>
          <w:szCs w:val="24"/>
        </w:rPr>
        <w:t xml:space="preserve">-адреса. </w:t>
      </w:r>
    </w:p>
    <w:p w14:paraId="010607E4" w14:textId="02BC1521" w:rsidR="005F0D29" w:rsidRPr="00D9151E" w:rsidRDefault="008A2CB1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>7.6. При проведении дистанционного экзамены дополн</w:t>
      </w:r>
      <w:r w:rsidR="007D0976" w:rsidRPr="00D9151E">
        <w:rPr>
          <w:szCs w:val="24"/>
        </w:rPr>
        <w:t>ительные т</w:t>
      </w:r>
      <w:r w:rsidR="005F0D29" w:rsidRPr="00D9151E">
        <w:rPr>
          <w:szCs w:val="24"/>
        </w:rPr>
        <w:t>ребования к виде</w:t>
      </w:r>
      <w:r w:rsidR="005F0D29" w:rsidRPr="00D9151E">
        <w:rPr>
          <w:szCs w:val="24"/>
        </w:rPr>
        <w:t>о</w:t>
      </w:r>
      <w:r w:rsidR="005F0D29" w:rsidRPr="00D9151E">
        <w:rPr>
          <w:szCs w:val="24"/>
        </w:rPr>
        <w:t xml:space="preserve">записи и к видеокамерам: </w:t>
      </w:r>
    </w:p>
    <w:p w14:paraId="7AF451ED" w14:textId="57B922F4" w:rsidR="008A2CB1" w:rsidRPr="00D9151E" w:rsidRDefault="008A2CB1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▪ не менее 2 (двух) видеокамер на одно помещение для регистрации аудиозаписи и видеозаписи прохождения профессионального экзамена. </w:t>
      </w:r>
    </w:p>
    <w:p w14:paraId="5F6970F2" w14:textId="0321AC2E" w:rsidR="005F0D29" w:rsidRPr="00D9151E" w:rsidRDefault="008A2CB1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▪ </w:t>
      </w:r>
      <w:r w:rsidR="005F0D29" w:rsidRPr="00D9151E">
        <w:rPr>
          <w:szCs w:val="24"/>
        </w:rPr>
        <w:t>видеокамеры должны регистрировать вход в помещение, всех соискателей, все пе</w:t>
      </w:r>
      <w:r w:rsidR="005F0D29" w:rsidRPr="00D9151E">
        <w:rPr>
          <w:szCs w:val="24"/>
        </w:rPr>
        <w:t>р</w:t>
      </w:r>
      <w:r w:rsidR="005F0D29" w:rsidRPr="00D9151E">
        <w:rPr>
          <w:szCs w:val="24"/>
        </w:rPr>
        <w:t>сональные компьютеры со стороны клавиатуры, ответственное лицо за проведение профе</w:t>
      </w:r>
      <w:r w:rsidR="005F0D29" w:rsidRPr="00D9151E">
        <w:rPr>
          <w:szCs w:val="24"/>
        </w:rPr>
        <w:t>с</w:t>
      </w:r>
      <w:r w:rsidR="005F0D29" w:rsidRPr="00D9151E">
        <w:rPr>
          <w:szCs w:val="24"/>
        </w:rPr>
        <w:t xml:space="preserve">сионального экзамена; </w:t>
      </w:r>
    </w:p>
    <w:p w14:paraId="6B1ED9D1" w14:textId="107359B0" w:rsidR="005F0D29" w:rsidRPr="00D9151E" w:rsidRDefault="008A2CB1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▪ </w:t>
      </w:r>
      <w:r w:rsidR="005F0D29" w:rsidRPr="00D9151E">
        <w:rPr>
          <w:szCs w:val="24"/>
        </w:rPr>
        <w:t xml:space="preserve">видеокамеры должны иметь устройства для синхронной аудиозаписи; </w:t>
      </w:r>
    </w:p>
    <w:p w14:paraId="19970D6E" w14:textId="6591DE97" w:rsidR="005F0D29" w:rsidRPr="00D9151E" w:rsidRDefault="008A2CB1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▪ </w:t>
      </w:r>
      <w:r w:rsidR="005F0D29" w:rsidRPr="00D9151E">
        <w:rPr>
          <w:szCs w:val="24"/>
        </w:rPr>
        <w:t xml:space="preserve">видеокамеры должны иметь разрешение видеозаписи высокой четкости с экранным разрешением не менее 1280х720 пикселей (HD 720p) и не более– 1280х960 пикселей (HD 960p); </w:t>
      </w:r>
    </w:p>
    <w:p w14:paraId="52EAFB05" w14:textId="0EAA33E3" w:rsidR="005F0D29" w:rsidRPr="00D9151E" w:rsidRDefault="008A2CB1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 xml:space="preserve">▪ </w:t>
      </w:r>
      <w:r w:rsidR="005F0D29" w:rsidRPr="00D9151E">
        <w:rPr>
          <w:szCs w:val="24"/>
        </w:rPr>
        <w:t xml:space="preserve">сжатие видеозаписи для хранения и передачи файлов должно быть произведено по стандарту сжатия видеоизображения (кодек) </w:t>
      </w:r>
      <w:r w:rsidR="00AF3357" w:rsidRPr="00D9151E">
        <w:rPr>
          <w:szCs w:val="24"/>
        </w:rPr>
        <w:t>«</w:t>
      </w:r>
      <w:r w:rsidR="005F0D29" w:rsidRPr="00D9151E">
        <w:rPr>
          <w:szCs w:val="24"/>
        </w:rPr>
        <w:t>H.264</w:t>
      </w:r>
      <w:r w:rsidR="00AF3357" w:rsidRPr="00D9151E">
        <w:rPr>
          <w:szCs w:val="24"/>
        </w:rPr>
        <w:t>»</w:t>
      </w:r>
      <w:r w:rsidR="005F0D29" w:rsidRPr="00D9151E">
        <w:rPr>
          <w:szCs w:val="24"/>
        </w:rPr>
        <w:t xml:space="preserve"> (MGPG-4 </w:t>
      </w:r>
      <w:proofErr w:type="spellStart"/>
      <w:r w:rsidR="005F0D29" w:rsidRPr="00D9151E">
        <w:rPr>
          <w:szCs w:val="24"/>
        </w:rPr>
        <w:t>Part</w:t>
      </w:r>
      <w:proofErr w:type="spellEnd"/>
      <w:r w:rsidR="005F0D29" w:rsidRPr="00D9151E">
        <w:rPr>
          <w:szCs w:val="24"/>
        </w:rPr>
        <w:t xml:space="preserve"> 10/AVC). </w:t>
      </w:r>
    </w:p>
    <w:p w14:paraId="1BACC24A" w14:textId="6F471B7C" w:rsidR="005F0D29" w:rsidRPr="00D9151E" w:rsidRDefault="008A2CB1" w:rsidP="005F0D29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>▪ у</w:t>
      </w:r>
      <w:r w:rsidR="005F0D29" w:rsidRPr="00D9151E">
        <w:rPr>
          <w:szCs w:val="24"/>
        </w:rPr>
        <w:t>стройство для хранения указанной видеозаписи проведения профессионального э</w:t>
      </w:r>
      <w:r w:rsidR="005F0D29" w:rsidRPr="00D9151E">
        <w:rPr>
          <w:szCs w:val="24"/>
        </w:rPr>
        <w:t>к</w:t>
      </w:r>
      <w:r w:rsidR="005F0D29" w:rsidRPr="00D9151E">
        <w:rPr>
          <w:szCs w:val="24"/>
        </w:rPr>
        <w:t xml:space="preserve">замена и передачи видеозаписи в телекоммуникационную сеть </w:t>
      </w:r>
      <w:r w:rsidR="00AF3357" w:rsidRPr="00D9151E">
        <w:rPr>
          <w:szCs w:val="24"/>
        </w:rPr>
        <w:t>«</w:t>
      </w:r>
      <w:r w:rsidR="005F0D29" w:rsidRPr="00D9151E">
        <w:rPr>
          <w:szCs w:val="24"/>
        </w:rPr>
        <w:t>Интернет</w:t>
      </w:r>
      <w:r w:rsidR="00AF3357" w:rsidRPr="00D9151E">
        <w:rPr>
          <w:szCs w:val="24"/>
        </w:rPr>
        <w:t>»</w:t>
      </w:r>
      <w:r w:rsidR="005F0D29" w:rsidRPr="00D9151E">
        <w:rPr>
          <w:szCs w:val="24"/>
        </w:rPr>
        <w:t>.</w:t>
      </w:r>
    </w:p>
    <w:p w14:paraId="0098F814" w14:textId="098603EF" w:rsidR="00B64B56" w:rsidRPr="00D9151E" w:rsidRDefault="00FE79B7" w:rsidP="00420744">
      <w:pPr>
        <w:pStyle w:val="1"/>
        <w:rPr>
          <w:bCs w:val="0"/>
        </w:rPr>
      </w:pPr>
      <w:bookmarkStart w:id="37" w:name="_Toc87296043"/>
      <w:bookmarkStart w:id="38" w:name="_Toc112268585"/>
      <w:r w:rsidRPr="00D9151E">
        <w:rPr>
          <w:bCs w:val="0"/>
        </w:rPr>
        <w:t xml:space="preserve">8. </w:t>
      </w:r>
      <w:r w:rsidR="00B64B56" w:rsidRPr="00D9151E">
        <w:rPr>
          <w:bCs w:val="0"/>
        </w:rPr>
        <w:t>Кадровое обеспечение оценочных мероприятий</w:t>
      </w:r>
      <w:bookmarkEnd w:id="37"/>
      <w:bookmarkEnd w:id="38"/>
    </w:p>
    <w:p w14:paraId="7787A7C5" w14:textId="77777777" w:rsidR="00EB788A" w:rsidRPr="00D9151E" w:rsidRDefault="00EB788A" w:rsidP="00EB788A">
      <w:pPr>
        <w:pStyle w:val="a4"/>
        <w:tabs>
          <w:tab w:val="left" w:pos="426"/>
        </w:tabs>
        <w:ind w:left="0"/>
        <w:rPr>
          <w:bCs/>
          <w:szCs w:val="24"/>
        </w:rPr>
      </w:pPr>
    </w:p>
    <w:p w14:paraId="684B7546" w14:textId="0ED4642D" w:rsidR="006E6421" w:rsidRPr="00D9151E" w:rsidRDefault="00517BFC" w:rsidP="00C46203">
      <w:pPr>
        <w:pStyle w:val="a4"/>
        <w:tabs>
          <w:tab w:val="left" w:pos="426"/>
        </w:tabs>
        <w:ind w:left="0"/>
        <w:rPr>
          <w:bCs/>
          <w:szCs w:val="24"/>
        </w:rPr>
      </w:pPr>
      <w:r w:rsidRPr="00D9151E">
        <w:rPr>
          <w:bCs/>
          <w:szCs w:val="24"/>
        </w:rPr>
        <w:t xml:space="preserve">8.1. </w:t>
      </w:r>
      <w:r w:rsidR="006E6421" w:rsidRPr="00D9151E">
        <w:rPr>
          <w:bCs/>
          <w:szCs w:val="24"/>
        </w:rPr>
        <w:t xml:space="preserve">Оценочные мероприятия проводятся комиссией, формируемой </w:t>
      </w:r>
      <w:r w:rsidR="00C46203" w:rsidRPr="00D9151E">
        <w:rPr>
          <w:bCs/>
          <w:szCs w:val="24"/>
        </w:rPr>
        <w:t>Советом по пр</w:t>
      </w:r>
      <w:r w:rsidR="00C46203" w:rsidRPr="00D9151E">
        <w:rPr>
          <w:bCs/>
          <w:szCs w:val="24"/>
        </w:rPr>
        <w:t>о</w:t>
      </w:r>
      <w:r w:rsidR="00C46203" w:rsidRPr="00D9151E">
        <w:rPr>
          <w:bCs/>
          <w:szCs w:val="24"/>
        </w:rPr>
        <w:t xml:space="preserve">фессиональным квалификациям в </w:t>
      </w:r>
      <w:r w:rsidR="009C6851" w:rsidRPr="00D9151E">
        <w:rPr>
          <w:bCs/>
          <w:szCs w:val="24"/>
        </w:rPr>
        <w:t>строительств</w:t>
      </w:r>
      <w:r w:rsidR="004C790C" w:rsidRPr="00D9151E">
        <w:rPr>
          <w:bCs/>
          <w:szCs w:val="24"/>
        </w:rPr>
        <w:t>е</w:t>
      </w:r>
      <w:r w:rsidR="006E6421" w:rsidRPr="00D9151E">
        <w:rPr>
          <w:bCs/>
          <w:szCs w:val="24"/>
        </w:rPr>
        <w:t xml:space="preserve"> в составе не менее трех человек. </w:t>
      </w:r>
    </w:p>
    <w:p w14:paraId="2D761F22" w14:textId="6A7CB22E" w:rsidR="00662FB4" w:rsidRPr="00D9151E" w:rsidRDefault="00517BFC" w:rsidP="00EB788A">
      <w:pPr>
        <w:pStyle w:val="a4"/>
        <w:tabs>
          <w:tab w:val="left" w:pos="426"/>
        </w:tabs>
        <w:ind w:left="0"/>
        <w:rPr>
          <w:bCs/>
          <w:szCs w:val="24"/>
        </w:rPr>
      </w:pPr>
      <w:r w:rsidRPr="00D9151E">
        <w:rPr>
          <w:bCs/>
          <w:szCs w:val="24"/>
        </w:rPr>
        <w:t xml:space="preserve">8.2. </w:t>
      </w:r>
      <w:r w:rsidR="00662FB4" w:rsidRPr="00D9151E">
        <w:rPr>
          <w:bCs/>
          <w:szCs w:val="24"/>
        </w:rPr>
        <w:t xml:space="preserve">Требования к </w:t>
      </w:r>
      <w:r w:rsidR="00C46203" w:rsidRPr="00D9151E">
        <w:rPr>
          <w:bCs/>
          <w:szCs w:val="24"/>
        </w:rPr>
        <w:t>членам комиссии</w:t>
      </w:r>
      <w:r w:rsidR="00662FB4" w:rsidRPr="00D9151E">
        <w:rPr>
          <w:bCs/>
          <w:szCs w:val="24"/>
        </w:rPr>
        <w:t>:</w:t>
      </w:r>
    </w:p>
    <w:p w14:paraId="3410BF12" w14:textId="2F159E2E" w:rsidR="00C46203" w:rsidRPr="00D9151E" w:rsidRDefault="00C46203" w:rsidP="00C46203">
      <w:pPr>
        <w:pStyle w:val="a4"/>
        <w:tabs>
          <w:tab w:val="left" w:pos="426"/>
        </w:tabs>
        <w:ind w:left="0"/>
        <w:rPr>
          <w:bCs/>
          <w:szCs w:val="24"/>
        </w:rPr>
      </w:pPr>
      <w:r w:rsidRPr="00D9151E">
        <w:rPr>
          <w:bCs/>
          <w:szCs w:val="24"/>
        </w:rPr>
        <w:t xml:space="preserve">- </w:t>
      </w:r>
      <w:r w:rsidR="00CB23FD" w:rsidRPr="00D9151E">
        <w:rPr>
          <w:bCs/>
          <w:szCs w:val="24"/>
        </w:rPr>
        <w:t xml:space="preserve">член комиссии должен иметь </w:t>
      </w:r>
      <w:r w:rsidRPr="00D9151E">
        <w:rPr>
          <w:bCs/>
          <w:szCs w:val="24"/>
        </w:rPr>
        <w:t>высшее образование по одному из направлений подг</w:t>
      </w:r>
      <w:r w:rsidRPr="00D9151E">
        <w:rPr>
          <w:bCs/>
          <w:szCs w:val="24"/>
        </w:rPr>
        <w:t>о</w:t>
      </w:r>
      <w:r w:rsidRPr="00D9151E">
        <w:rPr>
          <w:bCs/>
          <w:szCs w:val="24"/>
        </w:rPr>
        <w:t xml:space="preserve">товки в области строительства, включенному в </w:t>
      </w:r>
      <w:r w:rsidR="00AF3357" w:rsidRPr="00D9151E">
        <w:rPr>
          <w:bCs/>
          <w:szCs w:val="24"/>
        </w:rPr>
        <w:t>«</w:t>
      </w:r>
      <w:r w:rsidRPr="00D9151E">
        <w:rPr>
          <w:bCs/>
          <w:szCs w:val="24"/>
        </w:rPr>
        <w:t>Перечень направлений подготовки, спец</w:t>
      </w:r>
      <w:r w:rsidRPr="00D9151E">
        <w:rPr>
          <w:bCs/>
          <w:szCs w:val="24"/>
        </w:rPr>
        <w:t>и</w:t>
      </w:r>
      <w:r w:rsidRPr="00D9151E">
        <w:rPr>
          <w:bCs/>
          <w:szCs w:val="24"/>
        </w:rPr>
        <w:t>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</w:t>
      </w:r>
      <w:r w:rsidRPr="00D9151E">
        <w:rPr>
          <w:bCs/>
          <w:szCs w:val="24"/>
        </w:rPr>
        <w:t>р</w:t>
      </w:r>
      <w:r w:rsidRPr="00D9151E">
        <w:rPr>
          <w:bCs/>
          <w:szCs w:val="24"/>
        </w:rPr>
        <w:t>хитектурно-строительного проектирования, специалистов по организации строительства</w:t>
      </w:r>
      <w:r w:rsidR="00AF3357" w:rsidRPr="00D9151E">
        <w:rPr>
          <w:bCs/>
          <w:szCs w:val="24"/>
        </w:rPr>
        <w:t>»</w:t>
      </w:r>
      <w:r w:rsidRPr="00D9151E">
        <w:rPr>
          <w:bCs/>
          <w:szCs w:val="24"/>
        </w:rPr>
        <w:t>, утверждённый</w:t>
      </w:r>
      <w:r w:rsidR="00AB71EC" w:rsidRPr="00D9151E">
        <w:rPr>
          <w:bCs/>
          <w:szCs w:val="24"/>
        </w:rPr>
        <w:t xml:space="preserve"> федеральным органом исполнительной власти, осуществляющим функции по </w:t>
      </w:r>
      <w:r w:rsidR="00AB71EC" w:rsidRPr="00D9151E">
        <w:rPr>
          <w:bCs/>
          <w:szCs w:val="24"/>
        </w:rPr>
        <w:lastRenderedPageBreak/>
        <w:t>выработке и реализации государственной политики и нормативно-правовому регулированию в сфере строительства, архитектуры, градостроительства;</w:t>
      </w:r>
    </w:p>
    <w:p w14:paraId="28F7138D" w14:textId="6CA084AC" w:rsidR="00D263E4" w:rsidRPr="00D9151E" w:rsidRDefault="00A73143" w:rsidP="00EB788A">
      <w:pPr>
        <w:pStyle w:val="a4"/>
        <w:tabs>
          <w:tab w:val="left" w:pos="426"/>
        </w:tabs>
        <w:ind w:left="0"/>
        <w:rPr>
          <w:bCs/>
          <w:szCs w:val="24"/>
        </w:rPr>
      </w:pPr>
      <w:r w:rsidRPr="00D9151E">
        <w:rPr>
          <w:bCs/>
          <w:szCs w:val="24"/>
        </w:rPr>
        <w:t xml:space="preserve">- сведения о члене комиссии должен быть включены в </w:t>
      </w:r>
      <w:r w:rsidR="00AF3357" w:rsidRPr="00D9151E">
        <w:rPr>
          <w:bCs/>
          <w:szCs w:val="24"/>
        </w:rPr>
        <w:t>«</w:t>
      </w:r>
      <w:r w:rsidRPr="00D9151E">
        <w:rPr>
          <w:bCs/>
          <w:szCs w:val="24"/>
        </w:rPr>
        <w:t>Национальный реестр специ</w:t>
      </w:r>
      <w:r w:rsidRPr="00D9151E">
        <w:rPr>
          <w:bCs/>
          <w:szCs w:val="24"/>
        </w:rPr>
        <w:t>а</w:t>
      </w:r>
      <w:r w:rsidRPr="00D9151E">
        <w:rPr>
          <w:bCs/>
          <w:szCs w:val="24"/>
        </w:rPr>
        <w:t xml:space="preserve">листов в области </w:t>
      </w:r>
      <w:r w:rsidR="009C6851" w:rsidRPr="00D9151E">
        <w:rPr>
          <w:bCs/>
          <w:szCs w:val="24"/>
        </w:rPr>
        <w:t>строительства</w:t>
      </w:r>
      <w:r w:rsidR="00AF3357" w:rsidRPr="00D9151E">
        <w:rPr>
          <w:bCs/>
          <w:szCs w:val="24"/>
        </w:rPr>
        <w:t>»</w:t>
      </w:r>
      <w:r w:rsidR="00D263E4" w:rsidRPr="00D9151E">
        <w:rPr>
          <w:bCs/>
          <w:szCs w:val="24"/>
        </w:rPr>
        <w:t>;</w:t>
      </w:r>
    </w:p>
    <w:p w14:paraId="7FB00544" w14:textId="31761856" w:rsidR="008618AC" w:rsidRPr="00D9151E" w:rsidRDefault="00C46203" w:rsidP="00EB788A">
      <w:pPr>
        <w:pStyle w:val="a4"/>
        <w:tabs>
          <w:tab w:val="left" w:pos="426"/>
        </w:tabs>
        <w:ind w:left="0"/>
        <w:rPr>
          <w:bCs/>
          <w:szCs w:val="24"/>
        </w:rPr>
      </w:pPr>
      <w:r w:rsidRPr="00D9151E">
        <w:rPr>
          <w:bCs/>
          <w:szCs w:val="24"/>
        </w:rPr>
        <w:t>- ч</w:t>
      </w:r>
      <w:r w:rsidR="007F51AE" w:rsidRPr="00D9151E">
        <w:rPr>
          <w:bCs/>
          <w:szCs w:val="24"/>
        </w:rPr>
        <w:t>лен комиссии должны иметь подтвержден</w:t>
      </w:r>
      <w:r w:rsidR="00A10962" w:rsidRPr="00D9151E">
        <w:rPr>
          <w:bCs/>
          <w:szCs w:val="24"/>
        </w:rPr>
        <w:t>ие</w:t>
      </w:r>
      <w:r w:rsidR="007F51AE" w:rsidRPr="00D9151E">
        <w:rPr>
          <w:bCs/>
          <w:szCs w:val="24"/>
        </w:rPr>
        <w:t xml:space="preserve"> </w:t>
      </w:r>
      <w:r w:rsidR="00A10962" w:rsidRPr="00D9151E">
        <w:rPr>
          <w:bCs/>
          <w:szCs w:val="24"/>
        </w:rPr>
        <w:t xml:space="preserve">квалификации эксперта </w:t>
      </w:r>
      <w:r w:rsidR="008618AC" w:rsidRPr="00D9151E">
        <w:rPr>
          <w:bCs/>
          <w:szCs w:val="24"/>
        </w:rPr>
        <w:t>в области  о</w:t>
      </w:r>
      <w:r w:rsidR="008618AC" w:rsidRPr="00D9151E">
        <w:rPr>
          <w:bCs/>
          <w:szCs w:val="24"/>
        </w:rPr>
        <w:t>р</w:t>
      </w:r>
      <w:r w:rsidR="008618AC" w:rsidRPr="00D9151E">
        <w:rPr>
          <w:bCs/>
          <w:szCs w:val="24"/>
        </w:rPr>
        <w:t xml:space="preserve">ганизации архитектурно-строительного проектирования </w:t>
      </w:r>
      <w:r w:rsidR="00A10962" w:rsidRPr="00D9151E">
        <w:rPr>
          <w:bCs/>
          <w:szCs w:val="24"/>
        </w:rPr>
        <w:t xml:space="preserve">со стороны </w:t>
      </w:r>
      <w:r w:rsidR="00F87554" w:rsidRPr="00D9151E">
        <w:rPr>
          <w:bCs/>
          <w:szCs w:val="24"/>
        </w:rPr>
        <w:t xml:space="preserve"> </w:t>
      </w:r>
      <w:r w:rsidR="00A10962" w:rsidRPr="00D9151E">
        <w:rPr>
          <w:bCs/>
          <w:szCs w:val="24"/>
        </w:rPr>
        <w:t>Совета по професси</w:t>
      </w:r>
      <w:r w:rsidR="00A10962" w:rsidRPr="00D9151E">
        <w:rPr>
          <w:bCs/>
          <w:szCs w:val="24"/>
        </w:rPr>
        <w:t>о</w:t>
      </w:r>
      <w:r w:rsidR="00A10962" w:rsidRPr="00D9151E">
        <w:rPr>
          <w:bCs/>
          <w:szCs w:val="24"/>
        </w:rPr>
        <w:t xml:space="preserve">нальным квалификациям </w:t>
      </w:r>
      <w:r w:rsidR="00F86335" w:rsidRPr="00D9151E">
        <w:rPr>
          <w:bCs/>
          <w:szCs w:val="24"/>
        </w:rPr>
        <w:t>строительстве</w:t>
      </w:r>
      <w:r w:rsidR="007076E3" w:rsidRPr="00D9151E">
        <w:rPr>
          <w:bCs/>
          <w:szCs w:val="24"/>
        </w:rPr>
        <w:t>;</w:t>
      </w:r>
    </w:p>
    <w:p w14:paraId="4E887FFB" w14:textId="598817CC" w:rsidR="007076E3" w:rsidRPr="00D9151E" w:rsidRDefault="007076E3" w:rsidP="00EB788A">
      <w:pPr>
        <w:pStyle w:val="a4"/>
        <w:tabs>
          <w:tab w:val="left" w:pos="426"/>
        </w:tabs>
        <w:ind w:left="0"/>
        <w:rPr>
          <w:bCs/>
          <w:szCs w:val="24"/>
        </w:rPr>
      </w:pPr>
      <w:r w:rsidRPr="00D9151E">
        <w:rPr>
          <w:bCs/>
          <w:szCs w:val="24"/>
        </w:rPr>
        <w:t>‒ член комиссии должен иметь подтверждение прохождения обучения по  дополн</w:t>
      </w:r>
      <w:r w:rsidRPr="00D9151E">
        <w:rPr>
          <w:bCs/>
          <w:szCs w:val="24"/>
        </w:rPr>
        <w:t>и</w:t>
      </w:r>
      <w:r w:rsidRPr="00D9151E">
        <w:rPr>
          <w:bCs/>
          <w:szCs w:val="24"/>
        </w:rPr>
        <w:t>тельному профессиональному образованию в области независимой оценки квалификации;</w:t>
      </w:r>
    </w:p>
    <w:p w14:paraId="179F4E29" w14:textId="2FA96D67" w:rsidR="0061564A" w:rsidRPr="00D9151E" w:rsidRDefault="008618AC" w:rsidP="009701DF">
      <w:pPr>
        <w:pStyle w:val="a4"/>
        <w:tabs>
          <w:tab w:val="left" w:pos="426"/>
        </w:tabs>
        <w:ind w:left="0"/>
        <w:rPr>
          <w:bCs/>
          <w:szCs w:val="24"/>
        </w:rPr>
      </w:pPr>
      <w:bookmarkStart w:id="39" w:name="_Hlk478985108"/>
      <w:bookmarkEnd w:id="34"/>
      <w:r w:rsidRPr="00D9151E">
        <w:rPr>
          <w:bCs/>
          <w:szCs w:val="24"/>
        </w:rPr>
        <w:t>- о</w:t>
      </w:r>
      <w:r w:rsidR="0061564A" w:rsidRPr="00D9151E">
        <w:rPr>
          <w:bCs/>
          <w:szCs w:val="24"/>
        </w:rPr>
        <w:t>тсутствие ситуации конфликта интереса в отношении конкретных соискателей</w:t>
      </w:r>
      <w:r w:rsidR="009701DF" w:rsidRPr="00D9151E">
        <w:rPr>
          <w:bCs/>
          <w:szCs w:val="24"/>
        </w:rPr>
        <w:t>.</w:t>
      </w:r>
    </w:p>
    <w:p w14:paraId="19B04D09" w14:textId="49D37878" w:rsidR="00B64B56" w:rsidRPr="00D9151E" w:rsidRDefault="00FE79B7" w:rsidP="00420744">
      <w:pPr>
        <w:pStyle w:val="1"/>
      </w:pPr>
      <w:bookmarkStart w:id="40" w:name="_Toc87296044"/>
      <w:bookmarkStart w:id="41" w:name="_Toc112268586"/>
      <w:r w:rsidRPr="00D9151E">
        <w:t xml:space="preserve">9. </w:t>
      </w:r>
      <w:r w:rsidR="0087051D" w:rsidRPr="00D9151E">
        <w:t xml:space="preserve">Требования безопасности </w:t>
      </w:r>
      <w:r w:rsidR="00B64B56" w:rsidRPr="00D9151E">
        <w:t>к проведению оценочных мероприятий (при необходимости)</w:t>
      </w:r>
      <w:bookmarkEnd w:id="40"/>
      <w:bookmarkEnd w:id="41"/>
      <w:r w:rsidR="00135562" w:rsidRPr="00D9151E">
        <w:t xml:space="preserve"> </w:t>
      </w:r>
    </w:p>
    <w:p w14:paraId="1B8822E5" w14:textId="77777777" w:rsidR="00042D2B" w:rsidRPr="00D9151E" w:rsidRDefault="00042D2B" w:rsidP="0059431B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9"/>
    <w:p w14:paraId="755EFA4E" w14:textId="4F237686" w:rsidR="008A4120" w:rsidRPr="00D9151E" w:rsidRDefault="007076E3" w:rsidP="00C32444">
      <w:pPr>
        <w:widowControl w:val="0"/>
        <w:autoSpaceDE w:val="0"/>
        <w:autoSpaceDN w:val="0"/>
        <w:contextualSpacing/>
        <w:rPr>
          <w:szCs w:val="24"/>
        </w:rPr>
      </w:pPr>
      <w:r w:rsidRPr="00D9151E">
        <w:rPr>
          <w:szCs w:val="24"/>
        </w:rPr>
        <w:t xml:space="preserve">9.1. </w:t>
      </w:r>
      <w:r w:rsidR="00147191" w:rsidRPr="00D9151E">
        <w:rPr>
          <w:szCs w:val="24"/>
        </w:rPr>
        <w:t>Соискатель</w:t>
      </w:r>
      <w:r w:rsidR="00443C2E" w:rsidRPr="00D9151E">
        <w:rPr>
          <w:szCs w:val="24"/>
        </w:rPr>
        <w:t xml:space="preserve"> допускаются к </w:t>
      </w:r>
      <w:r w:rsidR="00C3052E" w:rsidRPr="00D9151E">
        <w:rPr>
          <w:szCs w:val="24"/>
        </w:rPr>
        <w:t xml:space="preserve">экзамену </w:t>
      </w:r>
      <w:r w:rsidR="00443C2E" w:rsidRPr="00D9151E">
        <w:rPr>
          <w:szCs w:val="24"/>
        </w:rPr>
        <w:t>только после прохождения ими вводного и</w:t>
      </w:r>
      <w:r w:rsidR="00443C2E" w:rsidRPr="00D9151E">
        <w:rPr>
          <w:szCs w:val="24"/>
        </w:rPr>
        <w:t>н</w:t>
      </w:r>
      <w:r w:rsidR="00443C2E" w:rsidRPr="00D9151E">
        <w:rPr>
          <w:szCs w:val="24"/>
        </w:rPr>
        <w:t>структажа по мерам пожарной безопасности.</w:t>
      </w:r>
    </w:p>
    <w:p w14:paraId="040A2050" w14:textId="5016F6E8" w:rsidR="00AF72CA" w:rsidRPr="00D9151E" w:rsidRDefault="00A46760" w:rsidP="00AF72CA">
      <w:pPr>
        <w:widowControl w:val="0"/>
        <w:autoSpaceDE w:val="0"/>
        <w:autoSpaceDN w:val="0"/>
        <w:contextualSpacing/>
        <w:rPr>
          <w:szCs w:val="24"/>
        </w:rPr>
      </w:pPr>
      <w:r w:rsidRPr="00D9151E">
        <w:rPr>
          <w:szCs w:val="24"/>
        </w:rPr>
        <w:t>9.2. Перед началом экзамена ответственное лицо центра оценки квалификации обяз</w:t>
      </w:r>
      <w:r w:rsidRPr="00D9151E">
        <w:rPr>
          <w:szCs w:val="24"/>
        </w:rPr>
        <w:t>а</w:t>
      </w:r>
      <w:r w:rsidRPr="00D9151E">
        <w:rPr>
          <w:szCs w:val="24"/>
        </w:rPr>
        <w:t>но п</w:t>
      </w:r>
      <w:r w:rsidR="00AF72CA" w:rsidRPr="00D9151E">
        <w:rPr>
          <w:szCs w:val="24"/>
        </w:rPr>
        <w:t>роверить:</w:t>
      </w:r>
    </w:p>
    <w:p w14:paraId="16EC97CF" w14:textId="77777777" w:rsidR="00AF72CA" w:rsidRPr="00D9151E" w:rsidRDefault="00AF72CA" w:rsidP="00AF72CA">
      <w:pPr>
        <w:widowControl w:val="0"/>
        <w:autoSpaceDE w:val="0"/>
        <w:autoSpaceDN w:val="0"/>
        <w:contextualSpacing/>
        <w:rPr>
          <w:szCs w:val="24"/>
        </w:rPr>
      </w:pPr>
      <w:r w:rsidRPr="00D9151E">
        <w:rPr>
          <w:szCs w:val="24"/>
        </w:rPr>
        <w:t>- исправность применяемого оборудования (компьютеров, множительной техники, средств связи и т. д.), инструментов, приспособлений, ограждений, сигнализации, блокир</w:t>
      </w:r>
      <w:r w:rsidRPr="00D9151E">
        <w:rPr>
          <w:szCs w:val="24"/>
        </w:rPr>
        <w:t>о</w:t>
      </w:r>
      <w:r w:rsidRPr="00D9151E">
        <w:rPr>
          <w:szCs w:val="24"/>
        </w:rPr>
        <w:t>вочных и других устройств, защитного заземления, вентиляции, местного освещения, нал</w:t>
      </w:r>
      <w:r w:rsidRPr="00D9151E">
        <w:rPr>
          <w:szCs w:val="24"/>
        </w:rPr>
        <w:t>и</w:t>
      </w:r>
      <w:r w:rsidRPr="00D9151E">
        <w:rPr>
          <w:szCs w:val="24"/>
        </w:rPr>
        <w:t>чия предупреждающих и предписывающих плакатов (знаков), качество используемых мат</w:t>
      </w:r>
      <w:r w:rsidRPr="00D9151E">
        <w:rPr>
          <w:szCs w:val="24"/>
        </w:rPr>
        <w:t>е</w:t>
      </w:r>
      <w:r w:rsidRPr="00D9151E">
        <w:rPr>
          <w:szCs w:val="24"/>
        </w:rPr>
        <w:t>риалов;</w:t>
      </w:r>
    </w:p>
    <w:p w14:paraId="4EDD7FC1" w14:textId="04C5D604" w:rsidR="00AF72CA" w:rsidRPr="00D9151E" w:rsidRDefault="00AF72CA" w:rsidP="00AF72CA">
      <w:pPr>
        <w:widowControl w:val="0"/>
        <w:autoSpaceDE w:val="0"/>
        <w:autoSpaceDN w:val="0"/>
        <w:contextualSpacing/>
        <w:rPr>
          <w:szCs w:val="24"/>
        </w:rPr>
      </w:pPr>
      <w:r w:rsidRPr="00D9151E">
        <w:rPr>
          <w:szCs w:val="24"/>
        </w:rPr>
        <w:t xml:space="preserve">- </w:t>
      </w:r>
      <w:r w:rsidR="00A46760" w:rsidRPr="00D9151E">
        <w:rPr>
          <w:szCs w:val="24"/>
        </w:rPr>
        <w:t xml:space="preserve">наличие </w:t>
      </w:r>
      <w:r w:rsidRPr="00D9151E">
        <w:rPr>
          <w:szCs w:val="24"/>
        </w:rPr>
        <w:t>пути эвакуации людей при чрезвычайных ситуациях;</w:t>
      </w:r>
    </w:p>
    <w:p w14:paraId="2FF26F8A" w14:textId="2EFCB72D" w:rsidR="00C3052E" w:rsidRPr="00D9151E" w:rsidRDefault="00AF72CA" w:rsidP="00AF72CA">
      <w:pPr>
        <w:widowControl w:val="0"/>
        <w:autoSpaceDE w:val="0"/>
        <w:autoSpaceDN w:val="0"/>
        <w:contextualSpacing/>
        <w:rPr>
          <w:szCs w:val="24"/>
        </w:rPr>
      </w:pPr>
      <w:r w:rsidRPr="00D9151E">
        <w:rPr>
          <w:szCs w:val="24"/>
        </w:rPr>
        <w:t>- наличие средств пожаротушения</w:t>
      </w:r>
      <w:r w:rsidR="00A46760" w:rsidRPr="00D9151E">
        <w:rPr>
          <w:szCs w:val="24"/>
        </w:rPr>
        <w:t>.</w:t>
      </w:r>
    </w:p>
    <w:p w14:paraId="300C1476" w14:textId="52095BD5" w:rsidR="00A46760" w:rsidRPr="00D9151E" w:rsidRDefault="00940104" w:rsidP="00AF72CA">
      <w:pPr>
        <w:widowControl w:val="0"/>
        <w:autoSpaceDE w:val="0"/>
        <w:autoSpaceDN w:val="0"/>
        <w:contextualSpacing/>
        <w:rPr>
          <w:szCs w:val="24"/>
        </w:rPr>
      </w:pPr>
      <w:r w:rsidRPr="00D9151E">
        <w:rPr>
          <w:szCs w:val="24"/>
        </w:rPr>
        <w:t>9.3. Обнаруженные перед началом работы нарушения требований безопасности устранить собственными силами, а при невозможности сделать это самостоятельно - соо</w:t>
      </w:r>
      <w:r w:rsidRPr="00D9151E">
        <w:rPr>
          <w:szCs w:val="24"/>
        </w:rPr>
        <w:t>б</w:t>
      </w:r>
      <w:r w:rsidRPr="00D9151E">
        <w:rPr>
          <w:szCs w:val="24"/>
        </w:rPr>
        <w:t>щить представителям технических и (или) административно-хозяйственных служб для пр</w:t>
      </w:r>
      <w:r w:rsidRPr="00D9151E">
        <w:rPr>
          <w:szCs w:val="24"/>
        </w:rPr>
        <w:t>и</w:t>
      </w:r>
      <w:r w:rsidRPr="00D9151E">
        <w:rPr>
          <w:szCs w:val="24"/>
        </w:rPr>
        <w:t>нятия соответствующих мер. До устранения неполадок к экзамену не приступать.</w:t>
      </w:r>
    </w:p>
    <w:p w14:paraId="57B56F35" w14:textId="4276426D" w:rsidR="00B64B56" w:rsidRPr="00D9151E" w:rsidRDefault="00FE79B7" w:rsidP="00420744">
      <w:pPr>
        <w:pStyle w:val="1"/>
        <w:rPr>
          <w:bCs w:val="0"/>
        </w:rPr>
      </w:pPr>
      <w:bookmarkStart w:id="42" w:name="_Toc87296045"/>
      <w:bookmarkStart w:id="43" w:name="_Toc112268587"/>
      <w:r w:rsidRPr="00D9151E">
        <w:rPr>
          <w:bCs w:val="0"/>
        </w:rPr>
        <w:t xml:space="preserve">10. </w:t>
      </w:r>
      <w:r w:rsidR="00B64B56" w:rsidRPr="00D9151E">
        <w:rPr>
          <w:bCs w:val="0"/>
        </w:rPr>
        <w:t>Задания для теоретического этапа профессионального экзамена</w:t>
      </w:r>
      <w:bookmarkEnd w:id="42"/>
      <w:bookmarkEnd w:id="43"/>
    </w:p>
    <w:p w14:paraId="66781B3E" w14:textId="77777777" w:rsidR="00042D2B" w:rsidRPr="00D9151E" w:rsidRDefault="00042D2B" w:rsidP="0059431B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14:paraId="48C6B6BC" w14:textId="5114F92A" w:rsidR="00FC411F" w:rsidRPr="00D9151E" w:rsidRDefault="00FF4651" w:rsidP="00856102">
      <w:pPr>
        <w:ind w:firstLine="0"/>
        <w:rPr>
          <w:rFonts w:eastAsia="Calibri"/>
          <w:b/>
          <w:szCs w:val="24"/>
        </w:rPr>
      </w:pPr>
      <w:r w:rsidRPr="00D9151E">
        <w:rPr>
          <w:rFonts w:eastAsia="Calibri"/>
          <w:b/>
          <w:szCs w:val="24"/>
        </w:rPr>
        <w:t>1</w:t>
      </w:r>
      <w:r w:rsidR="00FC411F" w:rsidRPr="00D9151E">
        <w:rPr>
          <w:rFonts w:eastAsia="Calibri"/>
          <w:b/>
          <w:szCs w:val="24"/>
        </w:rPr>
        <w:t>. При каком минимальном сроке приостановки со дня окончания проведения ко</w:t>
      </w:r>
      <w:r w:rsidR="00FC411F" w:rsidRPr="00D9151E">
        <w:rPr>
          <w:rFonts w:eastAsia="Calibri"/>
          <w:b/>
          <w:szCs w:val="24"/>
        </w:rPr>
        <w:t>н</w:t>
      </w:r>
      <w:r w:rsidR="00FC411F" w:rsidRPr="00D9151E">
        <w:rPr>
          <w:rFonts w:eastAsia="Calibri"/>
          <w:b/>
          <w:szCs w:val="24"/>
        </w:rPr>
        <w:t>троля за выполнением скрытых работ до начала последующих работ соответствующий контроль должен быть проведён повторно (выберите один вариант правильного отв</w:t>
      </w:r>
      <w:r w:rsidR="00FC411F" w:rsidRPr="00D9151E">
        <w:rPr>
          <w:rFonts w:eastAsia="Calibri"/>
          <w:b/>
          <w:szCs w:val="24"/>
        </w:rPr>
        <w:t>е</w:t>
      </w:r>
      <w:r w:rsidR="00FC411F" w:rsidRPr="00D9151E">
        <w:rPr>
          <w:rFonts w:eastAsia="Calibri"/>
          <w:b/>
          <w:szCs w:val="24"/>
        </w:rPr>
        <w:t xml:space="preserve">та)?  </w:t>
      </w:r>
    </w:p>
    <w:p w14:paraId="354281BA" w14:textId="77777777" w:rsidR="00FC411F" w:rsidRPr="00D9151E" w:rsidRDefault="00FC411F" w:rsidP="00FC411F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1. более чем на один месяц;</w:t>
      </w:r>
    </w:p>
    <w:p w14:paraId="53779E0D" w14:textId="77777777" w:rsidR="00FC411F" w:rsidRPr="00D9151E" w:rsidRDefault="00FC411F" w:rsidP="00FC411F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2. более чем на три месяца;</w:t>
      </w:r>
    </w:p>
    <w:p w14:paraId="2EF73EA0" w14:textId="77777777" w:rsidR="00FC411F" w:rsidRPr="00D9151E" w:rsidRDefault="00FC411F" w:rsidP="00FC411F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3. более чем на шесть месяцев;</w:t>
      </w:r>
    </w:p>
    <w:p w14:paraId="5E2A5B29" w14:textId="77777777" w:rsidR="00FC411F" w:rsidRPr="00D9151E" w:rsidRDefault="00FC411F" w:rsidP="00FC411F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4. более чем на девять месяцев;</w:t>
      </w:r>
    </w:p>
    <w:p w14:paraId="19F82856" w14:textId="77777777" w:rsidR="00FC411F" w:rsidRPr="00D9151E" w:rsidRDefault="00FC411F" w:rsidP="00FC411F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5. более чем на 1 год.</w:t>
      </w:r>
    </w:p>
    <w:p w14:paraId="6CAB21C1" w14:textId="5ED24BA1" w:rsidR="00FC411F" w:rsidRPr="00D9151E" w:rsidRDefault="00FC411F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22D48701" w14:textId="72933EE0" w:rsidR="00FC411F" w:rsidRPr="00D9151E" w:rsidRDefault="00FF4651" w:rsidP="00856102">
      <w:pPr>
        <w:ind w:firstLine="0"/>
        <w:rPr>
          <w:rFonts w:eastAsia="Calibri"/>
          <w:b/>
          <w:szCs w:val="24"/>
        </w:rPr>
      </w:pPr>
      <w:r w:rsidRPr="00D9151E">
        <w:rPr>
          <w:rFonts w:eastAsia="Calibri"/>
          <w:b/>
          <w:szCs w:val="24"/>
        </w:rPr>
        <w:t>2.</w:t>
      </w:r>
      <w:r w:rsidR="00FC411F" w:rsidRPr="00D9151E">
        <w:rPr>
          <w:rFonts w:eastAsia="Calibri"/>
          <w:b/>
          <w:szCs w:val="24"/>
        </w:rPr>
        <w:t xml:space="preserve"> Не позднее какого максимального срока подрядчик обеспечивает уведомление зака</w:t>
      </w:r>
      <w:r w:rsidR="00FC411F" w:rsidRPr="00D9151E">
        <w:rPr>
          <w:rFonts w:eastAsia="Calibri"/>
          <w:b/>
          <w:szCs w:val="24"/>
        </w:rPr>
        <w:t>з</w:t>
      </w:r>
      <w:r w:rsidR="00FC411F" w:rsidRPr="00D9151E">
        <w:rPr>
          <w:rFonts w:eastAsia="Calibri"/>
          <w:b/>
          <w:szCs w:val="24"/>
        </w:rPr>
        <w:t>чика о дате и времени проведения контрольного мероприятия, если такое мероприятие выполняется подрядчиком и заказчиком совместно (выберите один вариант правил</w:t>
      </w:r>
      <w:r w:rsidR="00FC411F" w:rsidRPr="00D9151E">
        <w:rPr>
          <w:rFonts w:eastAsia="Calibri"/>
          <w:b/>
          <w:szCs w:val="24"/>
        </w:rPr>
        <w:t>ь</w:t>
      </w:r>
      <w:r w:rsidR="00FC411F" w:rsidRPr="00D9151E">
        <w:rPr>
          <w:rFonts w:eastAsia="Calibri"/>
          <w:b/>
          <w:szCs w:val="24"/>
        </w:rPr>
        <w:t>ного ответа)?</w:t>
      </w:r>
    </w:p>
    <w:p w14:paraId="50773F33" w14:textId="77777777" w:rsidR="00FC411F" w:rsidRPr="00D9151E" w:rsidRDefault="00FC411F" w:rsidP="00FC411F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1. 1 рабочий день;</w:t>
      </w:r>
    </w:p>
    <w:p w14:paraId="09C067E4" w14:textId="77777777" w:rsidR="00FC411F" w:rsidRPr="00D9151E" w:rsidRDefault="00FC411F" w:rsidP="00FC411F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2. 2 рабочих дня;</w:t>
      </w:r>
    </w:p>
    <w:p w14:paraId="355E3992" w14:textId="77777777" w:rsidR="00FC411F" w:rsidRPr="00D9151E" w:rsidRDefault="00FC411F" w:rsidP="00FC411F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3. 3 рабочих дня;</w:t>
      </w:r>
    </w:p>
    <w:p w14:paraId="7AD3622A" w14:textId="77777777" w:rsidR="00FC411F" w:rsidRPr="00D9151E" w:rsidRDefault="00FC411F" w:rsidP="00FC411F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4. 5 рабочих дней;</w:t>
      </w:r>
    </w:p>
    <w:p w14:paraId="1A69D414" w14:textId="77777777" w:rsidR="00FC411F" w:rsidRPr="00D9151E" w:rsidRDefault="00FC411F" w:rsidP="00FC411F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5. неделю.</w:t>
      </w:r>
    </w:p>
    <w:p w14:paraId="6E5F5DD4" w14:textId="77777777" w:rsidR="00ED14D4" w:rsidRPr="00D9151E" w:rsidRDefault="00ED14D4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1DB930F8" w14:textId="15558BD9" w:rsidR="00D456D8" w:rsidRPr="00D456D8" w:rsidRDefault="00FF4651" w:rsidP="00856102">
      <w:pPr>
        <w:ind w:firstLine="0"/>
        <w:rPr>
          <w:rFonts w:eastAsia="Calibri"/>
          <w:b/>
          <w:szCs w:val="24"/>
        </w:rPr>
      </w:pPr>
      <w:r w:rsidRPr="00D9151E">
        <w:rPr>
          <w:rFonts w:eastAsia="Calibri"/>
          <w:b/>
          <w:szCs w:val="24"/>
        </w:rPr>
        <w:t>3</w:t>
      </w:r>
      <w:r w:rsidR="00D456D8" w:rsidRPr="00D456D8">
        <w:rPr>
          <w:rFonts w:eastAsia="Calibri"/>
          <w:b/>
          <w:szCs w:val="24"/>
        </w:rPr>
        <w:t>. В соответствии с каким видом документации осуществляются строительство, реко</w:t>
      </w:r>
      <w:r w:rsidR="00D456D8" w:rsidRPr="00D456D8">
        <w:rPr>
          <w:rFonts w:eastAsia="Calibri"/>
          <w:b/>
          <w:szCs w:val="24"/>
        </w:rPr>
        <w:t>н</w:t>
      </w:r>
      <w:r w:rsidR="00D456D8" w:rsidRPr="00D456D8">
        <w:rPr>
          <w:rFonts w:eastAsia="Calibri"/>
          <w:b/>
          <w:szCs w:val="24"/>
        </w:rPr>
        <w:t>струкция объекта капитального строительства, их частей (выберите один вариант пр</w:t>
      </w:r>
      <w:r w:rsidR="00D456D8" w:rsidRPr="00D456D8">
        <w:rPr>
          <w:rFonts w:eastAsia="Calibri"/>
          <w:b/>
          <w:szCs w:val="24"/>
        </w:rPr>
        <w:t>а</w:t>
      </w:r>
      <w:r w:rsidR="00D456D8" w:rsidRPr="00D456D8">
        <w:rPr>
          <w:rFonts w:eastAsia="Calibri"/>
          <w:b/>
          <w:szCs w:val="24"/>
        </w:rPr>
        <w:t>вильного ответа)?</w:t>
      </w:r>
    </w:p>
    <w:p w14:paraId="64986D43" w14:textId="77777777" w:rsidR="00D456D8" w:rsidRPr="00D456D8" w:rsidRDefault="00D456D8" w:rsidP="00D456D8">
      <w:pPr>
        <w:numPr>
          <w:ilvl w:val="0"/>
          <w:numId w:val="61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D456D8">
        <w:rPr>
          <w:szCs w:val="24"/>
          <w:shd w:val="clear" w:color="auto" w:fill="FFFFFF"/>
        </w:rPr>
        <w:t xml:space="preserve">проектная. </w:t>
      </w:r>
    </w:p>
    <w:p w14:paraId="46A49502" w14:textId="0F41DB84" w:rsidR="00D456D8" w:rsidRPr="00D456D8" w:rsidRDefault="00D456D8" w:rsidP="00D456D8">
      <w:pPr>
        <w:numPr>
          <w:ilvl w:val="0"/>
          <w:numId w:val="61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D456D8">
        <w:rPr>
          <w:szCs w:val="24"/>
          <w:shd w:val="clear" w:color="auto" w:fill="FFFFFF"/>
        </w:rPr>
        <w:t xml:space="preserve">рабочая. </w:t>
      </w:r>
    </w:p>
    <w:p w14:paraId="32F53642" w14:textId="77777777" w:rsidR="00D456D8" w:rsidRPr="00D456D8" w:rsidRDefault="00D456D8" w:rsidP="00D456D8">
      <w:pPr>
        <w:numPr>
          <w:ilvl w:val="0"/>
          <w:numId w:val="61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D456D8">
        <w:rPr>
          <w:szCs w:val="24"/>
          <w:shd w:val="clear" w:color="auto" w:fill="FFFFFF"/>
        </w:rPr>
        <w:t xml:space="preserve">исполнительная. </w:t>
      </w:r>
    </w:p>
    <w:p w14:paraId="042F553A" w14:textId="77777777" w:rsidR="00D456D8" w:rsidRPr="00D456D8" w:rsidRDefault="00D456D8" w:rsidP="00D456D8">
      <w:pPr>
        <w:numPr>
          <w:ilvl w:val="0"/>
          <w:numId w:val="61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D456D8">
        <w:rPr>
          <w:szCs w:val="24"/>
          <w:shd w:val="clear" w:color="auto" w:fill="FFFFFF"/>
        </w:rPr>
        <w:t>проектно-сметная.</w:t>
      </w:r>
    </w:p>
    <w:p w14:paraId="7F5BA37D" w14:textId="77777777" w:rsidR="00ED14D4" w:rsidRPr="00D9151E" w:rsidRDefault="00ED14D4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6DCB9E28" w14:textId="0D094DBC" w:rsidR="006E63AE" w:rsidRPr="006E63AE" w:rsidRDefault="00FF4651" w:rsidP="00856102">
      <w:pPr>
        <w:ind w:firstLine="0"/>
        <w:rPr>
          <w:rFonts w:eastAsia="Calibri"/>
          <w:b/>
          <w:szCs w:val="24"/>
        </w:rPr>
      </w:pPr>
      <w:r w:rsidRPr="00D9151E">
        <w:rPr>
          <w:rFonts w:eastAsia="Calibri"/>
          <w:b/>
          <w:szCs w:val="24"/>
        </w:rPr>
        <w:t>4</w:t>
      </w:r>
      <w:r w:rsidR="006E63AE" w:rsidRPr="006E63AE">
        <w:rPr>
          <w:rFonts w:eastAsia="Calibri"/>
          <w:b/>
          <w:szCs w:val="24"/>
        </w:rPr>
        <w:t xml:space="preserve">. На основании какого документа осуществляется подключение объекта капитального строительства к сетям инженерно-технического обеспечения (выберите один вариант правильного ответа)? </w:t>
      </w:r>
    </w:p>
    <w:p w14:paraId="6A9DE7CD" w14:textId="77777777" w:rsidR="000C5B29" w:rsidRPr="00D9151E" w:rsidRDefault="006E63AE" w:rsidP="00AE4541">
      <w:pPr>
        <w:numPr>
          <w:ilvl w:val="0"/>
          <w:numId w:val="118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6E63AE">
        <w:rPr>
          <w:szCs w:val="24"/>
          <w:shd w:val="clear" w:color="auto" w:fill="FFFFFF"/>
        </w:rPr>
        <w:t xml:space="preserve">договора о подключении объекта капитального строительства к сетям инженерно-технического обеспечения. </w:t>
      </w:r>
    </w:p>
    <w:p w14:paraId="28630A6E" w14:textId="2642C575" w:rsidR="006E63AE" w:rsidRPr="006E63AE" w:rsidRDefault="006E63AE" w:rsidP="00AE4541">
      <w:pPr>
        <w:numPr>
          <w:ilvl w:val="0"/>
          <w:numId w:val="118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6E63AE">
        <w:rPr>
          <w:szCs w:val="24"/>
          <w:shd w:val="clear" w:color="auto" w:fill="FFFFFF"/>
        </w:rPr>
        <w:t xml:space="preserve"> уведомления от технического заказчика (застройщика) о необходимости осуществить подключение (технологическое присоединение).</w:t>
      </w:r>
    </w:p>
    <w:p w14:paraId="7A93F806" w14:textId="77777777" w:rsidR="006E63AE" w:rsidRPr="006E63AE" w:rsidRDefault="006E63AE" w:rsidP="006E63AE">
      <w:pPr>
        <w:numPr>
          <w:ilvl w:val="0"/>
          <w:numId w:val="118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6E63AE">
        <w:rPr>
          <w:szCs w:val="24"/>
          <w:shd w:val="clear" w:color="auto" w:fill="FFFFFF"/>
        </w:rPr>
        <w:t xml:space="preserve">разрешения на </w:t>
      </w:r>
      <w:r w:rsidRPr="006E63AE">
        <w:rPr>
          <w:szCs w:val="24"/>
        </w:rPr>
        <w:t>ввод объекта в эксплуатацию.</w:t>
      </w:r>
    </w:p>
    <w:p w14:paraId="199EE4C2" w14:textId="77777777" w:rsidR="006E63AE" w:rsidRPr="006E63AE" w:rsidRDefault="006E63AE" w:rsidP="006E63AE">
      <w:pPr>
        <w:numPr>
          <w:ilvl w:val="0"/>
          <w:numId w:val="118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6E63AE">
        <w:rPr>
          <w:szCs w:val="24"/>
          <w:shd w:val="clear" w:color="auto" w:fill="FFFFFF"/>
        </w:rPr>
        <w:t>акта о соответствии параметров построенного объекта.</w:t>
      </w:r>
    </w:p>
    <w:p w14:paraId="7FBAB393" w14:textId="77777777" w:rsidR="006E63AE" w:rsidRPr="006E63AE" w:rsidRDefault="006E63AE" w:rsidP="006E63AE">
      <w:pPr>
        <w:numPr>
          <w:ilvl w:val="0"/>
          <w:numId w:val="118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6E63AE">
        <w:rPr>
          <w:szCs w:val="24"/>
          <w:shd w:val="clear" w:color="auto" w:fill="FFFFFF"/>
        </w:rPr>
        <w:t>заявления о подключении объекта капитального строительства к сетям инженерно-технического обеспечения.</w:t>
      </w:r>
    </w:p>
    <w:p w14:paraId="77671722" w14:textId="77777777" w:rsidR="00215290" w:rsidRPr="00D9151E" w:rsidRDefault="00215290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29642F81" w14:textId="4B59FE84" w:rsidR="00D456D8" w:rsidRPr="00D456D8" w:rsidRDefault="00D473CA" w:rsidP="00856102">
      <w:pPr>
        <w:ind w:firstLine="0"/>
        <w:rPr>
          <w:rFonts w:eastAsia="Calibri"/>
          <w:b/>
          <w:szCs w:val="24"/>
        </w:rPr>
      </w:pPr>
      <w:r w:rsidRPr="00D9151E">
        <w:rPr>
          <w:rFonts w:eastAsia="Calibri"/>
          <w:b/>
          <w:szCs w:val="24"/>
        </w:rPr>
        <w:t>6</w:t>
      </w:r>
      <w:r w:rsidR="00D456D8" w:rsidRPr="00D456D8">
        <w:rPr>
          <w:rFonts w:eastAsia="Calibri"/>
          <w:b/>
          <w:szCs w:val="24"/>
        </w:rPr>
        <w:t>. При каком условии дополнительные требования безопасности к зданиям и сооруж</w:t>
      </w:r>
      <w:r w:rsidR="00D456D8" w:rsidRPr="00D456D8">
        <w:rPr>
          <w:rFonts w:eastAsia="Calibri"/>
          <w:b/>
          <w:szCs w:val="24"/>
        </w:rPr>
        <w:t>е</w:t>
      </w:r>
      <w:r w:rsidR="00D456D8" w:rsidRPr="00D456D8">
        <w:rPr>
          <w:rFonts w:eastAsia="Calibri"/>
          <w:b/>
          <w:szCs w:val="24"/>
        </w:rPr>
        <w:t>ниям могут противоречить требованиям ФЗ Технический регламент о безопасности зданий и сооружений (выберите один вариант правильного ответа)?</w:t>
      </w:r>
    </w:p>
    <w:p w14:paraId="037F2F93" w14:textId="77777777" w:rsidR="00D456D8" w:rsidRPr="00D456D8" w:rsidRDefault="00D456D8" w:rsidP="00D456D8">
      <w:pPr>
        <w:numPr>
          <w:ilvl w:val="0"/>
          <w:numId w:val="23"/>
        </w:numPr>
        <w:tabs>
          <w:tab w:val="left" w:pos="851"/>
        </w:tabs>
        <w:spacing w:line="259" w:lineRule="auto"/>
        <w:ind w:left="851"/>
        <w:contextualSpacing/>
        <w:rPr>
          <w:szCs w:val="24"/>
          <w:shd w:val="clear" w:color="auto" w:fill="FFFFFF"/>
        </w:rPr>
      </w:pPr>
      <w:r w:rsidRPr="00D456D8">
        <w:rPr>
          <w:szCs w:val="24"/>
          <w:shd w:val="clear" w:color="auto" w:fill="FFFFFF"/>
        </w:rPr>
        <w:t>могут, если дополнительные требования устанавливаются иными техническими р</w:t>
      </w:r>
      <w:r w:rsidRPr="00D456D8">
        <w:rPr>
          <w:szCs w:val="24"/>
          <w:shd w:val="clear" w:color="auto" w:fill="FFFFFF"/>
        </w:rPr>
        <w:t>е</w:t>
      </w:r>
      <w:r w:rsidRPr="00D456D8">
        <w:rPr>
          <w:szCs w:val="24"/>
          <w:shd w:val="clear" w:color="auto" w:fill="FFFFFF"/>
        </w:rPr>
        <w:t>гламентами.</w:t>
      </w:r>
    </w:p>
    <w:p w14:paraId="4150C75C" w14:textId="278B297E" w:rsidR="00D456D8" w:rsidRPr="00D456D8" w:rsidRDefault="00D456D8" w:rsidP="00D456D8">
      <w:pPr>
        <w:numPr>
          <w:ilvl w:val="0"/>
          <w:numId w:val="23"/>
        </w:numPr>
        <w:tabs>
          <w:tab w:val="left" w:pos="851"/>
        </w:tabs>
        <w:spacing w:line="259" w:lineRule="auto"/>
        <w:ind w:left="851"/>
        <w:contextualSpacing/>
        <w:rPr>
          <w:szCs w:val="24"/>
          <w:shd w:val="clear" w:color="auto" w:fill="FFFFFF"/>
        </w:rPr>
      </w:pPr>
      <w:r w:rsidRPr="00D456D8">
        <w:rPr>
          <w:szCs w:val="24"/>
          <w:shd w:val="clear" w:color="auto" w:fill="FFFFFF"/>
        </w:rPr>
        <w:t xml:space="preserve">не могут при любых условиях. </w:t>
      </w:r>
    </w:p>
    <w:p w14:paraId="52FCEDA9" w14:textId="77777777" w:rsidR="00D456D8" w:rsidRPr="00D456D8" w:rsidRDefault="00D456D8" w:rsidP="00D456D8">
      <w:pPr>
        <w:numPr>
          <w:ilvl w:val="0"/>
          <w:numId w:val="23"/>
        </w:numPr>
        <w:tabs>
          <w:tab w:val="left" w:pos="851"/>
        </w:tabs>
        <w:spacing w:line="259" w:lineRule="auto"/>
        <w:ind w:left="851"/>
        <w:contextualSpacing/>
        <w:rPr>
          <w:szCs w:val="24"/>
          <w:shd w:val="clear" w:color="auto" w:fill="FFFFFF"/>
        </w:rPr>
      </w:pPr>
      <w:r w:rsidRPr="00D456D8">
        <w:rPr>
          <w:szCs w:val="24"/>
          <w:shd w:val="clear" w:color="auto" w:fill="FFFFFF"/>
        </w:rPr>
        <w:t>могут при любых условиях.</w:t>
      </w:r>
    </w:p>
    <w:p w14:paraId="4C36530C" w14:textId="77777777" w:rsidR="00D456D8" w:rsidRPr="00D456D8" w:rsidRDefault="00D456D8" w:rsidP="00D456D8">
      <w:pPr>
        <w:numPr>
          <w:ilvl w:val="0"/>
          <w:numId w:val="23"/>
        </w:numPr>
        <w:tabs>
          <w:tab w:val="left" w:pos="851"/>
        </w:tabs>
        <w:spacing w:line="259" w:lineRule="auto"/>
        <w:ind w:left="851"/>
        <w:contextualSpacing/>
        <w:rPr>
          <w:szCs w:val="24"/>
          <w:shd w:val="clear" w:color="auto" w:fill="FFFFFF"/>
        </w:rPr>
      </w:pPr>
      <w:r w:rsidRPr="00D456D8">
        <w:rPr>
          <w:szCs w:val="24"/>
          <w:shd w:val="clear" w:color="auto" w:fill="FFFFFF"/>
        </w:rPr>
        <w:t>могут, если дополнительные требования устанавливаются международными регл</w:t>
      </w:r>
      <w:r w:rsidRPr="00D456D8">
        <w:rPr>
          <w:szCs w:val="24"/>
          <w:shd w:val="clear" w:color="auto" w:fill="FFFFFF"/>
        </w:rPr>
        <w:t>а</w:t>
      </w:r>
      <w:r w:rsidRPr="00D456D8">
        <w:rPr>
          <w:szCs w:val="24"/>
          <w:shd w:val="clear" w:color="auto" w:fill="FFFFFF"/>
        </w:rPr>
        <w:t xml:space="preserve">ментами. </w:t>
      </w:r>
    </w:p>
    <w:p w14:paraId="5B1CC75A" w14:textId="77777777" w:rsidR="00D456D8" w:rsidRPr="00D456D8" w:rsidRDefault="00D456D8" w:rsidP="00D456D8">
      <w:pPr>
        <w:numPr>
          <w:ilvl w:val="0"/>
          <w:numId w:val="23"/>
        </w:numPr>
        <w:tabs>
          <w:tab w:val="left" w:pos="851"/>
        </w:tabs>
        <w:spacing w:line="259" w:lineRule="auto"/>
        <w:ind w:left="851"/>
        <w:contextualSpacing/>
        <w:rPr>
          <w:szCs w:val="24"/>
          <w:shd w:val="clear" w:color="auto" w:fill="FFFFFF"/>
        </w:rPr>
      </w:pPr>
      <w:r w:rsidRPr="00D456D8">
        <w:rPr>
          <w:szCs w:val="24"/>
          <w:shd w:val="clear" w:color="auto" w:fill="FFFFFF"/>
        </w:rPr>
        <w:t>могут, если дополнительные требования были установлены позже выхода последней редакции ФЗ Технический регламент о безопасности зданий и сооружений.</w:t>
      </w:r>
    </w:p>
    <w:p w14:paraId="7F7D643C" w14:textId="77777777" w:rsidR="009528EB" w:rsidRPr="00D9151E" w:rsidRDefault="009528EB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39B4C3C4" w14:textId="05A865D8" w:rsidR="00D456D8" w:rsidRPr="00D456D8" w:rsidRDefault="00D473CA" w:rsidP="00856102">
      <w:pPr>
        <w:ind w:firstLine="0"/>
        <w:rPr>
          <w:rFonts w:eastAsia="Calibri"/>
          <w:b/>
          <w:szCs w:val="24"/>
        </w:rPr>
      </w:pPr>
      <w:r w:rsidRPr="00D9151E">
        <w:rPr>
          <w:rFonts w:eastAsia="Calibri"/>
          <w:b/>
          <w:szCs w:val="24"/>
        </w:rPr>
        <w:t>7</w:t>
      </w:r>
      <w:r w:rsidR="00D456D8" w:rsidRPr="00D456D8">
        <w:rPr>
          <w:rFonts w:eastAsia="Calibri"/>
          <w:b/>
          <w:szCs w:val="24"/>
        </w:rPr>
        <w:t>. Какие требования к зданиям и сооружениям, а также к связанным со зданиями и с сооружениями процессам проектирования, строительства, монтажа, наладки, эксплу</w:t>
      </w:r>
      <w:r w:rsidR="00D456D8" w:rsidRPr="00D456D8">
        <w:rPr>
          <w:rFonts w:eastAsia="Calibri"/>
          <w:b/>
          <w:szCs w:val="24"/>
        </w:rPr>
        <w:t>а</w:t>
      </w:r>
      <w:r w:rsidR="00D456D8" w:rsidRPr="00D456D8">
        <w:rPr>
          <w:rFonts w:eastAsia="Calibri"/>
          <w:b/>
          <w:szCs w:val="24"/>
        </w:rPr>
        <w:t xml:space="preserve">тации и утилизации устанавливает ФЗ Технический регламент о безопасности зданий и сооружений </w:t>
      </w:r>
      <w:bookmarkStart w:id="44" w:name="_Hlk104481028"/>
      <w:r w:rsidR="00D456D8" w:rsidRPr="00D456D8">
        <w:rPr>
          <w:rFonts w:eastAsia="Calibri"/>
          <w:b/>
          <w:szCs w:val="24"/>
        </w:rPr>
        <w:t>(выберите один вариант правильного ответа)</w:t>
      </w:r>
      <w:bookmarkEnd w:id="44"/>
      <w:r w:rsidR="00D456D8" w:rsidRPr="00D456D8">
        <w:rPr>
          <w:rFonts w:eastAsia="Calibri"/>
          <w:b/>
          <w:szCs w:val="24"/>
        </w:rPr>
        <w:t>?</w:t>
      </w:r>
    </w:p>
    <w:p w14:paraId="66C7186F" w14:textId="5CEA99DB" w:rsidR="00D456D8" w:rsidRPr="00D456D8" w:rsidRDefault="00D456D8" w:rsidP="00D456D8">
      <w:pPr>
        <w:numPr>
          <w:ilvl w:val="0"/>
          <w:numId w:val="24"/>
        </w:numPr>
        <w:tabs>
          <w:tab w:val="left" w:pos="851"/>
        </w:tabs>
        <w:spacing w:line="259" w:lineRule="auto"/>
        <w:ind w:left="851"/>
        <w:contextualSpacing/>
        <w:rPr>
          <w:szCs w:val="24"/>
          <w:shd w:val="clear" w:color="auto" w:fill="FFFFFF"/>
        </w:rPr>
      </w:pPr>
      <w:r w:rsidRPr="00D456D8">
        <w:rPr>
          <w:szCs w:val="24"/>
          <w:shd w:val="clear" w:color="auto" w:fill="FFFFFF"/>
        </w:rPr>
        <w:t xml:space="preserve">минимально необходимые. </w:t>
      </w:r>
    </w:p>
    <w:p w14:paraId="7F01392E" w14:textId="77777777" w:rsidR="00D456D8" w:rsidRPr="00D456D8" w:rsidRDefault="00D456D8" w:rsidP="00D456D8">
      <w:pPr>
        <w:numPr>
          <w:ilvl w:val="0"/>
          <w:numId w:val="24"/>
        </w:numPr>
        <w:tabs>
          <w:tab w:val="left" w:pos="851"/>
        </w:tabs>
        <w:spacing w:line="259" w:lineRule="auto"/>
        <w:ind w:left="851"/>
        <w:contextualSpacing/>
        <w:rPr>
          <w:szCs w:val="24"/>
          <w:shd w:val="clear" w:color="auto" w:fill="FFFFFF"/>
        </w:rPr>
      </w:pPr>
      <w:r w:rsidRPr="00D456D8">
        <w:rPr>
          <w:szCs w:val="24"/>
          <w:shd w:val="clear" w:color="auto" w:fill="FFFFFF"/>
        </w:rPr>
        <w:t>максимально необходимые.</w:t>
      </w:r>
    </w:p>
    <w:p w14:paraId="6CFB9843" w14:textId="77777777" w:rsidR="00D456D8" w:rsidRPr="00D456D8" w:rsidRDefault="00D456D8" w:rsidP="00D456D8">
      <w:pPr>
        <w:numPr>
          <w:ilvl w:val="0"/>
          <w:numId w:val="24"/>
        </w:numPr>
        <w:tabs>
          <w:tab w:val="left" w:pos="851"/>
        </w:tabs>
        <w:spacing w:line="259" w:lineRule="auto"/>
        <w:ind w:left="851"/>
        <w:contextualSpacing/>
        <w:rPr>
          <w:szCs w:val="24"/>
          <w:shd w:val="clear" w:color="auto" w:fill="FFFFFF"/>
        </w:rPr>
      </w:pPr>
      <w:r w:rsidRPr="00D456D8">
        <w:rPr>
          <w:szCs w:val="24"/>
          <w:shd w:val="clear" w:color="auto" w:fill="FFFFFF"/>
        </w:rPr>
        <w:t>рекомендуемые.</w:t>
      </w:r>
    </w:p>
    <w:p w14:paraId="0B0D3A9A" w14:textId="77777777" w:rsidR="00D456D8" w:rsidRPr="00D456D8" w:rsidRDefault="00D456D8" w:rsidP="00D456D8">
      <w:pPr>
        <w:numPr>
          <w:ilvl w:val="0"/>
          <w:numId w:val="24"/>
        </w:numPr>
        <w:tabs>
          <w:tab w:val="left" w:pos="851"/>
        </w:tabs>
        <w:spacing w:line="259" w:lineRule="auto"/>
        <w:ind w:left="851"/>
        <w:contextualSpacing/>
        <w:rPr>
          <w:szCs w:val="24"/>
          <w:shd w:val="clear" w:color="auto" w:fill="FFFFFF"/>
        </w:rPr>
      </w:pPr>
      <w:r w:rsidRPr="00D456D8">
        <w:rPr>
          <w:szCs w:val="24"/>
          <w:shd w:val="clear" w:color="auto" w:fill="FFFFFF"/>
        </w:rPr>
        <w:t xml:space="preserve">специальные. </w:t>
      </w:r>
    </w:p>
    <w:p w14:paraId="158DEDF4" w14:textId="77777777" w:rsidR="00D456D8" w:rsidRPr="00D456D8" w:rsidRDefault="00D456D8" w:rsidP="00D456D8">
      <w:pPr>
        <w:numPr>
          <w:ilvl w:val="0"/>
          <w:numId w:val="24"/>
        </w:numPr>
        <w:tabs>
          <w:tab w:val="left" w:pos="851"/>
        </w:tabs>
        <w:spacing w:line="259" w:lineRule="auto"/>
        <w:ind w:left="851"/>
        <w:contextualSpacing/>
        <w:rPr>
          <w:szCs w:val="24"/>
          <w:shd w:val="clear" w:color="auto" w:fill="FFFFFF"/>
        </w:rPr>
      </w:pPr>
      <w:r w:rsidRPr="00D456D8">
        <w:rPr>
          <w:szCs w:val="24"/>
          <w:shd w:val="clear" w:color="auto" w:fill="FFFFFF"/>
        </w:rPr>
        <w:t xml:space="preserve">вариативные. </w:t>
      </w:r>
    </w:p>
    <w:p w14:paraId="5AF72651" w14:textId="77777777" w:rsidR="00C82DDD" w:rsidRPr="00D9151E" w:rsidRDefault="00C82DDD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20480F77" w14:textId="0B763F0B" w:rsidR="00D21237" w:rsidRPr="00D21237" w:rsidRDefault="00D473CA" w:rsidP="00856102">
      <w:pPr>
        <w:ind w:firstLine="0"/>
        <w:rPr>
          <w:rFonts w:eastAsia="Calibri"/>
          <w:b/>
          <w:szCs w:val="24"/>
        </w:rPr>
      </w:pPr>
      <w:r w:rsidRPr="00D9151E">
        <w:rPr>
          <w:rFonts w:eastAsia="Calibri"/>
          <w:b/>
          <w:szCs w:val="24"/>
        </w:rPr>
        <w:t>8</w:t>
      </w:r>
      <w:r w:rsidR="00D21237" w:rsidRPr="00D21237">
        <w:rPr>
          <w:rFonts w:eastAsia="Calibri"/>
          <w:b/>
          <w:szCs w:val="24"/>
        </w:rPr>
        <w:t>.</w:t>
      </w:r>
      <w:r w:rsidR="00D21237" w:rsidRPr="00D21237">
        <w:rPr>
          <w:rFonts w:eastAsia="Calibri"/>
          <w:b/>
          <w:szCs w:val="24"/>
        </w:rPr>
        <w:tab/>
        <w:t xml:space="preserve">Каким законодательным или нормативно-правовым актом устанавливаются особенности технического регулирования в области обеспечения безопасности зданий и сооружений </w:t>
      </w:r>
      <w:r w:rsidR="00AF3357" w:rsidRPr="00D9151E">
        <w:rPr>
          <w:rFonts w:eastAsia="Calibri"/>
          <w:b/>
          <w:szCs w:val="24"/>
        </w:rPr>
        <w:t>«</w:t>
      </w:r>
      <w:r w:rsidR="00D21237" w:rsidRPr="00D21237">
        <w:rPr>
          <w:rFonts w:eastAsia="Calibri"/>
          <w:b/>
          <w:szCs w:val="24"/>
        </w:rPr>
        <w:t xml:space="preserve"> (выберите один вариант правильного ответа)?</w:t>
      </w:r>
    </w:p>
    <w:p w14:paraId="57E19E9E" w14:textId="39FA8152" w:rsidR="00D21237" w:rsidRPr="00D21237" w:rsidRDefault="00D21237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  <w:r w:rsidRPr="00D21237">
        <w:rPr>
          <w:bCs/>
          <w:iCs/>
          <w:color w:val="000000"/>
          <w:szCs w:val="24"/>
        </w:rPr>
        <w:t xml:space="preserve">1. Федеральным законом </w:t>
      </w:r>
      <w:r w:rsidR="00AF3357" w:rsidRPr="00D9151E">
        <w:rPr>
          <w:bCs/>
          <w:iCs/>
          <w:color w:val="000000"/>
          <w:szCs w:val="24"/>
        </w:rPr>
        <w:t>«</w:t>
      </w:r>
      <w:r w:rsidRPr="00D21237">
        <w:rPr>
          <w:bCs/>
          <w:iCs/>
          <w:color w:val="000000"/>
          <w:szCs w:val="24"/>
        </w:rPr>
        <w:t>Технический регламент о безопасности зданий и сооруж</w:t>
      </w:r>
      <w:r w:rsidRPr="00D21237">
        <w:rPr>
          <w:bCs/>
          <w:iCs/>
          <w:color w:val="000000"/>
          <w:szCs w:val="24"/>
        </w:rPr>
        <w:t>е</w:t>
      </w:r>
      <w:r w:rsidRPr="00D21237">
        <w:rPr>
          <w:bCs/>
          <w:iCs/>
          <w:color w:val="000000"/>
          <w:szCs w:val="24"/>
        </w:rPr>
        <w:t>ний</w:t>
      </w:r>
      <w:r w:rsidR="00AF3357" w:rsidRPr="00D9151E">
        <w:rPr>
          <w:bCs/>
          <w:iCs/>
          <w:color w:val="000000"/>
          <w:szCs w:val="24"/>
        </w:rPr>
        <w:t>»</w:t>
      </w:r>
      <w:r w:rsidRPr="00D21237">
        <w:rPr>
          <w:bCs/>
          <w:iCs/>
          <w:color w:val="000000"/>
          <w:szCs w:val="24"/>
        </w:rPr>
        <w:t>.</w:t>
      </w:r>
    </w:p>
    <w:p w14:paraId="058EE7C6" w14:textId="77777777" w:rsidR="00D21237" w:rsidRPr="00D21237" w:rsidRDefault="00D21237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  <w:r w:rsidRPr="00D21237">
        <w:rPr>
          <w:bCs/>
          <w:iCs/>
          <w:color w:val="000000"/>
          <w:szCs w:val="24"/>
        </w:rPr>
        <w:t>2. Градостроительным кодексом Российской Федерации.</w:t>
      </w:r>
    </w:p>
    <w:p w14:paraId="565E3846" w14:textId="4D3009EA" w:rsidR="00D21237" w:rsidRPr="00D21237" w:rsidRDefault="00D21237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  <w:r w:rsidRPr="00D21237">
        <w:rPr>
          <w:bCs/>
          <w:iCs/>
          <w:color w:val="000000"/>
          <w:szCs w:val="24"/>
        </w:rPr>
        <w:t xml:space="preserve">3. Федеральным законом </w:t>
      </w:r>
      <w:r w:rsidR="00AF3357" w:rsidRPr="00D9151E">
        <w:rPr>
          <w:bCs/>
          <w:iCs/>
          <w:color w:val="000000"/>
          <w:szCs w:val="24"/>
        </w:rPr>
        <w:t>«</w:t>
      </w:r>
      <w:r w:rsidRPr="00D21237">
        <w:rPr>
          <w:bCs/>
          <w:iCs/>
          <w:color w:val="000000"/>
          <w:szCs w:val="24"/>
        </w:rPr>
        <w:t>О стандартизации</w:t>
      </w:r>
      <w:r w:rsidR="00AF3357" w:rsidRPr="00D9151E">
        <w:rPr>
          <w:bCs/>
          <w:iCs/>
          <w:color w:val="000000"/>
          <w:szCs w:val="24"/>
        </w:rPr>
        <w:t>»</w:t>
      </w:r>
      <w:r w:rsidRPr="00D21237">
        <w:rPr>
          <w:bCs/>
          <w:iCs/>
          <w:color w:val="000000"/>
          <w:szCs w:val="24"/>
        </w:rPr>
        <w:t>.</w:t>
      </w:r>
    </w:p>
    <w:p w14:paraId="77A1A8BF" w14:textId="248344AF" w:rsidR="00D21237" w:rsidRPr="00D21237" w:rsidRDefault="00D21237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  <w:r w:rsidRPr="00D21237">
        <w:rPr>
          <w:bCs/>
          <w:iCs/>
          <w:color w:val="000000"/>
          <w:szCs w:val="24"/>
        </w:rPr>
        <w:lastRenderedPageBreak/>
        <w:t xml:space="preserve">4. Постановлением Правительства РФ </w:t>
      </w:r>
      <w:r w:rsidR="00AF3357" w:rsidRPr="00D9151E">
        <w:rPr>
          <w:bCs/>
          <w:iCs/>
          <w:color w:val="000000"/>
          <w:szCs w:val="24"/>
        </w:rPr>
        <w:t>«</w:t>
      </w:r>
      <w:r w:rsidRPr="00D21237">
        <w:rPr>
          <w:bCs/>
          <w:iCs/>
          <w:color w:val="000000"/>
          <w:szCs w:val="24"/>
        </w:rPr>
        <w:t>Об утверждении требований по обеспечению безопасности зданий и сооружений</w:t>
      </w:r>
      <w:r w:rsidR="00AF3357" w:rsidRPr="00D9151E">
        <w:rPr>
          <w:bCs/>
          <w:iCs/>
          <w:color w:val="000000"/>
          <w:szCs w:val="24"/>
        </w:rPr>
        <w:t>»</w:t>
      </w:r>
      <w:r w:rsidRPr="00D21237">
        <w:rPr>
          <w:bCs/>
          <w:iCs/>
          <w:color w:val="000000"/>
          <w:szCs w:val="24"/>
        </w:rPr>
        <w:t>.</w:t>
      </w:r>
    </w:p>
    <w:p w14:paraId="0FD3A6FE" w14:textId="0D088271" w:rsidR="00D21237" w:rsidRPr="00D21237" w:rsidRDefault="00D21237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  <w:r w:rsidRPr="00D21237">
        <w:rPr>
          <w:bCs/>
          <w:iCs/>
          <w:color w:val="000000"/>
          <w:szCs w:val="24"/>
        </w:rPr>
        <w:t xml:space="preserve">5. Федеральным законом </w:t>
      </w:r>
      <w:r w:rsidR="00AF3357" w:rsidRPr="00D9151E">
        <w:rPr>
          <w:bCs/>
          <w:iCs/>
          <w:color w:val="000000"/>
          <w:szCs w:val="24"/>
        </w:rPr>
        <w:t>«</w:t>
      </w:r>
      <w:r w:rsidRPr="00D21237">
        <w:rPr>
          <w:bCs/>
          <w:iCs/>
          <w:color w:val="000000"/>
          <w:szCs w:val="24"/>
        </w:rPr>
        <w:t>О безопасности объектов капитального строительства</w:t>
      </w:r>
      <w:r w:rsidR="00AF3357" w:rsidRPr="00D9151E">
        <w:rPr>
          <w:bCs/>
          <w:iCs/>
          <w:color w:val="000000"/>
          <w:szCs w:val="24"/>
        </w:rPr>
        <w:t>»</w:t>
      </w:r>
      <w:r w:rsidRPr="00D21237">
        <w:rPr>
          <w:bCs/>
          <w:iCs/>
          <w:color w:val="000000"/>
          <w:szCs w:val="24"/>
        </w:rPr>
        <w:t>.</w:t>
      </w:r>
    </w:p>
    <w:p w14:paraId="317F3132" w14:textId="77777777" w:rsidR="00C82DDD" w:rsidRPr="00D9151E" w:rsidRDefault="00C82DDD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3108623B" w14:textId="5D2373C4" w:rsidR="00D21237" w:rsidRPr="00D21237" w:rsidRDefault="00D473CA" w:rsidP="00856102">
      <w:pPr>
        <w:ind w:firstLine="0"/>
        <w:rPr>
          <w:rFonts w:eastAsia="Calibri"/>
          <w:b/>
          <w:szCs w:val="24"/>
        </w:rPr>
      </w:pPr>
      <w:r w:rsidRPr="00D9151E">
        <w:rPr>
          <w:rFonts w:eastAsia="Calibri"/>
          <w:b/>
          <w:szCs w:val="24"/>
        </w:rPr>
        <w:t>9</w:t>
      </w:r>
      <w:r w:rsidR="00D21237" w:rsidRPr="00D21237">
        <w:rPr>
          <w:rFonts w:eastAsia="Calibri"/>
          <w:b/>
          <w:szCs w:val="24"/>
        </w:rPr>
        <w:t>.</w:t>
      </w:r>
      <w:r w:rsidR="00D21237" w:rsidRPr="00D21237">
        <w:rPr>
          <w:rFonts w:eastAsia="Calibri"/>
          <w:b/>
          <w:szCs w:val="24"/>
        </w:rPr>
        <w:tab/>
        <w:t>Какие документы в области стандартизации могут включаться в перечень нац</w:t>
      </w:r>
      <w:r w:rsidR="00D21237" w:rsidRPr="00D21237">
        <w:rPr>
          <w:rFonts w:eastAsia="Calibri"/>
          <w:b/>
          <w:szCs w:val="24"/>
        </w:rPr>
        <w:t>и</w:t>
      </w:r>
      <w:r w:rsidR="00D21237" w:rsidRPr="00D21237">
        <w:rPr>
          <w:rFonts w:eastAsia="Calibri"/>
          <w:b/>
          <w:szCs w:val="24"/>
        </w:rPr>
        <w:t xml:space="preserve">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AF3357" w:rsidRPr="00D9151E">
        <w:rPr>
          <w:rFonts w:eastAsia="Calibri"/>
          <w:b/>
          <w:szCs w:val="24"/>
        </w:rPr>
        <w:t>«</w:t>
      </w:r>
      <w:r w:rsidR="00D21237" w:rsidRPr="00D21237">
        <w:rPr>
          <w:rFonts w:eastAsia="Calibri"/>
          <w:b/>
          <w:szCs w:val="24"/>
        </w:rPr>
        <w:t>Технический регламент о безопасности зданий и с</w:t>
      </w:r>
      <w:r w:rsidR="00D21237" w:rsidRPr="00D21237">
        <w:rPr>
          <w:rFonts w:eastAsia="Calibri"/>
          <w:b/>
          <w:szCs w:val="24"/>
        </w:rPr>
        <w:t>о</w:t>
      </w:r>
      <w:r w:rsidR="00D21237" w:rsidRPr="00D21237">
        <w:rPr>
          <w:rFonts w:eastAsia="Calibri"/>
          <w:b/>
          <w:szCs w:val="24"/>
        </w:rPr>
        <w:t>оружений</w:t>
      </w:r>
      <w:r w:rsidR="00AF3357" w:rsidRPr="00D9151E">
        <w:rPr>
          <w:rFonts w:eastAsia="Calibri"/>
          <w:b/>
          <w:szCs w:val="24"/>
        </w:rPr>
        <w:t>»</w:t>
      </w:r>
      <w:r w:rsidR="00D21237" w:rsidRPr="00D21237">
        <w:rPr>
          <w:rFonts w:eastAsia="Calibri"/>
          <w:b/>
          <w:szCs w:val="24"/>
        </w:rPr>
        <w:t xml:space="preserve"> (выберите один вариант правильного ответа)?</w:t>
      </w:r>
    </w:p>
    <w:p w14:paraId="77B4D388" w14:textId="09B432A8" w:rsidR="00D21237" w:rsidRPr="00D21237" w:rsidRDefault="00D21237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  <w:r w:rsidRPr="00D21237">
        <w:rPr>
          <w:bCs/>
          <w:iCs/>
          <w:color w:val="000000"/>
          <w:szCs w:val="24"/>
        </w:rPr>
        <w:t xml:space="preserve">1. национальные стандарты и своды правил (части таких стандартов и сводов правил), включённые в Росстандартом в </w:t>
      </w:r>
      <w:r w:rsidR="00AF3357" w:rsidRPr="00D9151E">
        <w:rPr>
          <w:bCs/>
          <w:iCs/>
          <w:color w:val="000000"/>
          <w:szCs w:val="24"/>
        </w:rPr>
        <w:t>«</w:t>
      </w:r>
      <w:r w:rsidRPr="00D21237">
        <w:rPr>
          <w:bCs/>
          <w:iCs/>
          <w:color w:val="000000"/>
          <w:szCs w:val="24"/>
        </w:rPr>
        <w:t>Каталог национальных стандартов</w:t>
      </w:r>
      <w:r w:rsidR="00AF3357" w:rsidRPr="00D9151E">
        <w:rPr>
          <w:bCs/>
          <w:iCs/>
          <w:color w:val="000000"/>
          <w:szCs w:val="24"/>
        </w:rPr>
        <w:t>»</w:t>
      </w:r>
      <w:r w:rsidRPr="00D21237">
        <w:rPr>
          <w:bCs/>
          <w:iCs/>
          <w:color w:val="000000"/>
          <w:szCs w:val="24"/>
        </w:rPr>
        <w:t>.</w:t>
      </w:r>
    </w:p>
    <w:p w14:paraId="6F23F56D" w14:textId="77777777" w:rsidR="00D21237" w:rsidRPr="00D21237" w:rsidRDefault="00D21237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  <w:r w:rsidRPr="00D21237">
        <w:rPr>
          <w:bCs/>
          <w:iCs/>
          <w:color w:val="000000"/>
          <w:szCs w:val="24"/>
        </w:rPr>
        <w:t>2. национальные стандарты и своды правил (части таких стандартов и сводов правил), содержащие необходимые и достаточные требования для обеспечения безопасности зданий и сооружений .</w:t>
      </w:r>
    </w:p>
    <w:p w14:paraId="518B3B86" w14:textId="77777777" w:rsidR="00D21237" w:rsidRPr="00D21237" w:rsidRDefault="00D21237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  <w:r w:rsidRPr="00D21237">
        <w:rPr>
          <w:bCs/>
          <w:iCs/>
          <w:color w:val="000000"/>
          <w:szCs w:val="24"/>
        </w:rPr>
        <w:t>3.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.</w:t>
      </w:r>
    </w:p>
    <w:p w14:paraId="6577774B" w14:textId="77777777" w:rsidR="00D21237" w:rsidRPr="00D21237" w:rsidRDefault="00D21237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  <w:r w:rsidRPr="00D21237">
        <w:rPr>
          <w:bCs/>
          <w:iCs/>
          <w:color w:val="000000"/>
          <w:szCs w:val="24"/>
        </w:rPr>
        <w:t>4. национальные стандарты, правила стандартизации, нормы и рекомендации в обл</w:t>
      </w:r>
      <w:r w:rsidRPr="00D21237">
        <w:rPr>
          <w:bCs/>
          <w:iCs/>
          <w:color w:val="000000"/>
          <w:szCs w:val="24"/>
        </w:rPr>
        <w:t>а</w:t>
      </w:r>
      <w:r w:rsidRPr="00D21237">
        <w:rPr>
          <w:bCs/>
          <w:iCs/>
          <w:color w:val="000000"/>
          <w:szCs w:val="24"/>
        </w:rPr>
        <w:t>сти стандартизации, применяемые в установленном порядке классификации, общеросси</w:t>
      </w:r>
      <w:r w:rsidRPr="00D21237">
        <w:rPr>
          <w:bCs/>
          <w:iCs/>
          <w:color w:val="000000"/>
          <w:szCs w:val="24"/>
        </w:rPr>
        <w:t>й</w:t>
      </w:r>
      <w:r w:rsidRPr="00D21237">
        <w:rPr>
          <w:bCs/>
          <w:iCs/>
          <w:color w:val="000000"/>
          <w:szCs w:val="24"/>
        </w:rPr>
        <w:t>ские классификаторы технико-экономической и социальной информации.</w:t>
      </w:r>
    </w:p>
    <w:p w14:paraId="33285C80" w14:textId="77777777" w:rsidR="00D21237" w:rsidRPr="00D21237" w:rsidRDefault="00D21237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  <w:r w:rsidRPr="00D21237">
        <w:rPr>
          <w:bCs/>
          <w:iCs/>
          <w:color w:val="000000"/>
          <w:szCs w:val="24"/>
        </w:rPr>
        <w:t>5. строительные нормы и правила.</w:t>
      </w:r>
    </w:p>
    <w:p w14:paraId="2E55EA40" w14:textId="1D4306F8" w:rsidR="00D21237" w:rsidRPr="00D9151E" w:rsidRDefault="00D21237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548895C7" w14:textId="42CD7AEA" w:rsidR="00D21237" w:rsidRPr="00D21237" w:rsidRDefault="00D473CA" w:rsidP="00856102">
      <w:pPr>
        <w:ind w:firstLine="0"/>
        <w:rPr>
          <w:rFonts w:eastAsia="Calibri"/>
          <w:b/>
          <w:szCs w:val="24"/>
        </w:rPr>
      </w:pPr>
      <w:r w:rsidRPr="00D9151E">
        <w:rPr>
          <w:rFonts w:eastAsia="Calibri"/>
          <w:b/>
          <w:szCs w:val="24"/>
        </w:rPr>
        <w:t>10</w:t>
      </w:r>
      <w:r w:rsidR="00D21237" w:rsidRPr="00D21237">
        <w:rPr>
          <w:rFonts w:eastAsia="Calibri"/>
          <w:b/>
          <w:szCs w:val="24"/>
        </w:rPr>
        <w:t>.</w:t>
      </w:r>
      <w:r w:rsidR="00D21237" w:rsidRPr="00D21237">
        <w:rPr>
          <w:rFonts w:eastAsia="Calibri"/>
          <w:b/>
          <w:szCs w:val="24"/>
        </w:rPr>
        <w:tab/>
        <w:t>Какие национальные стандарты и своды правил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 (выберите один вариант правильного ответа)?</w:t>
      </w:r>
    </w:p>
    <w:p w14:paraId="2E1C3140" w14:textId="16F99C8C" w:rsidR="00D21237" w:rsidRPr="00D21237" w:rsidRDefault="00D21237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  <w:r w:rsidRPr="00D21237">
        <w:rPr>
          <w:bCs/>
          <w:iCs/>
          <w:color w:val="000000"/>
          <w:szCs w:val="24"/>
        </w:rPr>
        <w:t xml:space="preserve">1. Включённые в утверждённый Минстроем РФ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AF3357" w:rsidRPr="00D9151E">
        <w:rPr>
          <w:bCs/>
          <w:iCs/>
          <w:color w:val="000000"/>
          <w:szCs w:val="24"/>
        </w:rPr>
        <w:t>«</w:t>
      </w:r>
      <w:r w:rsidRPr="00D21237">
        <w:rPr>
          <w:bCs/>
          <w:iCs/>
          <w:color w:val="000000"/>
          <w:szCs w:val="24"/>
        </w:rPr>
        <w:t>Те</w:t>
      </w:r>
      <w:r w:rsidRPr="00D21237">
        <w:rPr>
          <w:bCs/>
          <w:iCs/>
          <w:color w:val="000000"/>
          <w:szCs w:val="24"/>
        </w:rPr>
        <w:t>х</w:t>
      </w:r>
      <w:r w:rsidRPr="00D21237">
        <w:rPr>
          <w:bCs/>
          <w:iCs/>
          <w:color w:val="000000"/>
          <w:szCs w:val="24"/>
        </w:rPr>
        <w:t>нический регламент о безопасности зданий и сооружений</w:t>
      </w:r>
      <w:r w:rsidR="00AF3357" w:rsidRPr="00D9151E">
        <w:rPr>
          <w:bCs/>
          <w:iCs/>
          <w:color w:val="000000"/>
          <w:szCs w:val="24"/>
        </w:rPr>
        <w:t>»</w:t>
      </w:r>
      <w:r w:rsidRPr="00D21237">
        <w:rPr>
          <w:bCs/>
          <w:iCs/>
          <w:color w:val="000000"/>
          <w:szCs w:val="24"/>
        </w:rPr>
        <w:t>.</w:t>
      </w:r>
    </w:p>
    <w:p w14:paraId="0A9A369A" w14:textId="144021BC" w:rsidR="00D21237" w:rsidRPr="00D21237" w:rsidRDefault="00D21237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  <w:r w:rsidRPr="00D21237">
        <w:rPr>
          <w:bCs/>
          <w:iCs/>
          <w:color w:val="000000"/>
          <w:szCs w:val="24"/>
        </w:rPr>
        <w:t>2. Включённые в утверждённый Правительством РФ перечень национальных станда</w:t>
      </w:r>
      <w:r w:rsidRPr="00D21237">
        <w:rPr>
          <w:bCs/>
          <w:iCs/>
          <w:color w:val="000000"/>
          <w:szCs w:val="24"/>
        </w:rPr>
        <w:t>р</w:t>
      </w:r>
      <w:r w:rsidRPr="00D21237">
        <w:rPr>
          <w:bCs/>
          <w:iCs/>
          <w:color w:val="000000"/>
          <w:szCs w:val="24"/>
        </w:rPr>
        <w:t>тов и сводов правил (частей таких стандартов и сводов правил), в результате применения к</w:t>
      </w:r>
      <w:r w:rsidRPr="00D21237">
        <w:rPr>
          <w:bCs/>
          <w:iCs/>
          <w:color w:val="000000"/>
          <w:szCs w:val="24"/>
        </w:rPr>
        <w:t>о</w:t>
      </w:r>
      <w:r w:rsidRPr="00D21237">
        <w:rPr>
          <w:bCs/>
          <w:iCs/>
          <w:color w:val="000000"/>
          <w:szCs w:val="24"/>
        </w:rPr>
        <w:t xml:space="preserve">торых на обязательной основе обеспечивается соблюдение требований Федерального закона </w:t>
      </w:r>
      <w:r w:rsidR="00AF3357" w:rsidRPr="00D9151E">
        <w:rPr>
          <w:bCs/>
          <w:iCs/>
          <w:color w:val="000000"/>
          <w:szCs w:val="24"/>
        </w:rPr>
        <w:t>«</w:t>
      </w:r>
      <w:r w:rsidRPr="00D21237">
        <w:rPr>
          <w:bCs/>
          <w:iCs/>
          <w:color w:val="000000"/>
          <w:szCs w:val="24"/>
        </w:rPr>
        <w:t>Технический регламент о безопасности зданий и сооружений</w:t>
      </w:r>
      <w:r w:rsidR="00AF3357" w:rsidRPr="00D9151E">
        <w:rPr>
          <w:bCs/>
          <w:iCs/>
          <w:color w:val="000000"/>
          <w:szCs w:val="24"/>
        </w:rPr>
        <w:t>»</w:t>
      </w:r>
      <w:r w:rsidRPr="00D21237">
        <w:rPr>
          <w:bCs/>
          <w:iCs/>
          <w:color w:val="000000"/>
          <w:szCs w:val="24"/>
        </w:rPr>
        <w:t>.</w:t>
      </w:r>
    </w:p>
    <w:p w14:paraId="592D56F5" w14:textId="2328A192" w:rsidR="00D21237" w:rsidRPr="00D21237" w:rsidRDefault="00D21237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  <w:r w:rsidRPr="00D21237">
        <w:rPr>
          <w:bCs/>
          <w:iCs/>
          <w:color w:val="000000"/>
          <w:szCs w:val="24"/>
        </w:rPr>
        <w:t xml:space="preserve">3. Включённые в утверждённый Росстандартом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AF3357" w:rsidRPr="00D9151E">
        <w:rPr>
          <w:bCs/>
          <w:iCs/>
          <w:color w:val="000000"/>
          <w:szCs w:val="24"/>
        </w:rPr>
        <w:t>«</w:t>
      </w:r>
      <w:r w:rsidRPr="00D21237">
        <w:rPr>
          <w:bCs/>
          <w:iCs/>
          <w:color w:val="000000"/>
          <w:szCs w:val="24"/>
        </w:rPr>
        <w:t>Те</w:t>
      </w:r>
      <w:r w:rsidRPr="00D21237">
        <w:rPr>
          <w:bCs/>
          <w:iCs/>
          <w:color w:val="000000"/>
          <w:szCs w:val="24"/>
        </w:rPr>
        <w:t>х</w:t>
      </w:r>
      <w:r w:rsidRPr="00D21237">
        <w:rPr>
          <w:bCs/>
          <w:iCs/>
          <w:color w:val="000000"/>
          <w:szCs w:val="24"/>
        </w:rPr>
        <w:t>нический регламент о безопасности зданий и сооружений</w:t>
      </w:r>
      <w:r w:rsidR="00AF3357" w:rsidRPr="00D9151E">
        <w:rPr>
          <w:bCs/>
          <w:iCs/>
          <w:color w:val="000000"/>
          <w:szCs w:val="24"/>
        </w:rPr>
        <w:t>»</w:t>
      </w:r>
      <w:r w:rsidRPr="00D21237">
        <w:rPr>
          <w:bCs/>
          <w:iCs/>
          <w:color w:val="000000"/>
          <w:szCs w:val="24"/>
        </w:rPr>
        <w:t>.</w:t>
      </w:r>
    </w:p>
    <w:p w14:paraId="3B6DEADE" w14:textId="73EFE715" w:rsidR="00D21237" w:rsidRPr="00D21237" w:rsidRDefault="00D21237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  <w:r w:rsidRPr="00D21237">
        <w:rPr>
          <w:bCs/>
          <w:iCs/>
          <w:color w:val="000000"/>
          <w:szCs w:val="24"/>
        </w:rPr>
        <w:t>4. Включённые в утверждённый Правительством РФ перечень национальных станда</w:t>
      </w:r>
      <w:r w:rsidRPr="00D21237">
        <w:rPr>
          <w:bCs/>
          <w:iCs/>
          <w:color w:val="000000"/>
          <w:szCs w:val="24"/>
        </w:rPr>
        <w:t>р</w:t>
      </w:r>
      <w:r w:rsidRPr="00D21237">
        <w:rPr>
          <w:bCs/>
          <w:iCs/>
          <w:color w:val="000000"/>
          <w:szCs w:val="24"/>
        </w:rPr>
        <w:t>тов и сводов правил (частей таких стандартов и сводов правил), в результате применения к</w:t>
      </w:r>
      <w:r w:rsidRPr="00D21237">
        <w:rPr>
          <w:bCs/>
          <w:iCs/>
          <w:color w:val="000000"/>
          <w:szCs w:val="24"/>
        </w:rPr>
        <w:t>о</w:t>
      </w:r>
      <w:r w:rsidRPr="00D21237">
        <w:rPr>
          <w:bCs/>
          <w:iCs/>
          <w:color w:val="000000"/>
          <w:szCs w:val="24"/>
        </w:rPr>
        <w:t xml:space="preserve">торых обеспечивается соблюдение требований Федерального закона </w:t>
      </w:r>
      <w:r w:rsidR="00AF3357" w:rsidRPr="00D9151E">
        <w:rPr>
          <w:bCs/>
          <w:iCs/>
          <w:color w:val="000000"/>
          <w:szCs w:val="24"/>
        </w:rPr>
        <w:t>«</w:t>
      </w:r>
      <w:r w:rsidRPr="00D21237">
        <w:rPr>
          <w:bCs/>
          <w:iCs/>
          <w:color w:val="000000"/>
          <w:szCs w:val="24"/>
        </w:rPr>
        <w:t>Технический регл</w:t>
      </w:r>
      <w:r w:rsidRPr="00D21237">
        <w:rPr>
          <w:bCs/>
          <w:iCs/>
          <w:color w:val="000000"/>
          <w:szCs w:val="24"/>
        </w:rPr>
        <w:t>а</w:t>
      </w:r>
      <w:r w:rsidRPr="00D21237">
        <w:rPr>
          <w:bCs/>
          <w:iCs/>
          <w:color w:val="000000"/>
          <w:szCs w:val="24"/>
        </w:rPr>
        <w:t>мент о безопасности зданий и сооружений</w:t>
      </w:r>
      <w:r w:rsidR="00AF3357" w:rsidRPr="00D9151E">
        <w:rPr>
          <w:bCs/>
          <w:iCs/>
          <w:color w:val="000000"/>
          <w:szCs w:val="24"/>
        </w:rPr>
        <w:t>»</w:t>
      </w:r>
      <w:r w:rsidRPr="00D21237">
        <w:rPr>
          <w:bCs/>
          <w:iCs/>
          <w:color w:val="000000"/>
          <w:szCs w:val="24"/>
        </w:rPr>
        <w:t>.</w:t>
      </w:r>
    </w:p>
    <w:p w14:paraId="02D815C7" w14:textId="0E392223" w:rsidR="00D21237" w:rsidRPr="00D9151E" w:rsidRDefault="00D21237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  <w:r w:rsidRPr="00D21237">
        <w:rPr>
          <w:bCs/>
          <w:iCs/>
          <w:color w:val="000000"/>
          <w:szCs w:val="24"/>
        </w:rPr>
        <w:t xml:space="preserve">5. Включённые в утверждённый Росстандартом перечень национальных стандартов и сводов правил (частей таких стандартов и сводов правил), в результате применения которых, обеспечивается соблюдение требований Федерального закона </w:t>
      </w:r>
      <w:r w:rsidR="00AF3357" w:rsidRPr="00D9151E">
        <w:rPr>
          <w:bCs/>
          <w:iCs/>
          <w:color w:val="000000"/>
          <w:szCs w:val="24"/>
        </w:rPr>
        <w:t>«</w:t>
      </w:r>
      <w:r w:rsidRPr="00D21237">
        <w:rPr>
          <w:bCs/>
          <w:iCs/>
          <w:color w:val="000000"/>
          <w:szCs w:val="24"/>
        </w:rPr>
        <w:t>Технический регламент о безопасности зданий и сооружений</w:t>
      </w:r>
      <w:r w:rsidR="00AF3357" w:rsidRPr="00D9151E">
        <w:rPr>
          <w:bCs/>
          <w:iCs/>
          <w:color w:val="000000"/>
          <w:szCs w:val="24"/>
        </w:rPr>
        <w:t>»</w:t>
      </w:r>
      <w:r w:rsidRPr="00D21237">
        <w:rPr>
          <w:bCs/>
          <w:iCs/>
          <w:color w:val="000000"/>
          <w:szCs w:val="24"/>
        </w:rPr>
        <w:t>.</w:t>
      </w:r>
    </w:p>
    <w:p w14:paraId="40DF4F56" w14:textId="77777777" w:rsidR="00D9151E" w:rsidRPr="00D21237" w:rsidRDefault="00D9151E" w:rsidP="00D21237">
      <w:pPr>
        <w:spacing w:line="276" w:lineRule="auto"/>
        <w:ind w:firstLine="708"/>
        <w:rPr>
          <w:bCs/>
          <w:iCs/>
          <w:color w:val="000000"/>
          <w:szCs w:val="24"/>
        </w:rPr>
      </w:pPr>
    </w:p>
    <w:p w14:paraId="06A950B3" w14:textId="56200C46" w:rsidR="00205D22" w:rsidRPr="00D9151E" w:rsidRDefault="005E295B" w:rsidP="00856102">
      <w:pPr>
        <w:ind w:firstLine="0"/>
        <w:rPr>
          <w:rFonts w:eastAsia="Calibri"/>
          <w:b/>
          <w:szCs w:val="24"/>
        </w:rPr>
      </w:pPr>
      <w:r w:rsidRPr="00D9151E">
        <w:rPr>
          <w:rFonts w:eastAsia="Calibri"/>
          <w:b/>
          <w:szCs w:val="24"/>
        </w:rPr>
        <w:lastRenderedPageBreak/>
        <w:t>11</w:t>
      </w:r>
      <w:r w:rsidR="00205D22" w:rsidRPr="00D9151E">
        <w:rPr>
          <w:rFonts w:eastAsia="Calibri"/>
          <w:b/>
          <w:szCs w:val="24"/>
        </w:rPr>
        <w:t>. Какие мероприятия по охране окружающей среды включаются план мероприятий по охране окружающей среды, разрабатываемый в случае невозможности соблюдения нормативов допустимых выбросов, нормативов допустимых сбросов юридическими лицами или индивидуальными предпринимателями, осуществляющими деятельность по строительству объектов капитального строительства продолжительностью более 6 месяцев (выберите несколько вариантов правильных ответов)?</w:t>
      </w:r>
    </w:p>
    <w:p w14:paraId="40CFEB00" w14:textId="77777777" w:rsidR="00205D22" w:rsidRPr="00D9151E" w:rsidRDefault="00205D22" w:rsidP="00205D22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1. мероприятия, направленные на обеспечение эксплуатации оборудования;</w:t>
      </w:r>
    </w:p>
    <w:p w14:paraId="037746A1" w14:textId="77777777" w:rsidR="00205D22" w:rsidRPr="00D9151E" w:rsidRDefault="00205D22" w:rsidP="00205D22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2. мероприятия, направленные на обеспечение эксплуатации зданий, сооружений;</w:t>
      </w:r>
    </w:p>
    <w:p w14:paraId="11DD49FC" w14:textId="77777777" w:rsidR="00205D22" w:rsidRPr="00D9151E" w:rsidRDefault="00205D22" w:rsidP="00205D22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3. мероприятия, направленные на обеспечение эксплуатации устройств природ</w:t>
      </w:r>
      <w:r w:rsidRPr="00D9151E">
        <w:rPr>
          <w:szCs w:val="24"/>
          <w:shd w:val="clear" w:color="auto" w:fill="FFFFFF"/>
        </w:rPr>
        <w:t>о</w:t>
      </w:r>
      <w:r w:rsidRPr="00D9151E">
        <w:rPr>
          <w:szCs w:val="24"/>
          <w:shd w:val="clear" w:color="auto" w:fill="FFFFFF"/>
        </w:rPr>
        <w:t>охранного значения;</w:t>
      </w:r>
    </w:p>
    <w:p w14:paraId="716C0490" w14:textId="77777777" w:rsidR="00205D22" w:rsidRPr="00D9151E" w:rsidRDefault="00205D22" w:rsidP="00205D22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4. мероприятия по снижению негативного воздействия на окружающую среду;</w:t>
      </w:r>
    </w:p>
    <w:p w14:paraId="57F7F51B" w14:textId="68AF3A18" w:rsidR="00205D22" w:rsidRPr="00D9151E" w:rsidRDefault="00205D22" w:rsidP="00205D22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5. мероприятия по внедрению наилучших доступных технологий.</w:t>
      </w:r>
    </w:p>
    <w:p w14:paraId="60E27FF1" w14:textId="77777777" w:rsidR="000531BA" w:rsidRPr="00D9151E" w:rsidRDefault="000531BA" w:rsidP="00205D22">
      <w:pPr>
        <w:autoSpaceDE w:val="0"/>
        <w:autoSpaceDN w:val="0"/>
        <w:adjustRightInd w:val="0"/>
        <w:rPr>
          <w:color w:val="0070C0"/>
          <w:szCs w:val="24"/>
          <w:shd w:val="clear" w:color="auto" w:fill="FFFFFF"/>
        </w:rPr>
      </w:pPr>
    </w:p>
    <w:p w14:paraId="04857192" w14:textId="4B2E274C" w:rsidR="00205D22" w:rsidRPr="00D9151E" w:rsidRDefault="005E295B" w:rsidP="00856102">
      <w:pPr>
        <w:ind w:firstLine="0"/>
        <w:rPr>
          <w:rFonts w:eastAsia="Calibri"/>
          <w:b/>
          <w:szCs w:val="24"/>
        </w:rPr>
      </w:pPr>
      <w:r w:rsidRPr="00D9151E">
        <w:rPr>
          <w:rFonts w:eastAsia="Calibri"/>
          <w:b/>
          <w:szCs w:val="24"/>
        </w:rPr>
        <w:t>12</w:t>
      </w:r>
      <w:r w:rsidR="00205D22" w:rsidRPr="00D9151E">
        <w:rPr>
          <w:rFonts w:eastAsia="Calibri"/>
          <w:b/>
          <w:szCs w:val="24"/>
        </w:rPr>
        <w:t>. К какой категории объектов, оказывающих негативное воздействие на окружа</w:t>
      </w:r>
      <w:r w:rsidR="00205D22" w:rsidRPr="00D9151E">
        <w:rPr>
          <w:rFonts w:eastAsia="Calibri"/>
          <w:b/>
          <w:szCs w:val="24"/>
        </w:rPr>
        <w:t>ю</w:t>
      </w:r>
      <w:r w:rsidR="00205D22" w:rsidRPr="00D9151E">
        <w:rPr>
          <w:rFonts w:eastAsia="Calibri"/>
          <w:b/>
          <w:szCs w:val="24"/>
        </w:rPr>
        <w:t>щую среду, относится деятельность по строительству объектов капитального стро</w:t>
      </w:r>
      <w:r w:rsidR="00205D22" w:rsidRPr="00D9151E">
        <w:rPr>
          <w:rFonts w:eastAsia="Calibri"/>
          <w:b/>
          <w:szCs w:val="24"/>
        </w:rPr>
        <w:t>и</w:t>
      </w:r>
      <w:r w:rsidR="00205D22" w:rsidRPr="00D9151E">
        <w:rPr>
          <w:rFonts w:eastAsia="Calibri"/>
          <w:b/>
          <w:szCs w:val="24"/>
        </w:rPr>
        <w:t>тельства продолжительностью более 6 месяцев (выберите один вариант правильного ответа)?</w:t>
      </w:r>
    </w:p>
    <w:p w14:paraId="76CFEE29" w14:textId="77777777" w:rsidR="00205D22" w:rsidRPr="00D9151E" w:rsidRDefault="00205D22" w:rsidP="00205D22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 xml:space="preserve">1. </w:t>
      </w:r>
      <w:r w:rsidRPr="00D9151E">
        <w:rPr>
          <w:szCs w:val="24"/>
          <w:shd w:val="clear" w:color="auto" w:fill="FFFFFF"/>
          <w:lang w:val="en-US"/>
        </w:rPr>
        <w:t>I</w:t>
      </w:r>
      <w:r w:rsidRPr="00D9151E">
        <w:rPr>
          <w:szCs w:val="24"/>
          <w:shd w:val="clear" w:color="auto" w:fill="FFFFFF"/>
        </w:rPr>
        <w:t xml:space="preserve"> категории;</w:t>
      </w:r>
    </w:p>
    <w:p w14:paraId="21F0896A" w14:textId="77777777" w:rsidR="00205D22" w:rsidRPr="00D9151E" w:rsidRDefault="00205D22" w:rsidP="00205D22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 xml:space="preserve">2. </w:t>
      </w:r>
      <w:r w:rsidRPr="00D9151E">
        <w:rPr>
          <w:szCs w:val="24"/>
          <w:shd w:val="clear" w:color="auto" w:fill="FFFFFF"/>
          <w:lang w:val="en-US"/>
        </w:rPr>
        <w:t>II</w:t>
      </w:r>
      <w:r w:rsidRPr="00D9151E">
        <w:rPr>
          <w:szCs w:val="24"/>
          <w:shd w:val="clear" w:color="auto" w:fill="FFFFFF"/>
        </w:rPr>
        <w:t xml:space="preserve"> категории;</w:t>
      </w:r>
    </w:p>
    <w:p w14:paraId="23D47E5A" w14:textId="77777777" w:rsidR="00205D22" w:rsidRPr="00D9151E" w:rsidRDefault="00205D22" w:rsidP="00205D22">
      <w:pPr>
        <w:autoSpaceDE w:val="0"/>
        <w:autoSpaceDN w:val="0"/>
        <w:adjustRightInd w:val="0"/>
        <w:rPr>
          <w:color w:val="0070C0"/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 xml:space="preserve">3. </w:t>
      </w:r>
      <w:r w:rsidRPr="00D9151E">
        <w:rPr>
          <w:szCs w:val="24"/>
          <w:shd w:val="clear" w:color="auto" w:fill="FFFFFF"/>
          <w:lang w:val="en-US"/>
        </w:rPr>
        <w:t>III</w:t>
      </w:r>
      <w:r w:rsidRPr="00D9151E">
        <w:rPr>
          <w:szCs w:val="24"/>
          <w:shd w:val="clear" w:color="auto" w:fill="FFFFFF"/>
        </w:rPr>
        <w:t xml:space="preserve"> категории</w:t>
      </w:r>
      <w:r w:rsidRPr="00D9151E">
        <w:rPr>
          <w:color w:val="0070C0"/>
          <w:szCs w:val="24"/>
          <w:shd w:val="clear" w:color="auto" w:fill="FFFFFF"/>
        </w:rPr>
        <w:t>;</w:t>
      </w:r>
    </w:p>
    <w:p w14:paraId="2A000A2E" w14:textId="77777777" w:rsidR="00205D22" w:rsidRPr="00D9151E" w:rsidRDefault="00205D22" w:rsidP="00205D22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 xml:space="preserve">4. </w:t>
      </w:r>
      <w:r w:rsidRPr="00D9151E">
        <w:rPr>
          <w:szCs w:val="24"/>
          <w:shd w:val="clear" w:color="auto" w:fill="FFFFFF"/>
          <w:lang w:val="en-US"/>
        </w:rPr>
        <w:t>IV</w:t>
      </w:r>
      <w:r w:rsidRPr="00D9151E">
        <w:rPr>
          <w:szCs w:val="24"/>
          <w:shd w:val="clear" w:color="auto" w:fill="FFFFFF"/>
        </w:rPr>
        <w:t xml:space="preserve"> категории;</w:t>
      </w:r>
    </w:p>
    <w:p w14:paraId="5E934520" w14:textId="77777777" w:rsidR="00205D22" w:rsidRPr="00D9151E" w:rsidRDefault="00205D22" w:rsidP="00205D22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 xml:space="preserve">5. </w:t>
      </w:r>
      <w:r w:rsidRPr="00D9151E">
        <w:rPr>
          <w:szCs w:val="24"/>
          <w:shd w:val="clear" w:color="auto" w:fill="FFFFFF"/>
          <w:lang w:val="en-US"/>
        </w:rPr>
        <w:t>V</w:t>
      </w:r>
      <w:r w:rsidRPr="00D9151E">
        <w:rPr>
          <w:szCs w:val="24"/>
          <w:shd w:val="clear" w:color="auto" w:fill="FFFFFF"/>
        </w:rPr>
        <w:t xml:space="preserve"> категории.</w:t>
      </w:r>
    </w:p>
    <w:p w14:paraId="198ADEA8" w14:textId="77777777" w:rsidR="000531BA" w:rsidRPr="00D9151E" w:rsidRDefault="000531BA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012F674F" w14:textId="33550AEB" w:rsidR="00FC411F" w:rsidRPr="00D9151E" w:rsidRDefault="005E295B" w:rsidP="00856102">
      <w:pPr>
        <w:ind w:firstLine="0"/>
        <w:rPr>
          <w:rFonts w:eastAsia="Calibri"/>
          <w:b/>
          <w:szCs w:val="24"/>
        </w:rPr>
      </w:pPr>
      <w:r w:rsidRPr="00D9151E">
        <w:rPr>
          <w:rFonts w:eastAsia="Calibri"/>
          <w:b/>
          <w:szCs w:val="24"/>
        </w:rPr>
        <w:t>13</w:t>
      </w:r>
      <w:r w:rsidR="00FC411F" w:rsidRPr="00D9151E">
        <w:rPr>
          <w:rFonts w:eastAsia="Calibri"/>
          <w:b/>
          <w:szCs w:val="24"/>
        </w:rPr>
        <w:t>. Какие работы относятся к работам на высоте второй степени опасности и вероятн</w:t>
      </w:r>
      <w:r w:rsidR="00FC411F" w:rsidRPr="00D9151E">
        <w:rPr>
          <w:rFonts w:eastAsia="Calibri"/>
          <w:b/>
          <w:szCs w:val="24"/>
        </w:rPr>
        <w:t>о</w:t>
      </w:r>
      <w:r w:rsidR="00FC411F" w:rsidRPr="00D9151E">
        <w:rPr>
          <w:rFonts w:eastAsia="Calibri"/>
          <w:b/>
          <w:szCs w:val="24"/>
        </w:rPr>
        <w:t>сти падения работников с высоты (выберите один вариант правильного ответа)?</w:t>
      </w:r>
    </w:p>
    <w:p w14:paraId="5BBCE80A" w14:textId="77777777" w:rsidR="00FC411F" w:rsidRPr="00D9151E" w:rsidRDefault="00FC411F" w:rsidP="00FC411F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1. по монтажу и демонтажу металлических опалубок в монолитном домостроении, когда работник находится с внешней стороны опалубки;</w:t>
      </w:r>
    </w:p>
    <w:p w14:paraId="791EB12B" w14:textId="77777777" w:rsidR="00FC411F" w:rsidRPr="00D9151E" w:rsidRDefault="00FC411F" w:rsidP="00FC411F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2. выполняемые на междуэтажных перекрытиях, когда работник находится  ближе чем 2м от границы перепада по высоте 1,3м при отсутствии страховочных ограждений или з</w:t>
      </w:r>
      <w:r w:rsidRPr="00D9151E">
        <w:rPr>
          <w:szCs w:val="24"/>
          <w:shd w:val="clear" w:color="auto" w:fill="FFFFFF"/>
        </w:rPr>
        <w:t>а</w:t>
      </w:r>
      <w:r w:rsidRPr="00D9151E">
        <w:rPr>
          <w:szCs w:val="24"/>
          <w:shd w:val="clear" w:color="auto" w:fill="FFFFFF"/>
        </w:rPr>
        <w:t>щитно-улавливающей сетки.</w:t>
      </w:r>
    </w:p>
    <w:p w14:paraId="297FA593" w14:textId="77777777" w:rsidR="00FC411F" w:rsidRPr="00D9151E" w:rsidRDefault="00FC411F" w:rsidP="00FC411F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 xml:space="preserve">3. выполняемые на строительных лесах, рабочих площадках средств </w:t>
      </w:r>
      <w:proofErr w:type="spellStart"/>
      <w:r w:rsidRPr="00D9151E">
        <w:rPr>
          <w:szCs w:val="24"/>
          <w:shd w:val="clear" w:color="auto" w:fill="FFFFFF"/>
        </w:rPr>
        <w:t>подмащивания</w:t>
      </w:r>
      <w:proofErr w:type="spellEnd"/>
      <w:r w:rsidRPr="00D9151E">
        <w:rPr>
          <w:szCs w:val="24"/>
          <w:shd w:val="clear" w:color="auto" w:fill="FFFFFF"/>
        </w:rPr>
        <w:t>, люльках, имеющих защитные ограждения высотой не менее 1,1м;</w:t>
      </w:r>
    </w:p>
    <w:p w14:paraId="20FFC20F" w14:textId="77777777" w:rsidR="00FC411F" w:rsidRPr="00D9151E" w:rsidRDefault="00FC411F" w:rsidP="00FC411F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4. выполняемые на рабочих площадках автогидроподъемников и вышек;</w:t>
      </w:r>
    </w:p>
    <w:p w14:paraId="0EC48222" w14:textId="77777777" w:rsidR="00FC411F" w:rsidRPr="00D9151E" w:rsidRDefault="00FC411F" w:rsidP="00FC411F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5. по монтажу металлоконструкций на высоте более 1,3м от междуэтажного перекрытия (уровня земли).</w:t>
      </w:r>
    </w:p>
    <w:p w14:paraId="0F4B1978" w14:textId="77777777" w:rsidR="0078145E" w:rsidRPr="00D9151E" w:rsidRDefault="0078145E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62082493" w14:textId="6FDDF260" w:rsidR="002A4688" w:rsidRPr="002A4688" w:rsidRDefault="005E295B" w:rsidP="002A4688">
      <w:pPr>
        <w:ind w:firstLine="0"/>
        <w:rPr>
          <w:rFonts w:eastAsia="Calibri"/>
          <w:b/>
          <w:szCs w:val="24"/>
        </w:rPr>
      </w:pPr>
      <w:r w:rsidRPr="00D9151E">
        <w:rPr>
          <w:rFonts w:eastAsia="Calibri"/>
          <w:b/>
          <w:szCs w:val="24"/>
        </w:rPr>
        <w:t>14</w:t>
      </w:r>
      <w:r w:rsidR="002A4688" w:rsidRPr="002A4688">
        <w:rPr>
          <w:rFonts w:eastAsia="Calibri"/>
          <w:b/>
          <w:szCs w:val="24"/>
        </w:rPr>
        <w:t>. Какие участки строящегося здания относятся к опасным зонам с возможным во</w:t>
      </w:r>
      <w:r w:rsidR="002A4688" w:rsidRPr="002A4688">
        <w:rPr>
          <w:rFonts w:eastAsia="Calibri"/>
          <w:b/>
          <w:szCs w:val="24"/>
        </w:rPr>
        <w:t>з</w:t>
      </w:r>
      <w:r w:rsidR="002A4688" w:rsidRPr="002A4688">
        <w:rPr>
          <w:rFonts w:eastAsia="Calibri"/>
          <w:b/>
          <w:szCs w:val="24"/>
        </w:rPr>
        <w:t xml:space="preserve">действием опасных производственных факторов? </w:t>
      </w:r>
    </w:p>
    <w:p w14:paraId="6D6FFE61" w14:textId="77777777" w:rsidR="002A4688" w:rsidRPr="002A4688" w:rsidRDefault="002A4688" w:rsidP="002A4688">
      <w:pPr>
        <w:ind w:firstLine="0"/>
        <w:jc w:val="left"/>
        <w:rPr>
          <w:rFonts w:eastAsia="Calibri"/>
          <w:bCs/>
          <w:szCs w:val="24"/>
        </w:rPr>
      </w:pPr>
      <w:r w:rsidRPr="002A4688">
        <w:rPr>
          <w:rFonts w:eastAsia="Calibri"/>
          <w:bCs/>
          <w:szCs w:val="24"/>
        </w:rPr>
        <w:t>1.</w:t>
      </w:r>
      <w:r w:rsidRPr="002A4688">
        <w:rPr>
          <w:rFonts w:eastAsia="Calibri"/>
          <w:bCs/>
          <w:szCs w:val="24"/>
        </w:rPr>
        <w:tab/>
        <w:t>места на расстоянии ближе 5 м от неизолированных токоведущих частей электроуст</w:t>
      </w:r>
      <w:r w:rsidRPr="002A4688">
        <w:rPr>
          <w:rFonts w:eastAsia="Calibri"/>
          <w:bCs/>
          <w:szCs w:val="24"/>
        </w:rPr>
        <w:t>а</w:t>
      </w:r>
      <w:r w:rsidRPr="002A4688">
        <w:rPr>
          <w:rFonts w:eastAsia="Calibri"/>
          <w:bCs/>
          <w:szCs w:val="24"/>
        </w:rPr>
        <w:t>новок</w:t>
      </w:r>
    </w:p>
    <w:p w14:paraId="7C7ECD6A" w14:textId="77777777" w:rsidR="002A4688" w:rsidRPr="002A4688" w:rsidRDefault="002A4688" w:rsidP="002A4688">
      <w:pPr>
        <w:ind w:firstLine="0"/>
        <w:jc w:val="left"/>
        <w:rPr>
          <w:rFonts w:eastAsia="Calibri"/>
          <w:bCs/>
          <w:szCs w:val="24"/>
        </w:rPr>
      </w:pPr>
      <w:r w:rsidRPr="002A4688">
        <w:rPr>
          <w:rFonts w:eastAsia="Calibri"/>
          <w:bCs/>
          <w:szCs w:val="24"/>
        </w:rPr>
        <w:t>2.</w:t>
      </w:r>
      <w:r w:rsidRPr="002A4688">
        <w:rPr>
          <w:rFonts w:eastAsia="Calibri"/>
          <w:bCs/>
          <w:szCs w:val="24"/>
        </w:rPr>
        <w:tab/>
        <w:t xml:space="preserve">места вблизи </w:t>
      </w:r>
      <w:proofErr w:type="spellStart"/>
      <w:r w:rsidRPr="002A4688">
        <w:rPr>
          <w:rFonts w:eastAsia="Calibri"/>
          <w:bCs/>
          <w:szCs w:val="24"/>
        </w:rPr>
        <w:t>неогражденных</w:t>
      </w:r>
      <w:proofErr w:type="spellEnd"/>
      <w:r w:rsidRPr="002A4688">
        <w:rPr>
          <w:rFonts w:eastAsia="Calibri"/>
          <w:bCs/>
          <w:szCs w:val="24"/>
        </w:rPr>
        <w:t xml:space="preserve"> перепадов по высоте 1,8 м и более</w:t>
      </w:r>
    </w:p>
    <w:p w14:paraId="279B5737" w14:textId="77777777" w:rsidR="002A4688" w:rsidRPr="002A4688" w:rsidRDefault="002A4688" w:rsidP="002A4688">
      <w:pPr>
        <w:ind w:firstLine="0"/>
        <w:jc w:val="left"/>
        <w:rPr>
          <w:rFonts w:eastAsia="Calibri"/>
          <w:bCs/>
          <w:szCs w:val="24"/>
        </w:rPr>
      </w:pPr>
      <w:r w:rsidRPr="002A4688">
        <w:rPr>
          <w:rFonts w:eastAsia="Calibri"/>
          <w:bCs/>
          <w:szCs w:val="24"/>
        </w:rPr>
        <w:t>3.</w:t>
      </w:r>
      <w:r w:rsidRPr="002A4688">
        <w:rPr>
          <w:rFonts w:eastAsia="Calibri"/>
          <w:bCs/>
          <w:szCs w:val="24"/>
        </w:rPr>
        <w:tab/>
        <w:t>зоны перемещения машин, оборудования или их частей, рабочих органов</w:t>
      </w:r>
    </w:p>
    <w:p w14:paraId="0D6DAEA0" w14:textId="77777777" w:rsidR="002A4688" w:rsidRPr="002A4688" w:rsidRDefault="002A4688" w:rsidP="002A4688">
      <w:pPr>
        <w:ind w:firstLine="0"/>
        <w:jc w:val="left"/>
        <w:rPr>
          <w:rFonts w:eastAsia="Calibri"/>
          <w:bCs/>
          <w:szCs w:val="24"/>
        </w:rPr>
      </w:pPr>
      <w:r w:rsidRPr="002A4688">
        <w:rPr>
          <w:rFonts w:eastAsia="Calibri"/>
          <w:bCs/>
          <w:szCs w:val="24"/>
        </w:rPr>
        <w:t>4.</w:t>
      </w:r>
      <w:r w:rsidRPr="002A4688">
        <w:rPr>
          <w:rFonts w:eastAsia="Calibri"/>
          <w:bCs/>
          <w:szCs w:val="24"/>
        </w:rPr>
        <w:tab/>
        <w:t>места на расстоянии ближе 3 м  от защитных ограждений высотой менее 1,2 м</w:t>
      </w:r>
    </w:p>
    <w:p w14:paraId="048D54B0" w14:textId="3CF6A114" w:rsidR="002A4688" w:rsidRPr="00D9151E" w:rsidRDefault="002A4688" w:rsidP="002A4688">
      <w:pPr>
        <w:ind w:firstLine="0"/>
        <w:jc w:val="left"/>
        <w:rPr>
          <w:rFonts w:eastAsia="Calibri"/>
          <w:b/>
          <w:color w:val="FF0000"/>
          <w:szCs w:val="24"/>
        </w:rPr>
      </w:pPr>
    </w:p>
    <w:p w14:paraId="5CCC0CFF" w14:textId="3C920CCD" w:rsidR="002A4688" w:rsidRPr="002A4688" w:rsidRDefault="005E295B" w:rsidP="002A4688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15</w:t>
      </w:r>
      <w:r w:rsidR="002A4688" w:rsidRPr="002A4688">
        <w:rPr>
          <w:rFonts w:eastAsia="Calibri"/>
          <w:b/>
          <w:szCs w:val="24"/>
          <w:lang w:eastAsia="en-US"/>
        </w:rPr>
        <w:t>. С какой периодичностью должен быть организован контроль за состоянием усл</w:t>
      </w:r>
      <w:r w:rsidR="002A4688" w:rsidRPr="002A4688">
        <w:rPr>
          <w:rFonts w:eastAsia="Calibri"/>
          <w:b/>
          <w:szCs w:val="24"/>
          <w:lang w:eastAsia="en-US"/>
        </w:rPr>
        <w:t>о</w:t>
      </w:r>
      <w:r w:rsidR="002A4688" w:rsidRPr="002A4688">
        <w:rPr>
          <w:rFonts w:eastAsia="Calibri"/>
          <w:b/>
          <w:szCs w:val="24"/>
          <w:lang w:eastAsia="en-US"/>
        </w:rPr>
        <w:t>вий и охраны труда?</w:t>
      </w:r>
    </w:p>
    <w:p w14:paraId="1B1B6AD4" w14:textId="77777777" w:rsidR="002A4688" w:rsidRPr="002A4688" w:rsidRDefault="002A4688" w:rsidP="002A4688">
      <w:pPr>
        <w:numPr>
          <w:ilvl w:val="0"/>
          <w:numId w:val="260"/>
        </w:numPr>
        <w:spacing w:after="160" w:line="259" w:lineRule="auto"/>
        <w:contextualSpacing/>
        <w:jc w:val="left"/>
        <w:rPr>
          <w:rFonts w:eastAsia="Calibri"/>
          <w:szCs w:val="24"/>
          <w:lang w:eastAsia="en-US"/>
        </w:rPr>
      </w:pPr>
      <w:r w:rsidRPr="002A4688">
        <w:rPr>
          <w:rFonts w:eastAsia="Calibri"/>
          <w:szCs w:val="24"/>
          <w:lang w:eastAsia="en-US"/>
        </w:rPr>
        <w:t>один раз в месяц</w:t>
      </w:r>
    </w:p>
    <w:p w14:paraId="05DE18D7" w14:textId="77777777" w:rsidR="002A4688" w:rsidRPr="002A4688" w:rsidRDefault="002A4688" w:rsidP="002A4688">
      <w:pPr>
        <w:numPr>
          <w:ilvl w:val="0"/>
          <w:numId w:val="260"/>
        </w:numPr>
        <w:spacing w:after="160" w:line="259" w:lineRule="auto"/>
        <w:contextualSpacing/>
        <w:jc w:val="left"/>
        <w:rPr>
          <w:rFonts w:eastAsia="Calibri"/>
          <w:szCs w:val="24"/>
          <w:lang w:eastAsia="en-US"/>
        </w:rPr>
      </w:pPr>
      <w:r w:rsidRPr="002A4688">
        <w:rPr>
          <w:rFonts w:eastAsia="Calibri"/>
          <w:szCs w:val="24"/>
          <w:lang w:eastAsia="en-US"/>
        </w:rPr>
        <w:t>один раз в 3 месяца</w:t>
      </w:r>
    </w:p>
    <w:p w14:paraId="346BB112" w14:textId="77777777" w:rsidR="002A4688" w:rsidRPr="002A4688" w:rsidRDefault="002A4688" w:rsidP="002A4688">
      <w:pPr>
        <w:numPr>
          <w:ilvl w:val="0"/>
          <w:numId w:val="260"/>
        </w:numPr>
        <w:spacing w:after="160" w:line="259" w:lineRule="auto"/>
        <w:contextualSpacing/>
        <w:jc w:val="left"/>
        <w:rPr>
          <w:rFonts w:eastAsia="Calibri"/>
          <w:szCs w:val="24"/>
          <w:lang w:eastAsia="en-US"/>
        </w:rPr>
      </w:pPr>
      <w:r w:rsidRPr="002A4688">
        <w:rPr>
          <w:rFonts w:eastAsia="Calibri"/>
          <w:szCs w:val="24"/>
          <w:lang w:eastAsia="en-US"/>
        </w:rPr>
        <w:t>один раз в полгода</w:t>
      </w:r>
    </w:p>
    <w:p w14:paraId="2274C586" w14:textId="77777777" w:rsidR="002A4688" w:rsidRPr="002A4688" w:rsidRDefault="002A4688" w:rsidP="002A4688">
      <w:pPr>
        <w:numPr>
          <w:ilvl w:val="0"/>
          <w:numId w:val="260"/>
        </w:numPr>
        <w:spacing w:after="160" w:line="259" w:lineRule="auto"/>
        <w:contextualSpacing/>
        <w:jc w:val="left"/>
        <w:rPr>
          <w:rFonts w:eastAsia="Calibri"/>
          <w:szCs w:val="24"/>
          <w:lang w:eastAsia="en-US"/>
        </w:rPr>
      </w:pPr>
      <w:r w:rsidRPr="002A4688">
        <w:rPr>
          <w:rFonts w:eastAsia="Calibri"/>
          <w:szCs w:val="24"/>
          <w:lang w:eastAsia="en-US"/>
        </w:rPr>
        <w:t>с периодичностью, установленной работодателями</w:t>
      </w:r>
    </w:p>
    <w:p w14:paraId="561A1850" w14:textId="77777777" w:rsidR="002E5700" w:rsidRPr="00D9151E" w:rsidRDefault="002E5700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2E12D289" w14:textId="15160A3D" w:rsidR="00A64EFC" w:rsidRPr="00A64EFC" w:rsidRDefault="007A5D25" w:rsidP="006F4685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lastRenderedPageBreak/>
        <w:t>16</w:t>
      </w:r>
      <w:r w:rsidR="00A64EFC" w:rsidRPr="00A64EFC">
        <w:rPr>
          <w:rFonts w:eastAsia="Calibri"/>
          <w:b/>
          <w:szCs w:val="24"/>
          <w:lang w:eastAsia="en-US"/>
        </w:rPr>
        <w:t>. В каком информационном ресурсе формируется, ведется и размещается классиф</w:t>
      </w:r>
      <w:r w:rsidR="00A64EFC" w:rsidRPr="00A64EFC">
        <w:rPr>
          <w:rFonts w:eastAsia="Calibri"/>
          <w:b/>
          <w:szCs w:val="24"/>
          <w:lang w:eastAsia="en-US"/>
        </w:rPr>
        <w:t>и</w:t>
      </w:r>
      <w:r w:rsidR="00A64EFC" w:rsidRPr="00A64EFC">
        <w:rPr>
          <w:rFonts w:eastAsia="Calibri"/>
          <w:b/>
          <w:szCs w:val="24"/>
          <w:lang w:eastAsia="en-US"/>
        </w:rPr>
        <w:t>катор строительных ресурсов (выберите один вариант правильного ответа)?</w:t>
      </w:r>
    </w:p>
    <w:p w14:paraId="23239FFF" w14:textId="70CBE0E1" w:rsidR="00A64EFC" w:rsidRPr="00A64EFC" w:rsidRDefault="00A64EFC" w:rsidP="00A64EFC">
      <w:pPr>
        <w:numPr>
          <w:ilvl w:val="0"/>
          <w:numId w:val="162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в федеральной государственной информационной системе ценообразования в стро</w:t>
      </w:r>
      <w:r w:rsidRPr="00A64EFC">
        <w:rPr>
          <w:szCs w:val="24"/>
          <w:shd w:val="clear" w:color="auto" w:fill="FFFFFF"/>
        </w:rPr>
        <w:t>и</w:t>
      </w:r>
      <w:r w:rsidRPr="00A64EFC">
        <w:rPr>
          <w:szCs w:val="24"/>
          <w:shd w:val="clear" w:color="auto" w:fill="FFFFFF"/>
        </w:rPr>
        <w:t xml:space="preserve">тельстве. </w:t>
      </w:r>
    </w:p>
    <w:p w14:paraId="28BDC564" w14:textId="77777777" w:rsidR="00A64EFC" w:rsidRPr="00A64EFC" w:rsidRDefault="00A64EFC" w:rsidP="00A64EFC">
      <w:pPr>
        <w:numPr>
          <w:ilvl w:val="0"/>
          <w:numId w:val="162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в едином государственном реестре заключений экспертизы проектной документации</w:t>
      </w:r>
    </w:p>
    <w:p w14:paraId="134A594F" w14:textId="77777777" w:rsidR="00A64EFC" w:rsidRPr="00A64EFC" w:rsidRDefault="00A64EFC" w:rsidP="00A64EFC">
      <w:pPr>
        <w:numPr>
          <w:ilvl w:val="0"/>
          <w:numId w:val="162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в классификаторе строительной информации.</w:t>
      </w:r>
    </w:p>
    <w:p w14:paraId="2650E638" w14:textId="77777777" w:rsidR="00A64EFC" w:rsidRPr="00A64EFC" w:rsidRDefault="00A64EFC" w:rsidP="00A64EFC">
      <w:pPr>
        <w:numPr>
          <w:ilvl w:val="0"/>
          <w:numId w:val="162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в государственной информационной системе обеспечения градостроительной де</w:t>
      </w:r>
      <w:r w:rsidRPr="00A64EFC">
        <w:rPr>
          <w:szCs w:val="24"/>
          <w:shd w:val="clear" w:color="auto" w:fill="FFFFFF"/>
        </w:rPr>
        <w:t>я</w:t>
      </w:r>
      <w:r w:rsidRPr="00A64EFC">
        <w:rPr>
          <w:szCs w:val="24"/>
          <w:shd w:val="clear" w:color="auto" w:fill="FFFFFF"/>
        </w:rPr>
        <w:t>тельности.</w:t>
      </w:r>
    </w:p>
    <w:p w14:paraId="089CC6DE" w14:textId="77777777" w:rsidR="00A64EFC" w:rsidRPr="00A64EFC" w:rsidRDefault="00A64EFC" w:rsidP="00A64EFC">
      <w:pPr>
        <w:numPr>
          <w:ilvl w:val="0"/>
          <w:numId w:val="162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в информационной модели объекта капитального строительства.</w:t>
      </w:r>
    </w:p>
    <w:p w14:paraId="0185E1EF" w14:textId="77777777" w:rsidR="00A64EFC" w:rsidRPr="00A64EFC" w:rsidRDefault="00A64EFC" w:rsidP="00A64EFC">
      <w:pPr>
        <w:numPr>
          <w:ilvl w:val="0"/>
          <w:numId w:val="162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в реестре документов в области инженерных изысканий, проектирования, строител</w:t>
      </w:r>
      <w:r w:rsidRPr="00A64EFC">
        <w:rPr>
          <w:szCs w:val="24"/>
          <w:shd w:val="clear" w:color="auto" w:fill="FFFFFF"/>
        </w:rPr>
        <w:t>ь</w:t>
      </w:r>
      <w:r w:rsidRPr="00A64EFC">
        <w:rPr>
          <w:szCs w:val="24"/>
          <w:shd w:val="clear" w:color="auto" w:fill="FFFFFF"/>
        </w:rPr>
        <w:t>ства и сноса.</w:t>
      </w:r>
    </w:p>
    <w:p w14:paraId="0B65BFA5" w14:textId="77777777" w:rsidR="006F4685" w:rsidRPr="00D9151E" w:rsidRDefault="006F4685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176A3BB3" w14:textId="47538150" w:rsidR="00A64EFC" w:rsidRPr="00A64EFC" w:rsidRDefault="007A5D25" w:rsidP="006F4685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17</w:t>
      </w:r>
      <w:r w:rsidR="00A64EFC" w:rsidRPr="00A64EFC">
        <w:rPr>
          <w:rFonts w:eastAsia="Calibri"/>
          <w:b/>
          <w:szCs w:val="24"/>
          <w:lang w:eastAsia="en-US"/>
        </w:rPr>
        <w:t>. Каким образом распределяются строительные ресурсы при формировании класс</w:t>
      </w:r>
      <w:r w:rsidR="00A64EFC" w:rsidRPr="00A64EFC">
        <w:rPr>
          <w:rFonts w:eastAsia="Calibri"/>
          <w:b/>
          <w:szCs w:val="24"/>
          <w:lang w:eastAsia="en-US"/>
        </w:rPr>
        <w:t>и</w:t>
      </w:r>
      <w:r w:rsidR="00A64EFC" w:rsidRPr="00A64EFC">
        <w:rPr>
          <w:rFonts w:eastAsia="Calibri"/>
          <w:b/>
          <w:szCs w:val="24"/>
          <w:lang w:eastAsia="en-US"/>
        </w:rPr>
        <w:t>фикатора строительных ресурсов (выберите несколько вариантов правильных отв</w:t>
      </w:r>
      <w:r w:rsidR="00A64EFC" w:rsidRPr="00A64EFC">
        <w:rPr>
          <w:rFonts w:eastAsia="Calibri"/>
          <w:b/>
          <w:szCs w:val="24"/>
          <w:lang w:eastAsia="en-US"/>
        </w:rPr>
        <w:t>е</w:t>
      </w:r>
      <w:r w:rsidR="00A64EFC" w:rsidRPr="00A64EFC">
        <w:rPr>
          <w:rFonts w:eastAsia="Calibri"/>
          <w:b/>
          <w:szCs w:val="24"/>
          <w:lang w:eastAsia="en-US"/>
        </w:rPr>
        <w:t>тов)?</w:t>
      </w:r>
    </w:p>
    <w:p w14:paraId="2B4BA80E" w14:textId="77777777" w:rsidR="00A64EFC" w:rsidRPr="00A64EFC" w:rsidRDefault="00A64EFC" w:rsidP="00A64EFC">
      <w:pPr>
        <w:numPr>
          <w:ilvl w:val="0"/>
          <w:numId w:val="163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по книгам.</w:t>
      </w:r>
    </w:p>
    <w:p w14:paraId="107AE499" w14:textId="77777777" w:rsidR="00A64EFC" w:rsidRPr="00A64EFC" w:rsidRDefault="00A64EFC" w:rsidP="00A64EFC">
      <w:pPr>
        <w:numPr>
          <w:ilvl w:val="0"/>
          <w:numId w:val="163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по частям.</w:t>
      </w:r>
    </w:p>
    <w:p w14:paraId="55A08E4F" w14:textId="77777777" w:rsidR="00A64EFC" w:rsidRPr="00A64EFC" w:rsidRDefault="00A64EFC" w:rsidP="00A64EFC">
      <w:pPr>
        <w:numPr>
          <w:ilvl w:val="0"/>
          <w:numId w:val="163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по разделам.</w:t>
      </w:r>
    </w:p>
    <w:p w14:paraId="0B80468B" w14:textId="77777777" w:rsidR="00A64EFC" w:rsidRPr="00A64EFC" w:rsidRDefault="00A64EFC" w:rsidP="00A64EFC">
      <w:pPr>
        <w:numPr>
          <w:ilvl w:val="0"/>
          <w:numId w:val="163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по группам.</w:t>
      </w:r>
    </w:p>
    <w:p w14:paraId="531EEDCE" w14:textId="77777777" w:rsidR="00A64EFC" w:rsidRPr="00A64EFC" w:rsidRDefault="00A64EFC" w:rsidP="00A64EFC">
      <w:pPr>
        <w:numPr>
          <w:ilvl w:val="0"/>
          <w:numId w:val="163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по стоимости.</w:t>
      </w:r>
    </w:p>
    <w:p w14:paraId="7B79C1DD" w14:textId="77777777" w:rsidR="00A64EFC" w:rsidRPr="00D9151E" w:rsidRDefault="00A64EFC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090F3A98" w14:textId="0454D2D9" w:rsidR="00A64EFC" w:rsidRPr="00A64EFC" w:rsidRDefault="007A5D25" w:rsidP="006F4685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18</w:t>
      </w:r>
      <w:r w:rsidR="00A64EFC" w:rsidRPr="00A64EFC">
        <w:rPr>
          <w:rFonts w:eastAsia="Calibri"/>
          <w:b/>
          <w:szCs w:val="24"/>
          <w:lang w:eastAsia="en-US"/>
        </w:rPr>
        <w:t>. Какую информацию содержит позиция классификатора строительных ресурсов (выберите несколько вариантов правильных ответов)?</w:t>
      </w:r>
    </w:p>
    <w:p w14:paraId="59AE7433" w14:textId="77777777" w:rsidR="00A64EFC" w:rsidRPr="00A64EFC" w:rsidRDefault="00A64EFC" w:rsidP="00A64EFC">
      <w:pPr>
        <w:numPr>
          <w:ilvl w:val="0"/>
          <w:numId w:val="164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код строительного ресурса.</w:t>
      </w:r>
    </w:p>
    <w:p w14:paraId="14ACB481" w14:textId="77777777" w:rsidR="00A64EFC" w:rsidRPr="00A64EFC" w:rsidRDefault="00A64EFC" w:rsidP="00A64EFC">
      <w:pPr>
        <w:numPr>
          <w:ilvl w:val="0"/>
          <w:numId w:val="164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наименование строительного ресурса.</w:t>
      </w:r>
    </w:p>
    <w:p w14:paraId="40956286" w14:textId="77777777" w:rsidR="00A64EFC" w:rsidRPr="00A64EFC" w:rsidRDefault="00A64EFC" w:rsidP="00A64EFC">
      <w:pPr>
        <w:numPr>
          <w:ilvl w:val="0"/>
          <w:numId w:val="164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единица измерения строительного ресурса.</w:t>
      </w:r>
    </w:p>
    <w:p w14:paraId="3DF18838" w14:textId="77777777" w:rsidR="00A64EFC" w:rsidRPr="00A64EFC" w:rsidRDefault="00A64EFC" w:rsidP="00A64EFC">
      <w:pPr>
        <w:numPr>
          <w:ilvl w:val="0"/>
          <w:numId w:val="164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наименование производитель строительного ресурса.</w:t>
      </w:r>
    </w:p>
    <w:p w14:paraId="7603A881" w14:textId="77777777" w:rsidR="00A64EFC" w:rsidRPr="00A64EFC" w:rsidRDefault="00A64EFC" w:rsidP="00A64EFC">
      <w:pPr>
        <w:numPr>
          <w:ilvl w:val="0"/>
          <w:numId w:val="164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>наименование импортера строительного ресурса.</w:t>
      </w:r>
    </w:p>
    <w:p w14:paraId="056446BE" w14:textId="77777777" w:rsidR="00A64EFC" w:rsidRPr="00A64EFC" w:rsidRDefault="00A64EFC" w:rsidP="00A64EFC">
      <w:pPr>
        <w:numPr>
          <w:ilvl w:val="0"/>
          <w:numId w:val="164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A64EFC">
        <w:rPr>
          <w:szCs w:val="24"/>
          <w:shd w:val="clear" w:color="auto" w:fill="FFFFFF"/>
        </w:rPr>
        <w:t xml:space="preserve">наименование поставщика строительного ресурса. </w:t>
      </w:r>
    </w:p>
    <w:p w14:paraId="68C22CCA" w14:textId="7C3D33CC" w:rsidR="008B1525" w:rsidRPr="00D9151E" w:rsidRDefault="008B1525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3D9E6240" w14:textId="6CA45ABD" w:rsidR="004A2CFE" w:rsidRPr="004A2CFE" w:rsidRDefault="004A2CFE" w:rsidP="008A080B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19</w:t>
      </w:r>
      <w:r w:rsidRPr="004A2CFE">
        <w:rPr>
          <w:rFonts w:eastAsia="Calibri"/>
          <w:b/>
          <w:szCs w:val="24"/>
          <w:lang w:eastAsia="en-US"/>
        </w:rPr>
        <w:t xml:space="preserve">. </w:t>
      </w:r>
      <w:bookmarkStart w:id="45" w:name="_Hlk105098150"/>
      <w:r w:rsidRPr="004A2CFE">
        <w:rPr>
          <w:rFonts w:eastAsia="Calibri"/>
          <w:b/>
          <w:szCs w:val="24"/>
          <w:lang w:eastAsia="en-US"/>
        </w:rPr>
        <w:t>Какова цель процесса планирования содержания научно-исследовательской части проекта с точки зрения стандартизации в области проектного менеджмента (выберите один вариант правильного ответа)?</w:t>
      </w:r>
      <w:bookmarkEnd w:id="45"/>
    </w:p>
    <w:p w14:paraId="34DD6117" w14:textId="77777777" w:rsidR="004A2CFE" w:rsidRPr="004A2CFE" w:rsidRDefault="004A2CFE" w:rsidP="004A2CFE">
      <w:pPr>
        <w:numPr>
          <w:ilvl w:val="0"/>
          <w:numId w:val="258"/>
        </w:numPr>
        <w:tabs>
          <w:tab w:val="left" w:pos="709"/>
        </w:tabs>
        <w:ind w:hanging="502"/>
        <w:contextualSpacing/>
        <w:rPr>
          <w:szCs w:val="24"/>
        </w:rPr>
      </w:pPr>
      <w:r w:rsidRPr="004A2CFE">
        <w:rPr>
          <w:szCs w:val="24"/>
        </w:rPr>
        <w:t>определение требований проекта и состава работ проекта.</w:t>
      </w:r>
    </w:p>
    <w:p w14:paraId="2BE2714C" w14:textId="77777777" w:rsidR="004A2CFE" w:rsidRPr="004A2CFE" w:rsidRDefault="004A2CFE" w:rsidP="004A2CFE">
      <w:pPr>
        <w:numPr>
          <w:ilvl w:val="0"/>
          <w:numId w:val="258"/>
        </w:numPr>
        <w:tabs>
          <w:tab w:val="left" w:pos="709"/>
        </w:tabs>
        <w:ind w:hanging="502"/>
        <w:contextualSpacing/>
        <w:rPr>
          <w:szCs w:val="24"/>
        </w:rPr>
      </w:pPr>
      <w:r w:rsidRPr="004A2CFE">
        <w:rPr>
          <w:szCs w:val="24"/>
        </w:rPr>
        <w:t>определения сроков процессов инициации и завершения проекта.</w:t>
      </w:r>
    </w:p>
    <w:p w14:paraId="29212C7B" w14:textId="77777777" w:rsidR="004A2CFE" w:rsidRPr="004A2CFE" w:rsidRDefault="004A2CFE" w:rsidP="004A2CFE">
      <w:pPr>
        <w:numPr>
          <w:ilvl w:val="0"/>
          <w:numId w:val="258"/>
        </w:numPr>
        <w:tabs>
          <w:tab w:val="left" w:pos="709"/>
        </w:tabs>
        <w:ind w:left="709" w:hanging="425"/>
        <w:contextualSpacing/>
        <w:rPr>
          <w:szCs w:val="24"/>
        </w:rPr>
      </w:pPr>
      <w:r w:rsidRPr="004A2CFE">
        <w:rPr>
          <w:szCs w:val="24"/>
        </w:rPr>
        <w:t>определение дат начала и окончания работ проекта, ключевых событий, этапов и пр</w:t>
      </w:r>
      <w:r w:rsidRPr="004A2CFE">
        <w:rPr>
          <w:szCs w:val="24"/>
        </w:rPr>
        <w:t>о</w:t>
      </w:r>
      <w:r w:rsidRPr="004A2CFE">
        <w:rPr>
          <w:szCs w:val="24"/>
        </w:rPr>
        <w:t>екта в целом.</w:t>
      </w:r>
    </w:p>
    <w:p w14:paraId="78B4232D" w14:textId="77777777" w:rsidR="004A2CFE" w:rsidRPr="004A2CFE" w:rsidRDefault="004A2CFE" w:rsidP="004A2CFE">
      <w:pPr>
        <w:numPr>
          <w:ilvl w:val="0"/>
          <w:numId w:val="258"/>
        </w:numPr>
        <w:tabs>
          <w:tab w:val="left" w:pos="709"/>
        </w:tabs>
        <w:ind w:hanging="502"/>
        <w:contextualSpacing/>
        <w:rPr>
          <w:szCs w:val="24"/>
        </w:rPr>
      </w:pPr>
      <w:r w:rsidRPr="004A2CFE">
        <w:rPr>
          <w:szCs w:val="24"/>
        </w:rPr>
        <w:t>определение порядка и объема обеспечения проекта финансовыми ресурсами.</w:t>
      </w:r>
    </w:p>
    <w:p w14:paraId="31B673E7" w14:textId="77777777" w:rsidR="004A2CFE" w:rsidRPr="004A2CFE" w:rsidRDefault="004A2CFE" w:rsidP="004A2CFE">
      <w:pPr>
        <w:numPr>
          <w:ilvl w:val="0"/>
          <w:numId w:val="258"/>
        </w:numPr>
        <w:tabs>
          <w:tab w:val="left" w:pos="709"/>
        </w:tabs>
        <w:ind w:left="709" w:hanging="425"/>
        <w:contextualSpacing/>
        <w:rPr>
          <w:szCs w:val="24"/>
        </w:rPr>
      </w:pPr>
      <w:r w:rsidRPr="004A2CFE">
        <w:rPr>
          <w:szCs w:val="24"/>
        </w:rPr>
        <w:t>определение порядка и объема обеспечения проекта продукцией и услугами, приобр</w:t>
      </w:r>
      <w:r w:rsidRPr="004A2CFE">
        <w:rPr>
          <w:szCs w:val="24"/>
        </w:rPr>
        <w:t>е</w:t>
      </w:r>
      <w:r w:rsidRPr="004A2CFE">
        <w:rPr>
          <w:szCs w:val="24"/>
        </w:rPr>
        <w:t>таемыми у сторонних организаций.</w:t>
      </w:r>
    </w:p>
    <w:p w14:paraId="3C4C5C2C" w14:textId="77777777" w:rsidR="008A080B" w:rsidRPr="004A2CFE" w:rsidRDefault="008A080B" w:rsidP="004A2CFE">
      <w:pPr>
        <w:autoSpaceDE w:val="0"/>
        <w:autoSpaceDN w:val="0"/>
        <w:adjustRightInd w:val="0"/>
        <w:rPr>
          <w:b/>
          <w:bCs/>
          <w:color w:val="FF0000"/>
          <w:szCs w:val="24"/>
          <w:shd w:val="clear" w:color="auto" w:fill="FFFFFF"/>
        </w:rPr>
      </w:pPr>
    </w:p>
    <w:p w14:paraId="36520378" w14:textId="4227FFAC" w:rsidR="002E5700" w:rsidRPr="00D9151E" w:rsidRDefault="007E5769" w:rsidP="00A4428D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2</w:t>
      </w:r>
      <w:r w:rsidR="00854E7B" w:rsidRPr="00D9151E">
        <w:rPr>
          <w:rFonts w:eastAsia="Calibri"/>
          <w:b/>
          <w:szCs w:val="24"/>
          <w:lang w:eastAsia="en-US"/>
        </w:rPr>
        <w:t>0</w:t>
      </w:r>
      <w:r w:rsidR="002E5700" w:rsidRPr="00D9151E">
        <w:rPr>
          <w:rFonts w:eastAsia="Calibri"/>
          <w:b/>
          <w:szCs w:val="24"/>
          <w:lang w:eastAsia="en-US"/>
        </w:rPr>
        <w:t xml:space="preserve">. Какое из нижеперечисленных определений соответствует термину </w:t>
      </w:r>
      <w:r w:rsidR="00AF3357" w:rsidRPr="00D9151E">
        <w:rPr>
          <w:rFonts w:eastAsia="Calibri"/>
          <w:b/>
          <w:szCs w:val="24"/>
          <w:lang w:eastAsia="en-US"/>
        </w:rPr>
        <w:t>«</w:t>
      </w:r>
      <w:r w:rsidR="002E5700" w:rsidRPr="00D9151E">
        <w:rPr>
          <w:rFonts w:eastAsia="Calibri"/>
          <w:b/>
          <w:szCs w:val="24"/>
          <w:lang w:eastAsia="en-US"/>
        </w:rPr>
        <w:t>управление строительством</w:t>
      </w:r>
      <w:r w:rsidR="00AF3357" w:rsidRPr="00D9151E">
        <w:rPr>
          <w:rFonts w:eastAsia="Calibri"/>
          <w:b/>
          <w:szCs w:val="24"/>
          <w:lang w:eastAsia="en-US"/>
        </w:rPr>
        <w:t>»</w:t>
      </w:r>
      <w:r w:rsidR="002E5700" w:rsidRPr="00D9151E">
        <w:rPr>
          <w:rFonts w:eastAsia="Calibri"/>
          <w:b/>
          <w:szCs w:val="24"/>
          <w:lang w:eastAsia="en-US"/>
        </w:rPr>
        <w:t xml:space="preserve"> (выберите один вариант правильного ответа)? </w:t>
      </w:r>
    </w:p>
    <w:p w14:paraId="79C661C4" w14:textId="77777777" w:rsidR="002E5700" w:rsidRPr="00D9151E" w:rsidRDefault="002E5700" w:rsidP="002E5700">
      <w:pPr>
        <w:tabs>
          <w:tab w:val="left" w:pos="851"/>
        </w:tabs>
        <w:ind w:firstLine="426"/>
        <w:rPr>
          <w:color w:val="0070C0"/>
          <w:szCs w:val="24"/>
        </w:rPr>
      </w:pPr>
      <w:r w:rsidRPr="00D9151E">
        <w:rPr>
          <w:szCs w:val="24"/>
        </w:rPr>
        <w:t>1. организация строительного производства на объекте, включая: планирование, ко</w:t>
      </w:r>
      <w:r w:rsidRPr="00D9151E">
        <w:rPr>
          <w:szCs w:val="24"/>
        </w:rPr>
        <w:t>н</w:t>
      </w:r>
      <w:r w:rsidRPr="00D9151E">
        <w:rPr>
          <w:szCs w:val="24"/>
        </w:rPr>
        <w:t>троль, оценку и управление рисками, координацию работ подрядных и строительно-монтажных организаций, авторского надзора, строительного контроля, других участников строительства, реконструкции или капитального ремонта;</w:t>
      </w:r>
    </w:p>
    <w:p w14:paraId="4AA1A300" w14:textId="77777777" w:rsidR="002E5700" w:rsidRPr="00D9151E" w:rsidRDefault="002E5700" w:rsidP="002E5700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2. комплекс взаимосвязанных мероприятий, направленных на создание объекта (осно</w:t>
      </w:r>
      <w:r w:rsidRPr="00D9151E">
        <w:rPr>
          <w:szCs w:val="24"/>
        </w:rPr>
        <w:t>в</w:t>
      </w:r>
      <w:r w:rsidRPr="00D9151E">
        <w:rPr>
          <w:szCs w:val="24"/>
        </w:rPr>
        <w:t>ных фондов), комплекса объектов производственного или непроизводственного назначения, линейных сооружений в условиях временных и ресурсных ограничений.</w:t>
      </w:r>
    </w:p>
    <w:p w14:paraId="35F70826" w14:textId="77777777" w:rsidR="002E5700" w:rsidRPr="00D9151E" w:rsidRDefault="002E5700" w:rsidP="002E5700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3. деятельность, направленная на привлечение, вложение и управление инвестициями (инвестирование) для целей строительства, реконструкции и капитального ремонта, орган</w:t>
      </w:r>
      <w:r w:rsidRPr="00D9151E">
        <w:rPr>
          <w:szCs w:val="24"/>
        </w:rPr>
        <w:t>и</w:t>
      </w:r>
      <w:r w:rsidRPr="00D9151E">
        <w:rPr>
          <w:szCs w:val="24"/>
        </w:rPr>
        <w:lastRenderedPageBreak/>
        <w:t>зацию (планирование), ввод в действие объектов производственного и непроизводственного назначения, а также линейных сооружений;</w:t>
      </w:r>
    </w:p>
    <w:p w14:paraId="610068C7" w14:textId="77777777" w:rsidR="002E5700" w:rsidRPr="00D9151E" w:rsidRDefault="002E5700" w:rsidP="002E5700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4. деятельность, направленная на достижение целей и задач инвестиционно-строительного проекта, начиная с формирования инвестиционных намерений, выбора з</w:t>
      </w:r>
      <w:r w:rsidRPr="00D9151E">
        <w:rPr>
          <w:szCs w:val="24"/>
        </w:rPr>
        <w:t>е</w:t>
      </w:r>
      <w:r w:rsidRPr="00D9151E">
        <w:rPr>
          <w:szCs w:val="24"/>
        </w:rPr>
        <w:t>мельных участков или объектов, инженерных изысканий, предпроектной и проектной подг</w:t>
      </w:r>
      <w:r w:rsidRPr="00D9151E">
        <w:rPr>
          <w:szCs w:val="24"/>
        </w:rPr>
        <w:t>о</w:t>
      </w:r>
      <w:r w:rsidRPr="00D9151E">
        <w:rPr>
          <w:szCs w:val="24"/>
        </w:rPr>
        <w:t>товки строительства и заканчивая строительством, реконструкцией или капитальным ремо</w:t>
      </w:r>
      <w:r w:rsidRPr="00D9151E">
        <w:rPr>
          <w:szCs w:val="24"/>
        </w:rPr>
        <w:t>н</w:t>
      </w:r>
      <w:r w:rsidRPr="00D9151E">
        <w:rPr>
          <w:szCs w:val="24"/>
        </w:rPr>
        <w:t>том объектов, последующей сдачей-приемкой их в эксплуатацию.</w:t>
      </w:r>
    </w:p>
    <w:p w14:paraId="67C0855D" w14:textId="77777777" w:rsidR="002E5700" w:rsidRPr="00D9151E" w:rsidRDefault="002E5700" w:rsidP="002E5700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5. организация планирования, ведения и контроля строительства, включая проектные, изыскательские, научно-исследовательские, опытно-конструкторские, строительно-монтажные, отделочные и другие работы, связанные со строительством, реконструкцией или капитальным ремонтом объектов производственного и непроизводственного назначения, а также линейных сооружений;</w:t>
      </w:r>
    </w:p>
    <w:p w14:paraId="43F10EE7" w14:textId="11D58405" w:rsidR="00B03DB7" w:rsidRPr="00D9151E" w:rsidRDefault="00B03DB7" w:rsidP="00B03DB7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5318E26D" w14:textId="2C865BB5" w:rsidR="006E63AE" w:rsidRPr="006E63AE" w:rsidRDefault="00E31041" w:rsidP="00AF3357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21</w:t>
      </w:r>
      <w:r w:rsidR="006E63AE" w:rsidRPr="006E63AE">
        <w:rPr>
          <w:rFonts w:eastAsia="Calibri"/>
          <w:b/>
          <w:szCs w:val="24"/>
          <w:lang w:eastAsia="en-US"/>
        </w:rPr>
        <w:t>. Кем из перечисленных участников строительства обеспечивается формирование и ведение информационной модели (выберите несколько вариантов правильных отв</w:t>
      </w:r>
      <w:r w:rsidR="006E63AE" w:rsidRPr="006E63AE">
        <w:rPr>
          <w:rFonts w:eastAsia="Calibri"/>
          <w:b/>
          <w:szCs w:val="24"/>
          <w:lang w:eastAsia="en-US"/>
        </w:rPr>
        <w:t>е</w:t>
      </w:r>
      <w:r w:rsidR="006E63AE" w:rsidRPr="006E63AE">
        <w:rPr>
          <w:rFonts w:eastAsia="Calibri"/>
          <w:b/>
          <w:szCs w:val="24"/>
          <w:lang w:eastAsia="en-US"/>
        </w:rPr>
        <w:t>тов)?</w:t>
      </w:r>
    </w:p>
    <w:p w14:paraId="07E51800" w14:textId="77777777" w:rsidR="006E63AE" w:rsidRPr="006E63AE" w:rsidRDefault="006E63AE" w:rsidP="006E63AE">
      <w:pPr>
        <w:numPr>
          <w:ilvl w:val="0"/>
          <w:numId w:val="111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6E63AE">
        <w:rPr>
          <w:szCs w:val="24"/>
          <w:shd w:val="clear" w:color="auto" w:fill="FFFFFF"/>
        </w:rPr>
        <w:t>застройщиком.</w:t>
      </w:r>
    </w:p>
    <w:p w14:paraId="7AD67B0F" w14:textId="77777777" w:rsidR="006E63AE" w:rsidRPr="006E63AE" w:rsidRDefault="006E63AE" w:rsidP="006E63AE">
      <w:pPr>
        <w:numPr>
          <w:ilvl w:val="0"/>
          <w:numId w:val="111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6E63AE">
        <w:rPr>
          <w:szCs w:val="24"/>
          <w:shd w:val="clear" w:color="auto" w:fill="FFFFFF"/>
        </w:rPr>
        <w:t>техническим заказчиком.</w:t>
      </w:r>
    </w:p>
    <w:p w14:paraId="113BDE18" w14:textId="77777777" w:rsidR="006E63AE" w:rsidRPr="006E63AE" w:rsidRDefault="006E63AE" w:rsidP="006E63AE">
      <w:pPr>
        <w:numPr>
          <w:ilvl w:val="0"/>
          <w:numId w:val="111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6E63AE">
        <w:rPr>
          <w:szCs w:val="24"/>
          <w:shd w:val="clear" w:color="auto" w:fill="FFFFFF"/>
        </w:rPr>
        <w:t>лицом, обеспечивающим или осуществляющим подготовку обоснования инвестиций.</w:t>
      </w:r>
    </w:p>
    <w:p w14:paraId="40C40B12" w14:textId="77777777" w:rsidR="006E63AE" w:rsidRPr="006E63AE" w:rsidRDefault="006E63AE" w:rsidP="006E63AE">
      <w:pPr>
        <w:numPr>
          <w:ilvl w:val="0"/>
          <w:numId w:val="111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6E63AE">
        <w:rPr>
          <w:szCs w:val="24"/>
          <w:shd w:val="clear" w:color="auto" w:fill="FFFFFF"/>
        </w:rPr>
        <w:t>лицом, ответственным за эксплуатацию объекта капитального строительства.</w:t>
      </w:r>
    </w:p>
    <w:p w14:paraId="26676109" w14:textId="7BD8CBDE" w:rsidR="001A53F3" w:rsidRPr="00D9151E" w:rsidRDefault="006E63AE" w:rsidP="006E63AE">
      <w:pPr>
        <w:widowControl w:val="0"/>
        <w:autoSpaceDE w:val="0"/>
        <w:autoSpaceDN w:val="0"/>
        <w:contextualSpacing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лицом, осуществляющим подготовку проектной документации.</w:t>
      </w:r>
    </w:p>
    <w:p w14:paraId="47120221" w14:textId="5B34DE41" w:rsidR="008A20CA" w:rsidRPr="00D9151E" w:rsidRDefault="008A20CA" w:rsidP="008A20CA">
      <w:pPr>
        <w:numPr>
          <w:ilvl w:val="0"/>
          <w:numId w:val="111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лицом, осуществляющим строительный контроль</w:t>
      </w:r>
    </w:p>
    <w:p w14:paraId="163F3B35" w14:textId="3BFFC393" w:rsidR="008A20CA" w:rsidRPr="00D9151E" w:rsidRDefault="008A20CA" w:rsidP="008A20CA">
      <w:pPr>
        <w:numPr>
          <w:ilvl w:val="0"/>
          <w:numId w:val="111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органами государственного строительного надзора</w:t>
      </w:r>
    </w:p>
    <w:p w14:paraId="3FD23D3D" w14:textId="7F8416F6" w:rsidR="006E63AE" w:rsidRPr="00D9151E" w:rsidRDefault="006E63AE" w:rsidP="006E63AE">
      <w:pPr>
        <w:widowControl w:val="0"/>
        <w:autoSpaceDE w:val="0"/>
        <w:autoSpaceDN w:val="0"/>
        <w:contextualSpacing/>
        <w:rPr>
          <w:szCs w:val="24"/>
          <w:shd w:val="clear" w:color="auto" w:fill="FFFFFF"/>
        </w:rPr>
      </w:pPr>
    </w:p>
    <w:p w14:paraId="7D46452C" w14:textId="309ADF45" w:rsidR="00E57468" w:rsidRPr="00E57468" w:rsidRDefault="00E31041" w:rsidP="00AF3357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22</w:t>
      </w:r>
      <w:r w:rsidR="00E57468" w:rsidRPr="00E57468">
        <w:rPr>
          <w:rFonts w:eastAsia="Calibri"/>
          <w:b/>
          <w:szCs w:val="24"/>
          <w:lang w:eastAsia="en-US"/>
        </w:rPr>
        <w:t>. Какое из перечисленных понятий подразумевает актуализацию сведений, докуме</w:t>
      </w:r>
      <w:r w:rsidR="00E57468" w:rsidRPr="00E57468">
        <w:rPr>
          <w:rFonts w:eastAsia="Calibri"/>
          <w:b/>
          <w:szCs w:val="24"/>
          <w:lang w:eastAsia="en-US"/>
        </w:rPr>
        <w:t>н</w:t>
      </w:r>
      <w:r w:rsidR="00E57468" w:rsidRPr="00E57468">
        <w:rPr>
          <w:rFonts w:eastAsia="Calibri"/>
          <w:b/>
          <w:szCs w:val="24"/>
          <w:lang w:eastAsia="en-US"/>
        </w:rPr>
        <w:t>тов, материалов, включенных в информационную модель объекта капитального стр</w:t>
      </w:r>
      <w:r w:rsidR="00E57468" w:rsidRPr="00E57468">
        <w:rPr>
          <w:rFonts w:eastAsia="Calibri"/>
          <w:b/>
          <w:szCs w:val="24"/>
          <w:lang w:eastAsia="en-US"/>
        </w:rPr>
        <w:t>о</w:t>
      </w:r>
      <w:r w:rsidR="00E57468" w:rsidRPr="00E57468">
        <w:rPr>
          <w:rFonts w:eastAsia="Calibri"/>
          <w:b/>
          <w:szCs w:val="24"/>
          <w:lang w:eastAsia="en-US"/>
        </w:rPr>
        <w:t xml:space="preserve">ительства, путем изменения сведений, документов, материалов и (или) их перевод в режим архивного хранения </w:t>
      </w:r>
      <w:bookmarkStart w:id="46" w:name="_Hlk104653118"/>
      <w:r w:rsidR="00E57468" w:rsidRPr="00E57468">
        <w:rPr>
          <w:rFonts w:eastAsia="Calibri"/>
          <w:b/>
          <w:szCs w:val="24"/>
          <w:lang w:eastAsia="en-US"/>
        </w:rPr>
        <w:t>(выберите один вариант правильного ответа)</w:t>
      </w:r>
      <w:bookmarkEnd w:id="46"/>
      <w:r w:rsidR="00E57468" w:rsidRPr="00E57468">
        <w:rPr>
          <w:rFonts w:eastAsia="Calibri"/>
          <w:b/>
          <w:szCs w:val="24"/>
          <w:lang w:eastAsia="en-US"/>
        </w:rPr>
        <w:t xml:space="preserve">? </w:t>
      </w:r>
    </w:p>
    <w:p w14:paraId="0BD89EC6" w14:textId="3B1C12ED" w:rsidR="00E57468" w:rsidRPr="00E57468" w:rsidRDefault="00E57468" w:rsidP="00E57468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b/>
          <w:bCs/>
          <w:color w:val="FF0000"/>
          <w:szCs w:val="24"/>
          <w:shd w:val="clear" w:color="auto" w:fill="FFFFFF"/>
        </w:rPr>
      </w:pPr>
      <w:r w:rsidRPr="00E57468">
        <w:rPr>
          <w:szCs w:val="24"/>
          <w:shd w:val="clear" w:color="auto" w:fill="FFFFFF"/>
        </w:rPr>
        <w:t xml:space="preserve">ведение информационной модели объекта капитального строительства </w:t>
      </w:r>
    </w:p>
    <w:p w14:paraId="104FDA17" w14:textId="77777777" w:rsidR="00E57468" w:rsidRPr="00E57468" w:rsidRDefault="00E57468" w:rsidP="00E57468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E57468">
        <w:rPr>
          <w:szCs w:val="24"/>
          <w:shd w:val="clear" w:color="auto" w:fill="FFFFFF"/>
        </w:rPr>
        <w:t>формирование информационной модели объекта капитального строительства.</w:t>
      </w:r>
    </w:p>
    <w:p w14:paraId="626E54C2" w14:textId="77777777" w:rsidR="00E57468" w:rsidRPr="00E57468" w:rsidRDefault="00E57468" w:rsidP="00E57468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E57468">
        <w:rPr>
          <w:szCs w:val="24"/>
          <w:shd w:val="clear" w:color="auto" w:fill="FFFFFF"/>
        </w:rPr>
        <w:t>архивирование информационной модели объекта капитального строительства.</w:t>
      </w:r>
    </w:p>
    <w:p w14:paraId="3DB67D5B" w14:textId="77777777" w:rsidR="00E57468" w:rsidRPr="00E57468" w:rsidRDefault="00E57468" w:rsidP="00E57468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E57468">
        <w:rPr>
          <w:szCs w:val="24"/>
          <w:shd w:val="clear" w:color="auto" w:fill="FFFFFF"/>
        </w:rPr>
        <w:t>обновление информационной модели объекта капитального строительства.</w:t>
      </w:r>
    </w:p>
    <w:p w14:paraId="1CF3CE99" w14:textId="77777777" w:rsidR="00E57468" w:rsidRPr="00E57468" w:rsidRDefault="00E57468" w:rsidP="00E57468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E57468">
        <w:rPr>
          <w:szCs w:val="24"/>
          <w:shd w:val="clear" w:color="auto" w:fill="FFFFFF"/>
        </w:rPr>
        <w:t>верификация информационной модели объекта капитального строительства.</w:t>
      </w:r>
    </w:p>
    <w:p w14:paraId="50498272" w14:textId="77777777" w:rsidR="00E57468" w:rsidRPr="00E57468" w:rsidRDefault="00E57468" w:rsidP="00E57468">
      <w:pPr>
        <w:numPr>
          <w:ilvl w:val="0"/>
          <w:numId w:val="175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E57468">
        <w:rPr>
          <w:szCs w:val="24"/>
          <w:shd w:val="clear" w:color="auto" w:fill="FFFFFF"/>
        </w:rPr>
        <w:t>валидация информационной модели объекта капитального строительства.</w:t>
      </w:r>
    </w:p>
    <w:p w14:paraId="7C73EDE9" w14:textId="77777777" w:rsidR="00AF3357" w:rsidRPr="00D9151E" w:rsidRDefault="00AF3357" w:rsidP="006E63AE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690C0069" w14:textId="5CE065D3" w:rsidR="00E57468" w:rsidRPr="00E57468" w:rsidRDefault="00E31041" w:rsidP="00AF3357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23</w:t>
      </w:r>
      <w:r w:rsidR="00E57468" w:rsidRPr="00E57468">
        <w:rPr>
          <w:rFonts w:eastAsia="Calibri"/>
          <w:b/>
          <w:szCs w:val="24"/>
          <w:lang w:eastAsia="en-US"/>
        </w:rPr>
        <w:t>. Как называется дефект, содержащийся в цифровой информационной модели и з</w:t>
      </w:r>
      <w:r w:rsidR="00E57468" w:rsidRPr="00E57468">
        <w:rPr>
          <w:rFonts w:eastAsia="Calibri"/>
          <w:b/>
          <w:szCs w:val="24"/>
          <w:lang w:eastAsia="en-US"/>
        </w:rPr>
        <w:t>а</w:t>
      </w:r>
      <w:r w:rsidR="00E57468" w:rsidRPr="00E57468">
        <w:rPr>
          <w:rFonts w:eastAsia="Calibri"/>
          <w:b/>
          <w:szCs w:val="24"/>
          <w:lang w:eastAsia="en-US"/>
        </w:rPr>
        <w:t xml:space="preserve">ключающийся в пространственном или ином пересечении двух или более элементов цифровой информационной модели (выберите один вариант правильного ответа)? </w:t>
      </w:r>
    </w:p>
    <w:p w14:paraId="0C78BC6D" w14:textId="4F38D404" w:rsidR="00E57468" w:rsidRPr="00E57468" w:rsidRDefault="00E57468" w:rsidP="00E57468">
      <w:pPr>
        <w:numPr>
          <w:ilvl w:val="0"/>
          <w:numId w:val="182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E57468">
        <w:rPr>
          <w:szCs w:val="24"/>
          <w:shd w:val="clear" w:color="auto" w:fill="FFFFFF"/>
        </w:rPr>
        <w:t xml:space="preserve">коллизия. </w:t>
      </w:r>
    </w:p>
    <w:p w14:paraId="0EE153E1" w14:textId="77777777" w:rsidR="00E57468" w:rsidRPr="00E57468" w:rsidRDefault="00E57468" w:rsidP="00E57468">
      <w:pPr>
        <w:numPr>
          <w:ilvl w:val="0"/>
          <w:numId w:val="182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E57468">
        <w:rPr>
          <w:szCs w:val="24"/>
          <w:shd w:val="clear" w:color="auto" w:fill="FFFFFF"/>
        </w:rPr>
        <w:t>ошибка.</w:t>
      </w:r>
    </w:p>
    <w:p w14:paraId="755B8DA4" w14:textId="77777777" w:rsidR="00E57468" w:rsidRPr="00E57468" w:rsidRDefault="00E57468" w:rsidP="00E57468">
      <w:pPr>
        <w:numPr>
          <w:ilvl w:val="0"/>
          <w:numId w:val="182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E57468">
        <w:rPr>
          <w:szCs w:val="24"/>
          <w:shd w:val="clear" w:color="auto" w:fill="FFFFFF"/>
        </w:rPr>
        <w:t>конфликт.</w:t>
      </w:r>
    </w:p>
    <w:p w14:paraId="5455C18A" w14:textId="77777777" w:rsidR="00E57468" w:rsidRPr="00E57468" w:rsidRDefault="00E57468" w:rsidP="00E57468">
      <w:pPr>
        <w:numPr>
          <w:ilvl w:val="0"/>
          <w:numId w:val="182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E57468">
        <w:rPr>
          <w:szCs w:val="24"/>
          <w:shd w:val="clear" w:color="auto" w:fill="FFFFFF"/>
        </w:rPr>
        <w:t>противоречие.</w:t>
      </w:r>
    </w:p>
    <w:p w14:paraId="78EEB9CC" w14:textId="77777777" w:rsidR="00E57468" w:rsidRPr="00E57468" w:rsidRDefault="00E57468" w:rsidP="00E57468">
      <w:pPr>
        <w:numPr>
          <w:ilvl w:val="0"/>
          <w:numId w:val="182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E57468">
        <w:rPr>
          <w:szCs w:val="24"/>
          <w:shd w:val="clear" w:color="auto" w:fill="FFFFFF"/>
        </w:rPr>
        <w:t>погрешность.</w:t>
      </w:r>
    </w:p>
    <w:p w14:paraId="08921906" w14:textId="67D6AA3C" w:rsidR="00E31041" w:rsidRPr="00D9151E" w:rsidRDefault="00E31041" w:rsidP="00AF3357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40569507" w14:textId="7AFADD69" w:rsidR="00E31041" w:rsidRPr="00E31041" w:rsidRDefault="00E31041" w:rsidP="00E31041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24</w:t>
      </w:r>
      <w:r w:rsidRPr="00E31041">
        <w:rPr>
          <w:rFonts w:eastAsia="Calibri"/>
          <w:b/>
          <w:szCs w:val="24"/>
          <w:lang w:eastAsia="en-US"/>
        </w:rPr>
        <w:t>. Как называются существенные свойства элемента цифровой информационной м</w:t>
      </w:r>
      <w:r w:rsidRPr="00E31041">
        <w:rPr>
          <w:rFonts w:eastAsia="Calibri"/>
          <w:b/>
          <w:szCs w:val="24"/>
          <w:lang w:eastAsia="en-US"/>
        </w:rPr>
        <w:t>о</w:t>
      </w:r>
      <w:r w:rsidRPr="00E31041">
        <w:rPr>
          <w:rFonts w:eastAsia="Calibri"/>
          <w:b/>
          <w:szCs w:val="24"/>
          <w:lang w:eastAsia="en-US"/>
        </w:rPr>
        <w:t xml:space="preserve">дели, определяющие его характеристики, представленные в виде алфавитно-цифровых символов (выберите один вариант правильного ответа)? </w:t>
      </w:r>
    </w:p>
    <w:p w14:paraId="54A01458" w14:textId="26D03599" w:rsidR="00E31041" w:rsidRPr="00E31041" w:rsidRDefault="00E31041" w:rsidP="00E31041">
      <w:pPr>
        <w:numPr>
          <w:ilvl w:val="0"/>
          <w:numId w:val="183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E31041">
        <w:rPr>
          <w:szCs w:val="24"/>
          <w:shd w:val="clear" w:color="auto" w:fill="FFFFFF"/>
        </w:rPr>
        <w:t xml:space="preserve">атрибутивные данные. </w:t>
      </w:r>
    </w:p>
    <w:p w14:paraId="1C3955E7" w14:textId="77777777" w:rsidR="00E31041" w:rsidRPr="00E31041" w:rsidRDefault="00E31041" w:rsidP="00E31041">
      <w:pPr>
        <w:numPr>
          <w:ilvl w:val="0"/>
          <w:numId w:val="183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E31041">
        <w:rPr>
          <w:szCs w:val="24"/>
          <w:shd w:val="clear" w:color="auto" w:fill="FFFFFF"/>
        </w:rPr>
        <w:t>геометрические данные.</w:t>
      </w:r>
    </w:p>
    <w:p w14:paraId="5EA141E7" w14:textId="77777777" w:rsidR="00E31041" w:rsidRPr="00E31041" w:rsidRDefault="00E31041" w:rsidP="00E31041">
      <w:pPr>
        <w:numPr>
          <w:ilvl w:val="0"/>
          <w:numId w:val="183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E31041">
        <w:rPr>
          <w:szCs w:val="24"/>
          <w:shd w:val="clear" w:color="auto" w:fill="FFFFFF"/>
        </w:rPr>
        <w:t>физические данные.</w:t>
      </w:r>
    </w:p>
    <w:p w14:paraId="6B6A2397" w14:textId="77777777" w:rsidR="00E31041" w:rsidRPr="00E31041" w:rsidRDefault="00E31041" w:rsidP="00E31041">
      <w:pPr>
        <w:numPr>
          <w:ilvl w:val="0"/>
          <w:numId w:val="183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E31041">
        <w:rPr>
          <w:szCs w:val="24"/>
          <w:shd w:val="clear" w:color="auto" w:fill="FFFFFF"/>
        </w:rPr>
        <w:t>цифровые данные.</w:t>
      </w:r>
    </w:p>
    <w:p w14:paraId="61E44E8A" w14:textId="77777777" w:rsidR="00E31041" w:rsidRPr="00E31041" w:rsidRDefault="00E31041" w:rsidP="00E31041">
      <w:pPr>
        <w:numPr>
          <w:ilvl w:val="0"/>
          <w:numId w:val="183"/>
        </w:numPr>
        <w:autoSpaceDE w:val="0"/>
        <w:autoSpaceDN w:val="0"/>
        <w:adjustRightInd w:val="0"/>
        <w:contextualSpacing/>
        <w:rPr>
          <w:szCs w:val="24"/>
          <w:shd w:val="clear" w:color="auto" w:fill="FFFFFF"/>
        </w:rPr>
      </w:pPr>
      <w:r w:rsidRPr="00E31041">
        <w:rPr>
          <w:szCs w:val="24"/>
          <w:shd w:val="clear" w:color="auto" w:fill="FFFFFF"/>
        </w:rPr>
        <w:t>организационно-технологические данные.</w:t>
      </w:r>
    </w:p>
    <w:p w14:paraId="4F93F043" w14:textId="77777777" w:rsidR="00903A20" w:rsidRPr="00D9151E" w:rsidRDefault="00903A20" w:rsidP="00E54861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6701DE30" w14:textId="7BB8B4F5" w:rsidR="00815D22" w:rsidRPr="00815D22" w:rsidRDefault="008A20CA" w:rsidP="00AF3357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25</w:t>
      </w:r>
      <w:r w:rsidR="00815D22" w:rsidRPr="00815D22">
        <w:rPr>
          <w:rFonts w:eastAsia="Calibri"/>
          <w:b/>
          <w:szCs w:val="24"/>
          <w:lang w:eastAsia="en-US"/>
        </w:rPr>
        <w:t>. На основании каких документов осуществляется подготовка сметы при проведении капитального ремонта объектов капитального строительства, финансируемого с пр</w:t>
      </w:r>
      <w:r w:rsidR="00815D22" w:rsidRPr="00815D22">
        <w:rPr>
          <w:rFonts w:eastAsia="Calibri"/>
          <w:b/>
          <w:szCs w:val="24"/>
          <w:lang w:eastAsia="en-US"/>
        </w:rPr>
        <w:t>и</w:t>
      </w:r>
      <w:r w:rsidR="00815D22" w:rsidRPr="00815D22">
        <w:rPr>
          <w:rFonts w:eastAsia="Calibri"/>
          <w:b/>
          <w:szCs w:val="24"/>
          <w:lang w:eastAsia="en-US"/>
        </w:rPr>
        <w:t>влечением средств бюджетов бюджетной системы Российской Федерации (выберите один вариант правильного ответа)?</w:t>
      </w:r>
    </w:p>
    <w:p w14:paraId="50E8653D" w14:textId="77777777" w:rsidR="00815D22" w:rsidRPr="00815D22" w:rsidRDefault="00815D22" w:rsidP="00815D22">
      <w:pPr>
        <w:tabs>
          <w:tab w:val="left" w:pos="851"/>
        </w:tabs>
        <w:ind w:firstLine="426"/>
        <w:rPr>
          <w:szCs w:val="24"/>
        </w:rPr>
      </w:pPr>
      <w:r w:rsidRPr="00815D22">
        <w:rPr>
          <w:szCs w:val="24"/>
        </w:rPr>
        <w:t>1. акт, содержащий перечень дефектов элементов объекта капитального строительства с указанием качественных и количественных характеристик таких дефектов, и задание з</w:t>
      </w:r>
      <w:r w:rsidRPr="00815D22">
        <w:rPr>
          <w:szCs w:val="24"/>
        </w:rPr>
        <w:t>а</w:t>
      </w:r>
      <w:r w:rsidRPr="00815D22">
        <w:rPr>
          <w:szCs w:val="24"/>
        </w:rPr>
        <w:t>стройщика или технического заказчика на проектирование;</w:t>
      </w:r>
    </w:p>
    <w:p w14:paraId="7E80A3E8" w14:textId="77777777" w:rsidR="00815D22" w:rsidRPr="00815D22" w:rsidRDefault="00815D22" w:rsidP="00815D22">
      <w:pPr>
        <w:tabs>
          <w:tab w:val="left" w:pos="851"/>
        </w:tabs>
        <w:ind w:firstLine="426"/>
        <w:rPr>
          <w:szCs w:val="24"/>
        </w:rPr>
      </w:pPr>
      <w:r w:rsidRPr="00815D22">
        <w:rPr>
          <w:szCs w:val="24"/>
        </w:rPr>
        <w:t>2. положительное заключение экспертизы проектной документации на капитальный р</w:t>
      </w:r>
      <w:r w:rsidRPr="00815D22">
        <w:rPr>
          <w:szCs w:val="24"/>
        </w:rPr>
        <w:t>е</w:t>
      </w:r>
      <w:r w:rsidRPr="00815D22">
        <w:rPr>
          <w:szCs w:val="24"/>
        </w:rPr>
        <w:t>монт объекта капитального строительства и задание застройщика или технического заказч</w:t>
      </w:r>
      <w:r w:rsidRPr="00815D22">
        <w:rPr>
          <w:szCs w:val="24"/>
        </w:rPr>
        <w:t>и</w:t>
      </w:r>
      <w:r w:rsidRPr="00815D22">
        <w:rPr>
          <w:szCs w:val="24"/>
        </w:rPr>
        <w:t>ка;</w:t>
      </w:r>
    </w:p>
    <w:p w14:paraId="281CF7D0" w14:textId="77777777" w:rsidR="00815D22" w:rsidRPr="00815D22" w:rsidRDefault="00815D22" w:rsidP="00815D22">
      <w:pPr>
        <w:tabs>
          <w:tab w:val="left" w:pos="851"/>
        </w:tabs>
        <w:ind w:firstLine="426"/>
        <w:rPr>
          <w:szCs w:val="24"/>
        </w:rPr>
      </w:pPr>
      <w:r w:rsidRPr="00815D22">
        <w:rPr>
          <w:szCs w:val="24"/>
        </w:rPr>
        <w:t xml:space="preserve">3. рабочая документация </w:t>
      </w:r>
      <w:bookmarkStart w:id="47" w:name="_Hlk102471295"/>
      <w:r w:rsidRPr="00815D22">
        <w:rPr>
          <w:szCs w:val="24"/>
        </w:rPr>
        <w:t>на капитальный ремонт объекта капитального строительства и задание застройщика или технического заказчика на проектирование;</w:t>
      </w:r>
    </w:p>
    <w:bookmarkEnd w:id="47"/>
    <w:p w14:paraId="7A5BBC34" w14:textId="77777777" w:rsidR="00815D22" w:rsidRPr="00815D22" w:rsidRDefault="00815D22" w:rsidP="00815D22">
      <w:pPr>
        <w:tabs>
          <w:tab w:val="left" w:pos="851"/>
        </w:tabs>
        <w:ind w:firstLine="426"/>
        <w:rPr>
          <w:szCs w:val="24"/>
        </w:rPr>
      </w:pPr>
      <w:r w:rsidRPr="00815D22">
        <w:rPr>
          <w:szCs w:val="24"/>
        </w:rPr>
        <w:t>4. решение о подготовке сметы лица, ответственного за эксплуатацию здания, сооруж</w:t>
      </w:r>
      <w:r w:rsidRPr="00815D22">
        <w:rPr>
          <w:szCs w:val="24"/>
        </w:rPr>
        <w:t>е</w:t>
      </w:r>
      <w:r w:rsidRPr="00815D22">
        <w:rPr>
          <w:szCs w:val="24"/>
        </w:rPr>
        <w:t>ния, и задание застройщика или технического заказчика на проектирование;</w:t>
      </w:r>
    </w:p>
    <w:p w14:paraId="2C500855" w14:textId="0A605DAE" w:rsidR="00815D22" w:rsidRPr="00D9151E" w:rsidRDefault="00815D22" w:rsidP="00815D22">
      <w:pPr>
        <w:tabs>
          <w:tab w:val="left" w:pos="851"/>
        </w:tabs>
        <w:ind w:firstLine="426"/>
        <w:rPr>
          <w:szCs w:val="24"/>
        </w:rPr>
      </w:pPr>
      <w:r w:rsidRPr="00815D22">
        <w:rPr>
          <w:szCs w:val="24"/>
        </w:rPr>
        <w:t>5. решение о подготовке сметы распорядителя средств соответствующего бюджета и з</w:t>
      </w:r>
      <w:r w:rsidRPr="00815D22">
        <w:rPr>
          <w:szCs w:val="24"/>
        </w:rPr>
        <w:t>а</w:t>
      </w:r>
      <w:r w:rsidRPr="00815D22">
        <w:rPr>
          <w:szCs w:val="24"/>
        </w:rPr>
        <w:t>дание застройщика или технического заказчика на проектирование.</w:t>
      </w:r>
    </w:p>
    <w:p w14:paraId="2C7B4722" w14:textId="77777777" w:rsidR="00AF3357" w:rsidRPr="00D9151E" w:rsidRDefault="00AF3357" w:rsidP="00815D22">
      <w:pPr>
        <w:tabs>
          <w:tab w:val="left" w:pos="851"/>
        </w:tabs>
        <w:ind w:firstLine="426"/>
        <w:rPr>
          <w:szCs w:val="24"/>
        </w:rPr>
      </w:pPr>
    </w:p>
    <w:p w14:paraId="2AAA7429" w14:textId="78D65E9C" w:rsidR="00A05B30" w:rsidRPr="00A05B30" w:rsidRDefault="008A20CA" w:rsidP="00AF3357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26</w:t>
      </w:r>
      <w:r w:rsidR="00A05B30" w:rsidRPr="00A05B30">
        <w:rPr>
          <w:rFonts w:eastAsia="Calibri"/>
          <w:b/>
          <w:szCs w:val="24"/>
          <w:lang w:eastAsia="en-US"/>
        </w:rPr>
        <w:t>. Какие затраты не относятся к накладным расходам?</w:t>
      </w:r>
    </w:p>
    <w:p w14:paraId="222EA6A8" w14:textId="77777777" w:rsidR="00A05B30" w:rsidRPr="00A05B30" w:rsidRDefault="00A05B30" w:rsidP="00A05B30">
      <w:pPr>
        <w:tabs>
          <w:tab w:val="left" w:pos="851"/>
        </w:tabs>
        <w:ind w:firstLine="426"/>
        <w:rPr>
          <w:szCs w:val="24"/>
        </w:rPr>
      </w:pPr>
      <w:r w:rsidRPr="00A05B30">
        <w:rPr>
          <w:szCs w:val="24"/>
        </w:rPr>
        <w:t>1. затраты на страхование объекта строительства</w:t>
      </w:r>
    </w:p>
    <w:p w14:paraId="72BC4BF3" w14:textId="77777777" w:rsidR="00A05B30" w:rsidRPr="00A05B30" w:rsidRDefault="00A05B30" w:rsidP="00A05B30">
      <w:pPr>
        <w:tabs>
          <w:tab w:val="left" w:pos="851"/>
        </w:tabs>
        <w:ind w:firstLine="426"/>
        <w:rPr>
          <w:szCs w:val="24"/>
        </w:rPr>
      </w:pPr>
      <w:r w:rsidRPr="00A05B30">
        <w:rPr>
          <w:szCs w:val="24"/>
        </w:rPr>
        <w:t>2. расходы на оплату труда административно-хозяйственного персонала;</w:t>
      </w:r>
    </w:p>
    <w:p w14:paraId="3CBAB013" w14:textId="77777777" w:rsidR="00A05B30" w:rsidRPr="00A05B30" w:rsidRDefault="00A05B30" w:rsidP="00A05B30">
      <w:pPr>
        <w:tabs>
          <w:tab w:val="left" w:pos="851"/>
        </w:tabs>
        <w:ind w:firstLine="426"/>
        <w:rPr>
          <w:szCs w:val="24"/>
        </w:rPr>
      </w:pPr>
      <w:r w:rsidRPr="00A05B30">
        <w:rPr>
          <w:szCs w:val="24"/>
        </w:rPr>
        <w:t>3. расходы на оплату услуг связи;</w:t>
      </w:r>
    </w:p>
    <w:p w14:paraId="61019A0C" w14:textId="77777777" w:rsidR="00A05B30" w:rsidRPr="00A05B30" w:rsidRDefault="00A05B30" w:rsidP="00A05B30">
      <w:pPr>
        <w:tabs>
          <w:tab w:val="left" w:pos="851"/>
        </w:tabs>
        <w:ind w:firstLine="426"/>
        <w:rPr>
          <w:szCs w:val="24"/>
        </w:rPr>
      </w:pPr>
      <w:r w:rsidRPr="00A05B30">
        <w:rPr>
          <w:szCs w:val="24"/>
        </w:rPr>
        <w:t>4. страховые платежи (взносы) по обязательному страхованию административно-хозяйственного персонала;</w:t>
      </w:r>
    </w:p>
    <w:p w14:paraId="157FB3B3" w14:textId="77777777" w:rsidR="00A05B30" w:rsidRPr="00A05B30" w:rsidRDefault="00A05B30" w:rsidP="00A05B30">
      <w:pPr>
        <w:tabs>
          <w:tab w:val="left" w:pos="851"/>
        </w:tabs>
        <w:ind w:firstLine="426"/>
        <w:rPr>
          <w:szCs w:val="24"/>
        </w:rPr>
      </w:pPr>
      <w:r w:rsidRPr="00A05B30">
        <w:rPr>
          <w:szCs w:val="24"/>
        </w:rPr>
        <w:t>5. расходы на установку программных средств, эксплуатацию и сервисное обслуживание компьютерной техники строительной организации.</w:t>
      </w:r>
    </w:p>
    <w:p w14:paraId="55ECFDFA" w14:textId="77777777" w:rsidR="00D20902" w:rsidRPr="00D9151E" w:rsidRDefault="00D20902" w:rsidP="00815D22">
      <w:pPr>
        <w:tabs>
          <w:tab w:val="left" w:pos="851"/>
        </w:tabs>
        <w:ind w:firstLine="426"/>
        <w:rPr>
          <w:szCs w:val="24"/>
        </w:rPr>
      </w:pPr>
    </w:p>
    <w:p w14:paraId="42490A49" w14:textId="2D00E77D" w:rsidR="00A05B30" w:rsidRPr="00A05B30" w:rsidRDefault="008A20CA" w:rsidP="00D20902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27</w:t>
      </w:r>
      <w:r w:rsidR="00A05B30" w:rsidRPr="00A05B30">
        <w:rPr>
          <w:rFonts w:eastAsia="Calibri"/>
          <w:b/>
          <w:szCs w:val="24"/>
          <w:lang w:eastAsia="en-US"/>
        </w:rPr>
        <w:t>. На каком государственном информационном ресурсе размещается перечень сме</w:t>
      </w:r>
      <w:r w:rsidR="00A05B30" w:rsidRPr="00A05B30">
        <w:rPr>
          <w:rFonts w:eastAsia="Calibri"/>
          <w:b/>
          <w:szCs w:val="24"/>
          <w:lang w:eastAsia="en-US"/>
        </w:rPr>
        <w:t>т</w:t>
      </w:r>
      <w:r w:rsidR="00A05B30" w:rsidRPr="00A05B30">
        <w:rPr>
          <w:rFonts w:eastAsia="Calibri"/>
          <w:b/>
          <w:szCs w:val="24"/>
          <w:lang w:eastAsia="en-US"/>
        </w:rPr>
        <w:t>ных нормативов, подлежащих применению при определении сметной стоимости объе</w:t>
      </w:r>
      <w:r w:rsidR="00A05B30" w:rsidRPr="00A05B30">
        <w:rPr>
          <w:rFonts w:eastAsia="Calibri"/>
          <w:b/>
          <w:szCs w:val="24"/>
          <w:lang w:eastAsia="en-US"/>
        </w:rPr>
        <w:t>к</w:t>
      </w:r>
      <w:r w:rsidR="00A05B30" w:rsidRPr="00A05B30">
        <w:rPr>
          <w:rFonts w:eastAsia="Calibri"/>
          <w:b/>
          <w:szCs w:val="24"/>
          <w:lang w:eastAsia="en-US"/>
        </w:rPr>
        <w:t>тов капитального строительства, строительство которых финансируется с привлечен</w:t>
      </w:r>
      <w:r w:rsidR="00A05B30" w:rsidRPr="00A05B30">
        <w:rPr>
          <w:rFonts w:eastAsia="Calibri"/>
          <w:b/>
          <w:szCs w:val="24"/>
          <w:lang w:eastAsia="en-US"/>
        </w:rPr>
        <w:t>и</w:t>
      </w:r>
      <w:r w:rsidR="00A05B30" w:rsidRPr="00A05B30">
        <w:rPr>
          <w:rFonts w:eastAsia="Calibri"/>
          <w:b/>
          <w:szCs w:val="24"/>
          <w:lang w:eastAsia="en-US"/>
        </w:rPr>
        <w:t>ем средств федерального бюджета (выберите один вариант правильного ответа)?</w:t>
      </w:r>
    </w:p>
    <w:p w14:paraId="6A7B3FD0" w14:textId="77777777" w:rsidR="00A05B30" w:rsidRPr="00A05B30" w:rsidRDefault="00A05B30" w:rsidP="00A05B30">
      <w:pPr>
        <w:tabs>
          <w:tab w:val="left" w:pos="851"/>
        </w:tabs>
        <w:ind w:firstLine="426"/>
        <w:rPr>
          <w:szCs w:val="24"/>
        </w:rPr>
      </w:pPr>
      <w:r w:rsidRPr="00A05B30">
        <w:rPr>
          <w:szCs w:val="24"/>
        </w:rPr>
        <w:t>1. Федеральный реестр сметных нормативов;</w:t>
      </w:r>
    </w:p>
    <w:p w14:paraId="154C016E" w14:textId="77777777" w:rsidR="00A05B30" w:rsidRPr="00A05B30" w:rsidRDefault="00A05B30" w:rsidP="00A05B30">
      <w:pPr>
        <w:tabs>
          <w:tab w:val="left" w:pos="851"/>
        </w:tabs>
        <w:ind w:firstLine="426"/>
        <w:rPr>
          <w:szCs w:val="24"/>
        </w:rPr>
      </w:pPr>
      <w:r w:rsidRPr="00A05B30">
        <w:rPr>
          <w:szCs w:val="24"/>
        </w:rPr>
        <w:t>2. Фонд данных государственной кадастровой оценки;</w:t>
      </w:r>
    </w:p>
    <w:p w14:paraId="1FDF9DE6" w14:textId="77777777" w:rsidR="00A05B30" w:rsidRPr="00A05B30" w:rsidRDefault="00A05B30" w:rsidP="00A05B30">
      <w:pPr>
        <w:tabs>
          <w:tab w:val="left" w:pos="851"/>
        </w:tabs>
        <w:ind w:firstLine="426"/>
        <w:rPr>
          <w:szCs w:val="24"/>
        </w:rPr>
      </w:pPr>
      <w:r w:rsidRPr="00A05B30">
        <w:rPr>
          <w:szCs w:val="24"/>
        </w:rPr>
        <w:t>3. Единый государственный реестр недвижимости;</w:t>
      </w:r>
    </w:p>
    <w:p w14:paraId="60B9383A" w14:textId="77777777" w:rsidR="00A05B30" w:rsidRPr="00A05B30" w:rsidRDefault="00A05B30" w:rsidP="00A05B30">
      <w:pPr>
        <w:tabs>
          <w:tab w:val="left" w:pos="851"/>
        </w:tabs>
        <w:ind w:firstLine="426"/>
        <w:rPr>
          <w:szCs w:val="24"/>
        </w:rPr>
      </w:pPr>
      <w:r w:rsidRPr="00A05B30">
        <w:rPr>
          <w:szCs w:val="24"/>
        </w:rPr>
        <w:t>4.  Государственный реестр сводов правил;</w:t>
      </w:r>
    </w:p>
    <w:p w14:paraId="3CAEE156" w14:textId="51F3800A" w:rsidR="00A05B30" w:rsidRPr="00D9151E" w:rsidRDefault="00A05B30" w:rsidP="00A05B30">
      <w:pPr>
        <w:tabs>
          <w:tab w:val="left" w:pos="851"/>
        </w:tabs>
        <w:ind w:firstLine="426"/>
        <w:rPr>
          <w:szCs w:val="24"/>
        </w:rPr>
      </w:pPr>
      <w:r w:rsidRPr="00A05B30">
        <w:rPr>
          <w:szCs w:val="24"/>
        </w:rPr>
        <w:t>5. Единый портал госзакупок</w:t>
      </w:r>
    </w:p>
    <w:p w14:paraId="0583EBC2" w14:textId="77777777" w:rsidR="00D9151E" w:rsidRPr="00A05B30" w:rsidRDefault="00D9151E" w:rsidP="00A05B30">
      <w:pPr>
        <w:tabs>
          <w:tab w:val="left" w:pos="851"/>
        </w:tabs>
        <w:ind w:firstLine="426"/>
        <w:rPr>
          <w:szCs w:val="24"/>
        </w:rPr>
      </w:pPr>
    </w:p>
    <w:p w14:paraId="38E1DF0E" w14:textId="2FE83607" w:rsidR="00E612DD" w:rsidRPr="00D9151E" w:rsidRDefault="00473982" w:rsidP="00D20902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28</w:t>
      </w:r>
      <w:r w:rsidR="00E612DD" w:rsidRPr="00D9151E">
        <w:rPr>
          <w:rFonts w:eastAsia="Calibri"/>
          <w:b/>
          <w:szCs w:val="24"/>
          <w:lang w:eastAsia="en-US"/>
        </w:rPr>
        <w:t>. На основании какого документа заключается контракт для обеспечения госуда</w:t>
      </w:r>
      <w:r w:rsidR="00E612DD" w:rsidRPr="00D9151E">
        <w:rPr>
          <w:rFonts w:eastAsia="Calibri"/>
          <w:b/>
          <w:szCs w:val="24"/>
          <w:lang w:eastAsia="en-US"/>
        </w:rPr>
        <w:t>р</w:t>
      </w:r>
      <w:r w:rsidR="00E612DD" w:rsidRPr="00D9151E">
        <w:rPr>
          <w:rFonts w:eastAsia="Calibri"/>
          <w:b/>
          <w:szCs w:val="24"/>
          <w:lang w:eastAsia="en-US"/>
        </w:rPr>
        <w:t>ственных и муниципальных нужд, предметом которых является одновременно выпо</w:t>
      </w:r>
      <w:r w:rsidR="00E612DD" w:rsidRPr="00D9151E">
        <w:rPr>
          <w:rFonts w:eastAsia="Calibri"/>
          <w:b/>
          <w:szCs w:val="24"/>
          <w:lang w:eastAsia="en-US"/>
        </w:rPr>
        <w:t>л</w:t>
      </w:r>
      <w:r w:rsidR="00E612DD" w:rsidRPr="00D9151E">
        <w:rPr>
          <w:rFonts w:eastAsia="Calibri"/>
          <w:b/>
          <w:szCs w:val="24"/>
          <w:lang w:eastAsia="en-US"/>
        </w:rPr>
        <w:t>нение работ по проектированию, строительству и вводу в эксплуатацию объектов к</w:t>
      </w:r>
      <w:r w:rsidR="00E612DD" w:rsidRPr="00D9151E">
        <w:rPr>
          <w:rFonts w:eastAsia="Calibri"/>
          <w:b/>
          <w:szCs w:val="24"/>
          <w:lang w:eastAsia="en-US"/>
        </w:rPr>
        <w:t>а</w:t>
      </w:r>
      <w:r w:rsidR="00E612DD" w:rsidRPr="00D9151E">
        <w:rPr>
          <w:rFonts w:eastAsia="Calibri"/>
          <w:b/>
          <w:szCs w:val="24"/>
          <w:lang w:eastAsia="en-US"/>
        </w:rPr>
        <w:t>питального строительства (выберите один вариант правильного ответа)?</w:t>
      </w:r>
    </w:p>
    <w:p w14:paraId="6FD3A151" w14:textId="77777777" w:rsidR="00E612DD" w:rsidRPr="00D9151E" w:rsidRDefault="00E612DD" w:rsidP="00E612DD">
      <w:pPr>
        <w:tabs>
          <w:tab w:val="left" w:pos="851"/>
        </w:tabs>
        <w:ind w:firstLine="426"/>
      </w:pPr>
      <w:r w:rsidRPr="00D9151E">
        <w:t>1. положительное заключение государственной экспертизы;</w:t>
      </w:r>
    </w:p>
    <w:p w14:paraId="24E086EE" w14:textId="77777777" w:rsidR="00E612DD" w:rsidRPr="00D9151E" w:rsidRDefault="00E612DD" w:rsidP="00E612DD">
      <w:pPr>
        <w:tabs>
          <w:tab w:val="left" w:pos="851"/>
        </w:tabs>
        <w:ind w:firstLine="426"/>
      </w:pPr>
      <w:r w:rsidRPr="00D9151E">
        <w:t>2. решение застройщика или технического заказчика;</w:t>
      </w:r>
    </w:p>
    <w:p w14:paraId="54A51E85" w14:textId="77777777" w:rsidR="00E612DD" w:rsidRPr="00D9151E" w:rsidRDefault="00E612DD" w:rsidP="00E612DD">
      <w:pPr>
        <w:tabs>
          <w:tab w:val="left" w:pos="851"/>
        </w:tabs>
        <w:ind w:firstLine="426"/>
      </w:pPr>
      <w:r w:rsidRPr="00D9151E">
        <w:t>3. распорядительный документ органа исполнительной власти;</w:t>
      </w:r>
    </w:p>
    <w:p w14:paraId="5D90A7C9" w14:textId="77777777" w:rsidR="00E612DD" w:rsidRPr="00D9151E" w:rsidRDefault="00E612DD" w:rsidP="00E612DD">
      <w:pPr>
        <w:tabs>
          <w:tab w:val="left" w:pos="851"/>
        </w:tabs>
        <w:ind w:firstLine="426"/>
        <w:rPr>
          <w:color w:val="0070C0"/>
        </w:rPr>
      </w:pPr>
      <w:r w:rsidRPr="00D9151E">
        <w:t>4. заключение по результатам проведенного технологического и ценового аудита обо</w:t>
      </w:r>
      <w:r w:rsidRPr="00D9151E">
        <w:t>с</w:t>
      </w:r>
      <w:r w:rsidRPr="00D9151E">
        <w:t>нования инвестиций, осуществляемых в инвестиционный проект;</w:t>
      </w:r>
    </w:p>
    <w:p w14:paraId="1181B133" w14:textId="77777777" w:rsidR="00E612DD" w:rsidRPr="00D9151E" w:rsidRDefault="00E612DD" w:rsidP="00E612DD">
      <w:pPr>
        <w:tabs>
          <w:tab w:val="left" w:pos="851"/>
        </w:tabs>
        <w:ind w:firstLine="426"/>
      </w:pPr>
      <w:r w:rsidRPr="00D9151E">
        <w:t>5. технико-экономическое обоснование.</w:t>
      </w:r>
    </w:p>
    <w:p w14:paraId="001F1E42" w14:textId="44D87330" w:rsidR="001B1983" w:rsidRPr="00D9151E" w:rsidRDefault="001B1983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3685E630" w14:textId="51F804C1" w:rsidR="00E612DD" w:rsidRPr="00D9151E" w:rsidRDefault="00473982" w:rsidP="00BE0026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29</w:t>
      </w:r>
      <w:r w:rsidR="00E612DD" w:rsidRPr="00D9151E">
        <w:rPr>
          <w:rFonts w:eastAsia="Calibri"/>
          <w:b/>
          <w:szCs w:val="24"/>
          <w:lang w:eastAsia="en-US"/>
        </w:rPr>
        <w:t>. Какими нормативно-правовыми актами регулируются основные положения дог</w:t>
      </w:r>
      <w:r w:rsidR="00E612DD" w:rsidRPr="00D9151E">
        <w:rPr>
          <w:rFonts w:eastAsia="Calibri"/>
          <w:b/>
          <w:szCs w:val="24"/>
          <w:lang w:eastAsia="en-US"/>
        </w:rPr>
        <w:t>о</w:t>
      </w:r>
      <w:r w:rsidR="00E612DD" w:rsidRPr="00D9151E">
        <w:rPr>
          <w:rFonts w:eastAsia="Calibri"/>
          <w:b/>
          <w:szCs w:val="24"/>
          <w:lang w:eastAsia="en-US"/>
        </w:rPr>
        <w:t>вора строительного подряда (выберите один вариант правильного ответа)?</w:t>
      </w:r>
    </w:p>
    <w:p w14:paraId="2DA95936" w14:textId="77777777" w:rsidR="00E612DD" w:rsidRPr="00D9151E" w:rsidRDefault="00E612DD" w:rsidP="00E612DD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1. Гражданский Кодекс РФ;</w:t>
      </w:r>
    </w:p>
    <w:p w14:paraId="54D02915" w14:textId="77777777" w:rsidR="00E612DD" w:rsidRPr="00D9151E" w:rsidRDefault="00E612DD" w:rsidP="00E612DD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2. Уголовный Кодекс РФ;</w:t>
      </w:r>
    </w:p>
    <w:p w14:paraId="50C4FADF" w14:textId="77777777" w:rsidR="00E612DD" w:rsidRPr="00D9151E" w:rsidRDefault="00E612DD" w:rsidP="00E612DD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lastRenderedPageBreak/>
        <w:t>3. постановления Правительства РФ;</w:t>
      </w:r>
    </w:p>
    <w:p w14:paraId="2FD91A99" w14:textId="77777777" w:rsidR="00E612DD" w:rsidRPr="00D9151E" w:rsidRDefault="00E612DD" w:rsidP="00E612DD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4. Градостроительный Кодекс РФ;</w:t>
      </w:r>
    </w:p>
    <w:p w14:paraId="36DE3467" w14:textId="77777777" w:rsidR="00E612DD" w:rsidRPr="00D9151E" w:rsidRDefault="00E612DD" w:rsidP="00E612DD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5.  Административный Кодекс РФ.</w:t>
      </w:r>
    </w:p>
    <w:p w14:paraId="5511F83E" w14:textId="77777777" w:rsidR="00BE0026" w:rsidRPr="00D9151E" w:rsidRDefault="00BE0026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1251817F" w14:textId="568DB508" w:rsidR="00E612DD" w:rsidRPr="00D9151E" w:rsidRDefault="00473982" w:rsidP="00BE0026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30</w:t>
      </w:r>
      <w:r w:rsidR="00E612DD" w:rsidRPr="00D9151E">
        <w:rPr>
          <w:rFonts w:eastAsia="Calibri"/>
          <w:b/>
          <w:szCs w:val="24"/>
          <w:lang w:eastAsia="en-US"/>
        </w:rPr>
        <w:t>. Какие сведения должен содержать договор строительного подряда (выберите н</w:t>
      </w:r>
      <w:r w:rsidR="00E612DD" w:rsidRPr="00D9151E">
        <w:rPr>
          <w:rFonts w:eastAsia="Calibri"/>
          <w:b/>
          <w:szCs w:val="24"/>
          <w:lang w:eastAsia="en-US"/>
        </w:rPr>
        <w:t>е</w:t>
      </w:r>
      <w:r w:rsidR="00E612DD" w:rsidRPr="00D9151E">
        <w:rPr>
          <w:rFonts w:eastAsia="Calibri"/>
          <w:b/>
          <w:szCs w:val="24"/>
          <w:lang w:eastAsia="en-US"/>
        </w:rPr>
        <w:t>сколько вариантов правильных ответов)?</w:t>
      </w:r>
    </w:p>
    <w:p w14:paraId="7877B2E7" w14:textId="77777777" w:rsidR="00E612DD" w:rsidRPr="00D9151E" w:rsidRDefault="00E612DD" w:rsidP="00E612DD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1. состав и содержание технической документации;</w:t>
      </w:r>
    </w:p>
    <w:p w14:paraId="23174101" w14:textId="77777777" w:rsidR="00E612DD" w:rsidRPr="00D9151E" w:rsidRDefault="00E612DD" w:rsidP="00E612DD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2. порядок передачи подрядчику временной подводки сетей энергоснабжения;</w:t>
      </w:r>
    </w:p>
    <w:p w14:paraId="4E258B38" w14:textId="77777777" w:rsidR="00E612DD" w:rsidRPr="00D9151E" w:rsidRDefault="00E612DD" w:rsidP="00E612DD">
      <w:pPr>
        <w:tabs>
          <w:tab w:val="left" w:pos="851"/>
        </w:tabs>
        <w:ind w:firstLine="426"/>
      </w:pPr>
      <w:r w:rsidRPr="00D9151E">
        <w:rPr>
          <w:szCs w:val="24"/>
        </w:rPr>
        <w:t xml:space="preserve">3. </w:t>
      </w:r>
      <w:r w:rsidRPr="00D9151E">
        <w:t>перечень национальных стандартов и сводов правил, подлежащих применению при строительстве;</w:t>
      </w:r>
    </w:p>
    <w:p w14:paraId="115AC49B" w14:textId="77777777" w:rsidR="00E612DD" w:rsidRPr="00D9151E" w:rsidRDefault="00E612DD" w:rsidP="00E612DD">
      <w:pPr>
        <w:tabs>
          <w:tab w:val="left" w:pos="851"/>
        </w:tabs>
        <w:ind w:firstLine="426"/>
      </w:pPr>
      <w:r w:rsidRPr="00D9151E">
        <w:t>4. условия контроля оперативно-хозяйственной деятельности подрядчика;</w:t>
      </w:r>
    </w:p>
    <w:p w14:paraId="623518F1" w14:textId="77777777" w:rsidR="00E612DD" w:rsidRPr="00D9151E" w:rsidRDefault="00E612DD" w:rsidP="00E612DD">
      <w:pPr>
        <w:tabs>
          <w:tab w:val="left" w:pos="851"/>
        </w:tabs>
        <w:ind w:firstLine="426"/>
      </w:pPr>
      <w:r w:rsidRPr="00D9151E">
        <w:t>5. условия производства работ при отрицательных температурах наружного воздуха.</w:t>
      </w:r>
    </w:p>
    <w:p w14:paraId="12FEF72D" w14:textId="77777777" w:rsidR="00BE0026" w:rsidRPr="00D9151E" w:rsidRDefault="00BE0026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4AB5C72D" w14:textId="3EDD1781" w:rsidR="00BE0026" w:rsidRPr="00BE0026" w:rsidRDefault="00BE0026" w:rsidP="00BE0026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31</w:t>
      </w:r>
      <w:r w:rsidRPr="00BE0026">
        <w:rPr>
          <w:rFonts w:eastAsia="Calibri"/>
          <w:b/>
          <w:szCs w:val="24"/>
          <w:lang w:eastAsia="en-US"/>
        </w:rPr>
        <w:t>. Какую исходную документацию застройщик или технический заказчик должен п</w:t>
      </w:r>
      <w:r w:rsidRPr="00BE0026">
        <w:rPr>
          <w:rFonts w:eastAsia="Calibri"/>
          <w:b/>
          <w:szCs w:val="24"/>
          <w:lang w:eastAsia="en-US"/>
        </w:rPr>
        <w:t>е</w:t>
      </w:r>
      <w:r w:rsidRPr="00BE0026">
        <w:rPr>
          <w:rFonts w:eastAsia="Calibri"/>
          <w:b/>
          <w:szCs w:val="24"/>
          <w:lang w:eastAsia="en-US"/>
        </w:rPr>
        <w:t>редать индивидуальному предпринимателю или юридическому лицу, с которыми з</w:t>
      </w:r>
      <w:r w:rsidRPr="00BE0026">
        <w:rPr>
          <w:rFonts w:eastAsia="Calibri"/>
          <w:b/>
          <w:szCs w:val="24"/>
          <w:lang w:eastAsia="en-US"/>
        </w:rPr>
        <w:t>а</w:t>
      </w:r>
      <w:r w:rsidRPr="00BE0026">
        <w:rPr>
          <w:rFonts w:eastAsia="Calibri"/>
          <w:b/>
          <w:szCs w:val="24"/>
          <w:lang w:eastAsia="en-US"/>
        </w:rPr>
        <w:t>ключен договор строительного подряда,  при осуществлении строительства, реко</w:t>
      </w:r>
      <w:r w:rsidRPr="00BE0026">
        <w:rPr>
          <w:rFonts w:eastAsia="Calibri"/>
          <w:b/>
          <w:szCs w:val="24"/>
          <w:lang w:eastAsia="en-US"/>
        </w:rPr>
        <w:t>н</w:t>
      </w:r>
      <w:r w:rsidRPr="00BE0026">
        <w:rPr>
          <w:rFonts w:eastAsia="Calibri"/>
          <w:b/>
          <w:szCs w:val="24"/>
          <w:lang w:eastAsia="en-US"/>
        </w:rPr>
        <w:t>струкции, капитального ремонта объекта капитального строительства (выберите один вариант правильного ответа)?</w:t>
      </w:r>
    </w:p>
    <w:p w14:paraId="2DCE4C7A" w14:textId="77777777" w:rsidR="00BE0026" w:rsidRPr="00BE0026" w:rsidRDefault="00BE0026" w:rsidP="00BE0026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BE0026">
        <w:rPr>
          <w:szCs w:val="24"/>
          <w:shd w:val="clear" w:color="auto" w:fill="FFFFFF"/>
        </w:rPr>
        <w:t>1. техническое задание на выполнение строительных работ;</w:t>
      </w:r>
    </w:p>
    <w:p w14:paraId="5E58A116" w14:textId="77777777" w:rsidR="00BE0026" w:rsidRPr="00BE0026" w:rsidRDefault="00BE0026" w:rsidP="00BE0026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BE0026">
        <w:rPr>
          <w:szCs w:val="24"/>
          <w:shd w:val="clear" w:color="auto" w:fill="FFFFFF"/>
        </w:rPr>
        <w:t>2. материалы и результаты инженерных изысканий;</w:t>
      </w:r>
    </w:p>
    <w:p w14:paraId="0928AEC0" w14:textId="77777777" w:rsidR="00BE0026" w:rsidRPr="00BE0026" w:rsidRDefault="00BE0026" w:rsidP="00BE0026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BE0026">
        <w:rPr>
          <w:szCs w:val="24"/>
          <w:shd w:val="clear" w:color="auto" w:fill="FFFFFF"/>
        </w:rPr>
        <w:t>3. положительное заключение экспертизы проектной документации;</w:t>
      </w:r>
    </w:p>
    <w:p w14:paraId="78C4A27C" w14:textId="77777777" w:rsidR="00BE0026" w:rsidRPr="00BE0026" w:rsidRDefault="00BE0026" w:rsidP="00BE0026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BE0026">
        <w:rPr>
          <w:szCs w:val="24"/>
          <w:shd w:val="clear" w:color="auto" w:fill="FFFFFF"/>
        </w:rPr>
        <w:t>4. копию документа о вынесении на местность линий отступа от красных линий;</w:t>
      </w:r>
    </w:p>
    <w:p w14:paraId="2A9A6BBB" w14:textId="77777777" w:rsidR="00BE0026" w:rsidRPr="00BE0026" w:rsidRDefault="00BE0026" w:rsidP="00BE0026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BE0026">
        <w:rPr>
          <w:szCs w:val="24"/>
          <w:shd w:val="clear" w:color="auto" w:fill="FFFFFF"/>
        </w:rPr>
        <w:t>5. проект производства работ</w:t>
      </w:r>
    </w:p>
    <w:p w14:paraId="0B14105A" w14:textId="1BC3F815" w:rsidR="00E54861" w:rsidRPr="00D9151E" w:rsidRDefault="00E54861" w:rsidP="00E54861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76FBFDCA" w14:textId="3D0D3E7B" w:rsidR="003C13C4" w:rsidRPr="00D9151E" w:rsidRDefault="001F09DF" w:rsidP="005A2918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32</w:t>
      </w:r>
      <w:r w:rsidR="003C13C4" w:rsidRPr="00D9151E">
        <w:rPr>
          <w:rFonts w:eastAsia="Calibri"/>
          <w:b/>
          <w:szCs w:val="24"/>
          <w:lang w:eastAsia="en-US"/>
        </w:rPr>
        <w:t>. Кем осуществляется возмещение вреда и выплата компенсации в случае причин</w:t>
      </w:r>
      <w:r w:rsidR="003C13C4" w:rsidRPr="00D9151E">
        <w:rPr>
          <w:rFonts w:eastAsia="Calibri"/>
          <w:b/>
          <w:szCs w:val="24"/>
          <w:lang w:eastAsia="en-US"/>
        </w:rPr>
        <w:t>е</w:t>
      </w:r>
      <w:r w:rsidR="003C13C4" w:rsidRPr="00D9151E">
        <w:rPr>
          <w:rFonts w:eastAsia="Calibri"/>
          <w:b/>
          <w:szCs w:val="24"/>
          <w:lang w:eastAsia="en-US"/>
        </w:rPr>
        <w:t>ния вреда вследствие разрушения, повреждения объекта незавершенного строител</w:t>
      </w:r>
      <w:r w:rsidR="003C13C4" w:rsidRPr="00D9151E">
        <w:rPr>
          <w:rFonts w:eastAsia="Calibri"/>
          <w:b/>
          <w:szCs w:val="24"/>
          <w:lang w:eastAsia="en-US"/>
        </w:rPr>
        <w:t>ь</w:t>
      </w:r>
      <w:r w:rsidR="003C13C4" w:rsidRPr="00D9151E">
        <w:rPr>
          <w:rFonts w:eastAsia="Calibri"/>
          <w:b/>
          <w:szCs w:val="24"/>
          <w:lang w:eastAsia="en-US"/>
        </w:rPr>
        <w:t>ства, нарушения требований безопасности при строительстве такого объекта, требов</w:t>
      </w:r>
      <w:r w:rsidR="003C13C4" w:rsidRPr="00D9151E">
        <w:rPr>
          <w:rFonts w:eastAsia="Calibri"/>
          <w:b/>
          <w:szCs w:val="24"/>
          <w:lang w:eastAsia="en-US"/>
        </w:rPr>
        <w:t>а</w:t>
      </w:r>
      <w:r w:rsidR="003C13C4" w:rsidRPr="00D9151E">
        <w:rPr>
          <w:rFonts w:eastAsia="Calibri"/>
          <w:b/>
          <w:szCs w:val="24"/>
          <w:lang w:eastAsia="en-US"/>
        </w:rPr>
        <w:t>ний безопасности при сносе такого объекта при отсутствии умысла потерпевшего, де</w:t>
      </w:r>
      <w:r w:rsidR="003C13C4" w:rsidRPr="00D9151E">
        <w:rPr>
          <w:rFonts w:eastAsia="Calibri"/>
          <w:b/>
          <w:szCs w:val="24"/>
          <w:lang w:eastAsia="en-US"/>
        </w:rPr>
        <w:t>й</w:t>
      </w:r>
      <w:r w:rsidR="003C13C4" w:rsidRPr="00D9151E">
        <w:rPr>
          <w:rFonts w:eastAsia="Calibri"/>
          <w:b/>
          <w:szCs w:val="24"/>
          <w:lang w:eastAsia="en-US"/>
        </w:rPr>
        <w:t>ствий третьих лиц или непреодолимой силы (выберите один вариант правильного о</w:t>
      </w:r>
      <w:r w:rsidR="003C13C4" w:rsidRPr="00D9151E">
        <w:rPr>
          <w:rFonts w:eastAsia="Calibri"/>
          <w:b/>
          <w:szCs w:val="24"/>
          <w:lang w:eastAsia="en-US"/>
        </w:rPr>
        <w:t>т</w:t>
      </w:r>
      <w:r w:rsidR="003C13C4" w:rsidRPr="00D9151E">
        <w:rPr>
          <w:rFonts w:eastAsia="Calibri"/>
          <w:b/>
          <w:szCs w:val="24"/>
          <w:lang w:eastAsia="en-US"/>
        </w:rPr>
        <w:t>вета)?</w:t>
      </w:r>
    </w:p>
    <w:p w14:paraId="3C441AF4" w14:textId="77777777" w:rsidR="003C13C4" w:rsidRPr="00D9151E" w:rsidRDefault="003C13C4" w:rsidP="003C13C4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1. лицом, осуществлявшим строительство;</w:t>
      </w:r>
    </w:p>
    <w:p w14:paraId="1BCAE420" w14:textId="77777777" w:rsidR="003C13C4" w:rsidRPr="00D9151E" w:rsidRDefault="003C13C4" w:rsidP="003C13C4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2. лицом, осуществлявшим подготовку проектной документации;</w:t>
      </w:r>
    </w:p>
    <w:p w14:paraId="519E5F2A" w14:textId="77777777" w:rsidR="003C13C4" w:rsidRPr="00D9151E" w:rsidRDefault="003C13C4" w:rsidP="003C13C4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3. лицом, выдавшим положительное заключение по результатам экспертизы проек</w:t>
      </w:r>
      <w:r w:rsidRPr="00D9151E">
        <w:rPr>
          <w:szCs w:val="24"/>
          <w:shd w:val="clear" w:color="auto" w:fill="FFFFFF"/>
        </w:rPr>
        <w:t>т</w:t>
      </w:r>
      <w:r w:rsidRPr="00D9151E">
        <w:rPr>
          <w:szCs w:val="24"/>
          <w:shd w:val="clear" w:color="auto" w:fill="FFFFFF"/>
        </w:rPr>
        <w:t>ной документации;</w:t>
      </w:r>
    </w:p>
    <w:p w14:paraId="43B5A94C" w14:textId="77777777" w:rsidR="003C13C4" w:rsidRPr="00D9151E" w:rsidRDefault="003C13C4" w:rsidP="003C13C4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4. техническим заказчиком;</w:t>
      </w:r>
    </w:p>
    <w:p w14:paraId="2B2C96B0" w14:textId="77777777" w:rsidR="003C13C4" w:rsidRPr="00D9151E" w:rsidRDefault="003C13C4" w:rsidP="003C13C4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5. застройщиком.</w:t>
      </w:r>
    </w:p>
    <w:p w14:paraId="7627358E" w14:textId="77777777" w:rsidR="005A2918" w:rsidRPr="00D9151E" w:rsidRDefault="005A2918" w:rsidP="00E54861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6C3EFB76" w14:textId="39E57B41" w:rsidR="003C13C4" w:rsidRPr="00D9151E" w:rsidRDefault="001F09DF" w:rsidP="00483537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33</w:t>
      </w:r>
      <w:r w:rsidR="003C13C4" w:rsidRPr="00D9151E">
        <w:rPr>
          <w:rFonts w:eastAsia="Calibri"/>
          <w:b/>
          <w:szCs w:val="24"/>
          <w:lang w:eastAsia="en-US"/>
        </w:rPr>
        <w:t>. В каком случае претензионный или иной досудебный порядок урегулирования сп</w:t>
      </w:r>
      <w:r w:rsidR="003C13C4" w:rsidRPr="00D9151E">
        <w:rPr>
          <w:rFonts w:eastAsia="Calibri"/>
          <w:b/>
          <w:szCs w:val="24"/>
          <w:lang w:eastAsia="en-US"/>
        </w:rPr>
        <w:t>о</w:t>
      </w:r>
      <w:r w:rsidR="003C13C4" w:rsidRPr="00D9151E">
        <w:rPr>
          <w:rFonts w:eastAsia="Calibri"/>
          <w:b/>
          <w:szCs w:val="24"/>
          <w:lang w:eastAsia="en-US"/>
        </w:rPr>
        <w:t>ра является обязательным (выберите один вариант правильного ответа)?</w:t>
      </w:r>
    </w:p>
    <w:p w14:paraId="53BBF9F6" w14:textId="77777777" w:rsidR="003C13C4" w:rsidRPr="00D9151E" w:rsidRDefault="003C13C4" w:rsidP="003C13C4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1. по спорам о взыскании денежных средств по требованиям, возникшим из догов</w:t>
      </w:r>
      <w:r w:rsidRPr="00D9151E">
        <w:rPr>
          <w:szCs w:val="24"/>
          <w:shd w:val="clear" w:color="auto" w:fill="FFFFFF"/>
        </w:rPr>
        <w:t>о</w:t>
      </w:r>
      <w:r w:rsidRPr="00D9151E">
        <w:rPr>
          <w:szCs w:val="24"/>
          <w:shd w:val="clear" w:color="auto" w:fill="FFFFFF"/>
        </w:rPr>
        <w:t>ров, других сделок, вследствие неосновательного обогащения;</w:t>
      </w:r>
    </w:p>
    <w:p w14:paraId="6D7134E5" w14:textId="77777777" w:rsidR="003C13C4" w:rsidRPr="00D9151E" w:rsidRDefault="003C13C4" w:rsidP="003C13C4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2. по корпоративным спорам:</w:t>
      </w:r>
    </w:p>
    <w:p w14:paraId="2B072FED" w14:textId="77777777" w:rsidR="003C13C4" w:rsidRPr="00D9151E" w:rsidRDefault="003C13C4" w:rsidP="003C13C4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3. по спорам взыскании обязательных платежей и санкций</w:t>
      </w:r>
    </w:p>
    <w:p w14:paraId="4DC65EF4" w14:textId="77777777" w:rsidR="003C13C4" w:rsidRPr="00D9151E" w:rsidRDefault="003C13C4" w:rsidP="003C13C4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4. по спорам об обжаловании решений федеральных органов государственного стро</w:t>
      </w:r>
      <w:r w:rsidRPr="00D9151E">
        <w:rPr>
          <w:szCs w:val="24"/>
          <w:shd w:val="clear" w:color="auto" w:fill="FFFFFF"/>
        </w:rPr>
        <w:t>и</w:t>
      </w:r>
      <w:r w:rsidRPr="00D9151E">
        <w:rPr>
          <w:szCs w:val="24"/>
          <w:shd w:val="clear" w:color="auto" w:fill="FFFFFF"/>
        </w:rPr>
        <w:t>тельного надзора, действий (бездействия) их должностных лиц;</w:t>
      </w:r>
    </w:p>
    <w:p w14:paraId="4E3597E6" w14:textId="77777777" w:rsidR="003C13C4" w:rsidRPr="00D9151E" w:rsidRDefault="003C13C4" w:rsidP="003C13C4">
      <w:pPr>
        <w:autoSpaceDE w:val="0"/>
        <w:autoSpaceDN w:val="0"/>
        <w:adjustRightInd w:val="0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5.  по спорам об изменении, расторжении договора.</w:t>
      </w:r>
    </w:p>
    <w:p w14:paraId="6DBB126B" w14:textId="77777777" w:rsidR="00483537" w:rsidRPr="00D9151E" w:rsidRDefault="00483537" w:rsidP="00483537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6078174F" w14:textId="0513A368" w:rsidR="00A05B30" w:rsidRPr="00A05B30" w:rsidRDefault="001F09DF" w:rsidP="001A6415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34</w:t>
      </w:r>
      <w:r w:rsidR="00A05B30" w:rsidRPr="00A05B30">
        <w:rPr>
          <w:rFonts w:eastAsia="Calibri"/>
          <w:b/>
          <w:szCs w:val="24"/>
          <w:lang w:eastAsia="en-US"/>
        </w:rPr>
        <w:t>. Контракт для обеспечения государственных и муниципальных нужд, предметом к</w:t>
      </w:r>
      <w:r w:rsidR="00A05B30" w:rsidRPr="00A05B30">
        <w:rPr>
          <w:rFonts w:eastAsia="Calibri"/>
          <w:b/>
          <w:szCs w:val="24"/>
          <w:lang w:eastAsia="en-US"/>
        </w:rPr>
        <w:t>о</w:t>
      </w:r>
      <w:r w:rsidR="00A05B30" w:rsidRPr="00A05B30">
        <w:rPr>
          <w:rFonts w:eastAsia="Calibri"/>
          <w:b/>
          <w:szCs w:val="24"/>
          <w:lang w:eastAsia="en-US"/>
        </w:rPr>
        <w:t>торых является одновременно выполнение работ по проектированию, строительству и вводу в эксплуатацию объектов капитального строительства  заключается на основ</w:t>
      </w:r>
      <w:r w:rsidR="00A05B30" w:rsidRPr="00A05B30">
        <w:rPr>
          <w:rFonts w:eastAsia="Calibri"/>
          <w:b/>
          <w:szCs w:val="24"/>
          <w:lang w:eastAsia="en-US"/>
        </w:rPr>
        <w:t>а</w:t>
      </w:r>
      <w:r w:rsidR="00A05B30" w:rsidRPr="00A05B30">
        <w:rPr>
          <w:rFonts w:eastAsia="Calibri"/>
          <w:b/>
          <w:szCs w:val="24"/>
          <w:lang w:eastAsia="en-US"/>
        </w:rPr>
        <w:t>нии (выберите один вариант правильного ответа):</w:t>
      </w:r>
    </w:p>
    <w:p w14:paraId="2F1F4C0E" w14:textId="77777777" w:rsidR="00A05B30" w:rsidRPr="00A05B30" w:rsidRDefault="00A05B30" w:rsidP="00A05B30">
      <w:pPr>
        <w:tabs>
          <w:tab w:val="left" w:pos="851"/>
        </w:tabs>
        <w:ind w:firstLine="426"/>
      </w:pPr>
      <w:r w:rsidRPr="00A05B30">
        <w:lastRenderedPageBreak/>
        <w:t>1. заключения по результатам проведенного технологического и ценового аудита обо</w:t>
      </w:r>
      <w:r w:rsidRPr="00A05B30">
        <w:t>с</w:t>
      </w:r>
      <w:r w:rsidRPr="00A05B30">
        <w:t>нования инвестиций, осуществляемых в инвестиционный проект;</w:t>
      </w:r>
    </w:p>
    <w:p w14:paraId="5EB57872" w14:textId="77777777" w:rsidR="00A05B30" w:rsidRPr="00A05B30" w:rsidRDefault="00A05B30" w:rsidP="00A05B30">
      <w:pPr>
        <w:tabs>
          <w:tab w:val="left" w:pos="851"/>
        </w:tabs>
        <w:ind w:firstLine="426"/>
      </w:pPr>
      <w:r w:rsidRPr="00A05B30">
        <w:t>2. положительного заключения государственной экспертизы;</w:t>
      </w:r>
    </w:p>
    <w:p w14:paraId="72DA9291" w14:textId="77777777" w:rsidR="00A05B30" w:rsidRPr="00A05B30" w:rsidRDefault="00A05B30" w:rsidP="00A05B30">
      <w:pPr>
        <w:tabs>
          <w:tab w:val="left" w:pos="851"/>
        </w:tabs>
        <w:ind w:firstLine="426"/>
      </w:pPr>
      <w:r w:rsidRPr="00A05B30">
        <w:t>3. решения застройщика или технического заказчика;</w:t>
      </w:r>
    </w:p>
    <w:p w14:paraId="4635A6C2" w14:textId="77777777" w:rsidR="00A05B30" w:rsidRPr="00A05B30" w:rsidRDefault="00A05B30" w:rsidP="00A05B30">
      <w:pPr>
        <w:tabs>
          <w:tab w:val="left" w:pos="851"/>
        </w:tabs>
        <w:ind w:firstLine="426"/>
      </w:pPr>
      <w:r w:rsidRPr="00A05B30">
        <w:t>4. распорядительного документа органа исполнительной власти;</w:t>
      </w:r>
    </w:p>
    <w:p w14:paraId="134B317A" w14:textId="77777777" w:rsidR="00A05B30" w:rsidRPr="00A05B30" w:rsidRDefault="00A05B30" w:rsidP="00A05B30">
      <w:pPr>
        <w:tabs>
          <w:tab w:val="left" w:pos="851"/>
        </w:tabs>
        <w:ind w:firstLine="426"/>
      </w:pPr>
      <w:r w:rsidRPr="00A05B30">
        <w:t>5. технико-экономического обоснования.</w:t>
      </w:r>
    </w:p>
    <w:p w14:paraId="1FE3278E" w14:textId="598BCB5D" w:rsidR="00FD2032" w:rsidRPr="00D9151E" w:rsidRDefault="00FD2032" w:rsidP="00E54861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6A50C603" w14:textId="00558804" w:rsidR="002E5700" w:rsidRPr="00D9151E" w:rsidRDefault="00FD3F47" w:rsidP="001A6415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35</w:t>
      </w:r>
      <w:r w:rsidR="002E5700" w:rsidRPr="00D9151E">
        <w:rPr>
          <w:rFonts w:eastAsia="Calibri"/>
          <w:b/>
          <w:szCs w:val="24"/>
          <w:lang w:eastAsia="en-US"/>
        </w:rPr>
        <w:t>. Какая документация относится к организационно-технологической (выберите н</w:t>
      </w:r>
      <w:r w:rsidR="002E5700" w:rsidRPr="00D9151E">
        <w:rPr>
          <w:rFonts w:eastAsia="Calibri"/>
          <w:b/>
          <w:szCs w:val="24"/>
          <w:lang w:eastAsia="en-US"/>
        </w:rPr>
        <w:t>е</w:t>
      </w:r>
      <w:r w:rsidR="002E5700" w:rsidRPr="00D9151E">
        <w:rPr>
          <w:rFonts w:eastAsia="Calibri"/>
          <w:b/>
          <w:szCs w:val="24"/>
          <w:lang w:eastAsia="en-US"/>
        </w:rPr>
        <w:t>сколько вариантов правильных ответов)?</w:t>
      </w:r>
    </w:p>
    <w:p w14:paraId="436CCE81" w14:textId="77777777" w:rsidR="002E5700" w:rsidRPr="00D9151E" w:rsidRDefault="002E5700" w:rsidP="002E5700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1. проекты производства работ (ППР);</w:t>
      </w:r>
    </w:p>
    <w:p w14:paraId="403B09F3" w14:textId="77777777" w:rsidR="002E5700" w:rsidRPr="00D9151E" w:rsidRDefault="002E5700" w:rsidP="002E5700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2. проекты организации работ (ПОР);</w:t>
      </w:r>
    </w:p>
    <w:p w14:paraId="33F97603" w14:textId="77777777" w:rsidR="002E5700" w:rsidRPr="00D9151E" w:rsidRDefault="002E5700" w:rsidP="002E5700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3. проекты организации строительства (ПОС);</w:t>
      </w:r>
    </w:p>
    <w:p w14:paraId="0431168D" w14:textId="77777777" w:rsidR="002E5700" w:rsidRPr="00D9151E" w:rsidRDefault="002E5700" w:rsidP="002E5700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4. схемы контроля качества;</w:t>
      </w:r>
    </w:p>
    <w:p w14:paraId="6A3AE14F" w14:textId="77777777" w:rsidR="002E5700" w:rsidRPr="00D9151E" w:rsidRDefault="002E5700" w:rsidP="002E5700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5.  схемы армирования железобетонных конструкций.</w:t>
      </w:r>
    </w:p>
    <w:p w14:paraId="36037908" w14:textId="77777777" w:rsidR="001A6415" w:rsidRPr="00D9151E" w:rsidRDefault="001A6415" w:rsidP="00E54861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38315B1D" w14:textId="0C9BB4A4" w:rsidR="004116EE" w:rsidRPr="00D9151E" w:rsidRDefault="00FD3F47" w:rsidP="009C6098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36</w:t>
      </w:r>
      <w:r w:rsidR="004116EE" w:rsidRPr="00D9151E">
        <w:rPr>
          <w:rFonts w:eastAsia="Calibri"/>
          <w:b/>
          <w:szCs w:val="24"/>
          <w:lang w:eastAsia="en-US"/>
        </w:rPr>
        <w:t xml:space="preserve">. Какому термину соответствует определение: </w:t>
      </w:r>
      <w:r w:rsidR="00AF3357" w:rsidRPr="00D9151E">
        <w:rPr>
          <w:rFonts w:eastAsia="Calibri"/>
          <w:b/>
          <w:szCs w:val="24"/>
          <w:lang w:eastAsia="en-US"/>
        </w:rPr>
        <w:t>«</w:t>
      </w:r>
      <w:r w:rsidR="004116EE" w:rsidRPr="00D9151E">
        <w:rPr>
          <w:rFonts w:eastAsia="Calibri"/>
          <w:b/>
          <w:szCs w:val="24"/>
          <w:lang w:eastAsia="en-US"/>
        </w:rPr>
        <w:t>текстовые и графические материалы, отражающие фактическое исполнение проектных решений, действительное качество, положение, физико-механические свойства объектов капитального строительства, л</w:t>
      </w:r>
      <w:r w:rsidR="004116EE" w:rsidRPr="00D9151E">
        <w:rPr>
          <w:rFonts w:eastAsia="Calibri"/>
          <w:b/>
          <w:szCs w:val="24"/>
          <w:lang w:eastAsia="en-US"/>
        </w:rPr>
        <w:t>и</w:t>
      </w:r>
      <w:r w:rsidR="004116EE" w:rsidRPr="00D9151E">
        <w:rPr>
          <w:rFonts w:eastAsia="Calibri"/>
          <w:b/>
          <w:szCs w:val="24"/>
          <w:lang w:eastAsia="en-US"/>
        </w:rPr>
        <w:t>нейных объектов и их элементов в процессе строительства, реконструкции, капитал</w:t>
      </w:r>
      <w:r w:rsidR="004116EE" w:rsidRPr="00D9151E">
        <w:rPr>
          <w:rFonts w:eastAsia="Calibri"/>
          <w:b/>
          <w:szCs w:val="24"/>
          <w:lang w:eastAsia="en-US"/>
        </w:rPr>
        <w:t>ь</w:t>
      </w:r>
      <w:r w:rsidR="004116EE" w:rsidRPr="00D9151E">
        <w:rPr>
          <w:rFonts w:eastAsia="Calibri"/>
          <w:b/>
          <w:szCs w:val="24"/>
          <w:lang w:eastAsia="en-US"/>
        </w:rPr>
        <w:t>ного ремонта, сноса</w:t>
      </w:r>
      <w:r w:rsidR="00AF3357" w:rsidRPr="00D9151E">
        <w:rPr>
          <w:rFonts w:eastAsia="Calibri"/>
          <w:b/>
          <w:szCs w:val="24"/>
          <w:lang w:eastAsia="en-US"/>
        </w:rPr>
        <w:t>»</w:t>
      </w:r>
      <w:r w:rsidR="004116EE" w:rsidRPr="00D9151E">
        <w:rPr>
          <w:rFonts w:eastAsia="Calibri"/>
          <w:b/>
          <w:szCs w:val="24"/>
          <w:lang w:eastAsia="en-US"/>
        </w:rPr>
        <w:t xml:space="preserve"> (выберите один вариант правильного ответа)? </w:t>
      </w:r>
    </w:p>
    <w:p w14:paraId="6E7CD6A9" w14:textId="77777777" w:rsidR="004116EE" w:rsidRPr="00D9151E" w:rsidRDefault="004116EE" w:rsidP="004116EE">
      <w:pPr>
        <w:tabs>
          <w:tab w:val="left" w:pos="851"/>
        </w:tabs>
        <w:ind w:firstLine="426"/>
        <w:rPr>
          <w:szCs w:val="24"/>
          <w:shd w:val="clear" w:color="auto" w:fill="FFFFFF"/>
        </w:rPr>
      </w:pPr>
      <w:r w:rsidRPr="00D9151E">
        <w:rPr>
          <w:szCs w:val="24"/>
          <w:shd w:val="clear" w:color="auto" w:fill="FFFFFF"/>
        </w:rPr>
        <w:t>1. исполнительная документация;</w:t>
      </w:r>
    </w:p>
    <w:p w14:paraId="46440AA1" w14:textId="77777777" w:rsidR="004116EE" w:rsidRPr="00D9151E" w:rsidRDefault="004116EE" w:rsidP="004116EE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2. организационно-распорядительная документация;</w:t>
      </w:r>
    </w:p>
    <w:p w14:paraId="3B58986F" w14:textId="77777777" w:rsidR="004116EE" w:rsidRPr="00D9151E" w:rsidRDefault="004116EE" w:rsidP="004116EE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3. организационно-технологическая документация;</w:t>
      </w:r>
    </w:p>
    <w:p w14:paraId="50DC9AE9" w14:textId="77777777" w:rsidR="004116EE" w:rsidRPr="00D9151E" w:rsidRDefault="004116EE" w:rsidP="004116EE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4. производственная документация;</w:t>
      </w:r>
    </w:p>
    <w:p w14:paraId="3A2FCC83" w14:textId="77777777" w:rsidR="004116EE" w:rsidRPr="00D9151E" w:rsidRDefault="004116EE" w:rsidP="004116EE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5. проектная документация.</w:t>
      </w:r>
    </w:p>
    <w:p w14:paraId="1B586AF9" w14:textId="77777777" w:rsidR="009C6098" w:rsidRPr="00D9151E" w:rsidRDefault="009C6098" w:rsidP="002A1DE6">
      <w:pPr>
        <w:tabs>
          <w:tab w:val="left" w:pos="851"/>
        </w:tabs>
        <w:ind w:firstLine="426"/>
        <w:rPr>
          <w:szCs w:val="24"/>
          <w:shd w:val="clear" w:color="auto" w:fill="FFFFFF"/>
        </w:rPr>
      </w:pPr>
    </w:p>
    <w:p w14:paraId="4A2D6D7D" w14:textId="5F249CFE" w:rsidR="00E57468" w:rsidRPr="00E57468" w:rsidRDefault="00121A8D" w:rsidP="00121A8D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37</w:t>
      </w:r>
      <w:r w:rsidR="00E57468" w:rsidRPr="00E57468">
        <w:rPr>
          <w:rFonts w:eastAsia="Calibri"/>
          <w:b/>
          <w:szCs w:val="24"/>
          <w:lang w:eastAsia="en-US"/>
        </w:rPr>
        <w:t>. Выполните подстановку пропущенного слова (в именительном падеже, с маленькой буквы):</w:t>
      </w:r>
    </w:p>
    <w:p w14:paraId="4BCE40D5" w14:textId="2EFCD168" w:rsidR="00E57468" w:rsidRPr="00E57468" w:rsidRDefault="00AF3357" w:rsidP="00E57468">
      <w:pPr>
        <w:autoSpaceDE w:val="0"/>
        <w:autoSpaceDN w:val="0"/>
        <w:adjustRightInd w:val="0"/>
        <w:rPr>
          <w:szCs w:val="24"/>
          <w:shd w:val="clear" w:color="auto" w:fill="FFFFFF"/>
        </w:rPr>
      </w:pPr>
      <w:proofErr w:type="gramStart"/>
      <w:r w:rsidRPr="00D9151E">
        <w:rPr>
          <w:szCs w:val="24"/>
          <w:shd w:val="clear" w:color="auto" w:fill="FFFFFF"/>
        </w:rPr>
        <w:t>«</w:t>
      </w:r>
      <w:r w:rsidR="00E57468" w:rsidRPr="00E57468">
        <w:rPr>
          <w:szCs w:val="24"/>
          <w:shd w:val="clear" w:color="auto" w:fill="FFFFFF"/>
        </w:rPr>
        <w:t>….</w:t>
      </w:r>
      <w:r w:rsidRPr="00D9151E">
        <w:rPr>
          <w:szCs w:val="24"/>
          <w:shd w:val="clear" w:color="auto" w:fill="FFFFFF"/>
        </w:rPr>
        <w:t>»</w:t>
      </w:r>
      <w:r w:rsidR="00E57468" w:rsidRPr="00E57468">
        <w:rPr>
          <w:szCs w:val="24"/>
          <w:shd w:val="clear" w:color="auto" w:fill="FFFFFF"/>
        </w:rPr>
        <w:t xml:space="preserve"> сопровождение - комплекс работ научно-аналитического, методического, и</w:t>
      </w:r>
      <w:r w:rsidR="00E57468" w:rsidRPr="00E57468">
        <w:rPr>
          <w:szCs w:val="24"/>
          <w:shd w:val="clear" w:color="auto" w:fill="FFFFFF"/>
        </w:rPr>
        <w:t>н</w:t>
      </w:r>
      <w:r w:rsidR="00E57468" w:rsidRPr="00E57468">
        <w:rPr>
          <w:szCs w:val="24"/>
          <w:shd w:val="clear" w:color="auto" w:fill="FFFFFF"/>
        </w:rPr>
        <w:t>формационного, экспертно-контрольного и организационного характера, осуществляемых в процессе изысканий, проектирования и строительства в целях обеспечения надежности с</w:t>
      </w:r>
      <w:r w:rsidR="00E57468" w:rsidRPr="00E57468">
        <w:rPr>
          <w:szCs w:val="24"/>
          <w:shd w:val="clear" w:color="auto" w:fill="FFFFFF"/>
        </w:rPr>
        <w:t>о</w:t>
      </w:r>
      <w:r w:rsidR="00E57468" w:rsidRPr="00E57468">
        <w:rPr>
          <w:szCs w:val="24"/>
          <w:shd w:val="clear" w:color="auto" w:fill="FFFFFF"/>
        </w:rPr>
        <w:t>оружений с учетом применения нестандартных расчетных методов, конструктивных и те</w:t>
      </w:r>
      <w:r w:rsidR="00E57468" w:rsidRPr="00E57468">
        <w:rPr>
          <w:szCs w:val="24"/>
          <w:shd w:val="clear" w:color="auto" w:fill="FFFFFF"/>
        </w:rPr>
        <w:t>х</w:t>
      </w:r>
      <w:r w:rsidR="00E57468" w:rsidRPr="00E57468">
        <w:rPr>
          <w:szCs w:val="24"/>
          <w:shd w:val="clear" w:color="auto" w:fill="FFFFFF"/>
        </w:rPr>
        <w:t>нологических решений.</w:t>
      </w:r>
      <w:proofErr w:type="gramEnd"/>
    </w:p>
    <w:p w14:paraId="729BB142" w14:textId="59EC2EDB" w:rsidR="00E54861" w:rsidRPr="00D9151E" w:rsidRDefault="00E54861" w:rsidP="001B1983">
      <w:pPr>
        <w:widowControl w:val="0"/>
        <w:autoSpaceDE w:val="0"/>
        <w:autoSpaceDN w:val="0"/>
        <w:contextualSpacing/>
        <w:rPr>
          <w:b/>
          <w:bCs/>
          <w:color w:val="FF0000"/>
          <w:szCs w:val="24"/>
          <w:shd w:val="clear" w:color="auto" w:fill="FFFFFF"/>
        </w:rPr>
      </w:pPr>
    </w:p>
    <w:p w14:paraId="409B9419" w14:textId="2A3F54C6" w:rsidR="00B95CF5" w:rsidRPr="00D9151E" w:rsidRDefault="00FD3F47" w:rsidP="00121A8D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38</w:t>
      </w:r>
      <w:r w:rsidR="00B95CF5" w:rsidRPr="00D9151E">
        <w:rPr>
          <w:rFonts w:eastAsia="Calibri"/>
          <w:b/>
          <w:szCs w:val="24"/>
          <w:lang w:eastAsia="en-US"/>
        </w:rPr>
        <w:t>. Какая документация содержит описание инвестиционного проекта по созданию объектов капитального строительства для обеспечения государственных и муниц</w:t>
      </w:r>
      <w:r w:rsidR="00B95CF5" w:rsidRPr="00D9151E">
        <w:rPr>
          <w:rFonts w:eastAsia="Calibri"/>
          <w:b/>
          <w:szCs w:val="24"/>
          <w:lang w:eastAsia="en-US"/>
        </w:rPr>
        <w:t>и</w:t>
      </w:r>
      <w:r w:rsidR="00B95CF5" w:rsidRPr="00D9151E">
        <w:rPr>
          <w:rFonts w:eastAsia="Calibri"/>
          <w:b/>
          <w:szCs w:val="24"/>
          <w:lang w:eastAsia="en-US"/>
        </w:rPr>
        <w:t>пальных нужд</w:t>
      </w:r>
      <w:r w:rsidR="008F383A" w:rsidRPr="00D9151E">
        <w:rPr>
          <w:rFonts w:eastAsia="Calibri"/>
          <w:b/>
          <w:szCs w:val="24"/>
          <w:lang w:eastAsia="en-US"/>
        </w:rPr>
        <w:t xml:space="preserve"> </w:t>
      </w:r>
      <w:bookmarkStart w:id="48" w:name="_Hlk103088107"/>
      <w:r w:rsidR="008F383A" w:rsidRPr="00D9151E">
        <w:rPr>
          <w:rFonts w:eastAsia="Calibri"/>
          <w:b/>
          <w:szCs w:val="24"/>
          <w:lang w:eastAsia="en-US"/>
        </w:rPr>
        <w:t>(выберите один вариант правильн</w:t>
      </w:r>
      <w:r w:rsidR="000A7C24" w:rsidRPr="00D9151E">
        <w:rPr>
          <w:rFonts w:eastAsia="Calibri"/>
          <w:b/>
          <w:szCs w:val="24"/>
          <w:lang w:eastAsia="en-US"/>
        </w:rPr>
        <w:t>ых</w:t>
      </w:r>
      <w:r w:rsidR="008F383A" w:rsidRPr="00D9151E">
        <w:rPr>
          <w:rFonts w:eastAsia="Calibri"/>
          <w:b/>
          <w:szCs w:val="24"/>
          <w:lang w:eastAsia="en-US"/>
        </w:rPr>
        <w:t xml:space="preserve"> ответ</w:t>
      </w:r>
      <w:r w:rsidR="000A7C24" w:rsidRPr="00D9151E">
        <w:rPr>
          <w:rFonts w:eastAsia="Calibri"/>
          <w:b/>
          <w:szCs w:val="24"/>
          <w:lang w:eastAsia="en-US"/>
        </w:rPr>
        <w:t>ов</w:t>
      </w:r>
      <w:r w:rsidR="008F383A" w:rsidRPr="00D9151E">
        <w:rPr>
          <w:rFonts w:eastAsia="Calibri"/>
          <w:b/>
          <w:szCs w:val="24"/>
          <w:lang w:eastAsia="en-US"/>
        </w:rPr>
        <w:t>)</w:t>
      </w:r>
      <w:bookmarkEnd w:id="48"/>
      <w:r w:rsidR="00B95CF5" w:rsidRPr="00D9151E">
        <w:rPr>
          <w:rFonts w:eastAsia="Calibri"/>
          <w:b/>
          <w:szCs w:val="24"/>
          <w:lang w:eastAsia="en-US"/>
        </w:rPr>
        <w:t>?</w:t>
      </w:r>
    </w:p>
    <w:p w14:paraId="67BA0C59" w14:textId="77777777" w:rsidR="00B95CF5" w:rsidRPr="00D9151E" w:rsidRDefault="00B95CF5" w:rsidP="00B95CF5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1. обоснование инвестиций;</w:t>
      </w:r>
    </w:p>
    <w:p w14:paraId="67788E7E" w14:textId="77777777" w:rsidR="00B95CF5" w:rsidRPr="00D9151E" w:rsidRDefault="00B95CF5" w:rsidP="00B95CF5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2. технико-экономическое обоснование;</w:t>
      </w:r>
    </w:p>
    <w:p w14:paraId="16FF61A6" w14:textId="77777777" w:rsidR="00B95CF5" w:rsidRPr="00D9151E" w:rsidRDefault="00B95CF5" w:rsidP="00B95CF5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3. инвестиционно-строительный проект;</w:t>
      </w:r>
    </w:p>
    <w:p w14:paraId="5E51EA08" w14:textId="77777777" w:rsidR="00B95CF5" w:rsidRPr="00D9151E" w:rsidRDefault="00B95CF5" w:rsidP="00B95CF5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4. распорядительный документ государственного или муниципального органа исполн</w:t>
      </w:r>
      <w:r w:rsidRPr="00D9151E">
        <w:rPr>
          <w:szCs w:val="24"/>
        </w:rPr>
        <w:t>и</w:t>
      </w:r>
      <w:r w:rsidRPr="00D9151E">
        <w:rPr>
          <w:szCs w:val="24"/>
        </w:rPr>
        <w:t>тельной власти;</w:t>
      </w:r>
    </w:p>
    <w:p w14:paraId="078C0EC0" w14:textId="77777777" w:rsidR="00B95CF5" w:rsidRPr="00D9151E" w:rsidRDefault="00B95CF5" w:rsidP="00B95CF5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5. решение о заключении контракта, принимаемого высшим должностным лицом суб</w:t>
      </w:r>
      <w:r w:rsidRPr="00D9151E">
        <w:rPr>
          <w:szCs w:val="24"/>
        </w:rPr>
        <w:t>ъ</w:t>
      </w:r>
      <w:r w:rsidRPr="00D9151E">
        <w:rPr>
          <w:szCs w:val="24"/>
        </w:rPr>
        <w:t>екта Российской Федерации или главой муниципального образования</w:t>
      </w:r>
    </w:p>
    <w:p w14:paraId="5E6A6DDE" w14:textId="77777777" w:rsidR="00121A8D" w:rsidRPr="00D9151E" w:rsidRDefault="00121A8D" w:rsidP="00B95CF5">
      <w:pPr>
        <w:tabs>
          <w:tab w:val="left" w:pos="851"/>
        </w:tabs>
        <w:ind w:firstLine="426"/>
        <w:rPr>
          <w:szCs w:val="24"/>
        </w:rPr>
      </w:pPr>
    </w:p>
    <w:p w14:paraId="653023D6" w14:textId="7229D37F" w:rsidR="00B95CF5" w:rsidRPr="00D9151E" w:rsidRDefault="00FD3F47" w:rsidP="00684C4B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39</w:t>
      </w:r>
      <w:r w:rsidR="00B95CF5" w:rsidRPr="00D9151E">
        <w:rPr>
          <w:rFonts w:eastAsia="Calibri"/>
          <w:b/>
          <w:szCs w:val="24"/>
          <w:lang w:eastAsia="en-US"/>
        </w:rPr>
        <w:t>. Какова цель процесса планирования содержания инвестиционно-строительного проекта с точки зрения стандартизации в области проектного менеджмента</w:t>
      </w:r>
      <w:r w:rsidR="008F383A" w:rsidRPr="00D9151E">
        <w:rPr>
          <w:rFonts w:eastAsia="Calibri"/>
          <w:b/>
          <w:szCs w:val="24"/>
          <w:lang w:eastAsia="en-US"/>
        </w:rPr>
        <w:t xml:space="preserve"> (выберите один вариант правильного ответа)</w:t>
      </w:r>
      <w:r w:rsidR="00B95CF5" w:rsidRPr="00D9151E">
        <w:rPr>
          <w:rFonts w:eastAsia="Calibri"/>
          <w:b/>
          <w:szCs w:val="24"/>
          <w:lang w:eastAsia="en-US"/>
        </w:rPr>
        <w:t>?</w:t>
      </w:r>
    </w:p>
    <w:p w14:paraId="42FB31A2" w14:textId="77777777" w:rsidR="00B95CF5" w:rsidRPr="00D9151E" w:rsidRDefault="00B95CF5" w:rsidP="00B95CF5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1. определение требований проекта и состава работ проекта;</w:t>
      </w:r>
    </w:p>
    <w:p w14:paraId="39ABDFD5" w14:textId="77777777" w:rsidR="00B95CF5" w:rsidRPr="00D9151E" w:rsidRDefault="00B95CF5" w:rsidP="00B95CF5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2. определения сроков процессов инициации и завершения проекта;</w:t>
      </w:r>
    </w:p>
    <w:p w14:paraId="11B6BFE7" w14:textId="77777777" w:rsidR="00B95CF5" w:rsidRPr="00D9151E" w:rsidRDefault="00B95CF5" w:rsidP="00B95CF5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3. определение дат начала и окончания работ проекта, ключевых событий, этапов и пр</w:t>
      </w:r>
      <w:r w:rsidRPr="00D9151E">
        <w:rPr>
          <w:szCs w:val="24"/>
        </w:rPr>
        <w:t>о</w:t>
      </w:r>
      <w:r w:rsidRPr="00D9151E">
        <w:rPr>
          <w:szCs w:val="24"/>
        </w:rPr>
        <w:t>екта в целом;</w:t>
      </w:r>
    </w:p>
    <w:p w14:paraId="2AECCC5F" w14:textId="77777777" w:rsidR="00B95CF5" w:rsidRPr="00D9151E" w:rsidRDefault="00B95CF5" w:rsidP="00B95CF5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lastRenderedPageBreak/>
        <w:t>4. определение порядка и объема обеспечения проекта финансовыми ресурсами;</w:t>
      </w:r>
    </w:p>
    <w:p w14:paraId="59692EFA" w14:textId="30F82913" w:rsidR="00B95CF5" w:rsidRPr="00D9151E" w:rsidRDefault="00B95CF5" w:rsidP="00B95CF5">
      <w:pPr>
        <w:tabs>
          <w:tab w:val="left" w:pos="851"/>
        </w:tabs>
        <w:ind w:firstLine="426"/>
        <w:rPr>
          <w:szCs w:val="24"/>
        </w:rPr>
      </w:pPr>
      <w:r w:rsidRPr="00D9151E">
        <w:rPr>
          <w:szCs w:val="24"/>
        </w:rPr>
        <w:t>5. определение порядка и объема обеспечения проекта продукцией и услугами, приобр</w:t>
      </w:r>
      <w:r w:rsidRPr="00D9151E">
        <w:rPr>
          <w:szCs w:val="24"/>
        </w:rPr>
        <w:t>е</w:t>
      </w:r>
      <w:r w:rsidRPr="00D9151E">
        <w:rPr>
          <w:szCs w:val="24"/>
        </w:rPr>
        <w:t>таемыми у сторонних организаций.</w:t>
      </w:r>
    </w:p>
    <w:p w14:paraId="3B4C8F33" w14:textId="77777777" w:rsidR="00D9151E" w:rsidRPr="00D9151E" w:rsidRDefault="00D9151E" w:rsidP="00B95CF5">
      <w:pPr>
        <w:tabs>
          <w:tab w:val="left" w:pos="851"/>
        </w:tabs>
        <w:ind w:firstLine="426"/>
        <w:rPr>
          <w:szCs w:val="24"/>
        </w:rPr>
      </w:pPr>
    </w:p>
    <w:p w14:paraId="0E2B2B3F" w14:textId="4D72924B" w:rsidR="00815D22" w:rsidRPr="00815D22" w:rsidRDefault="00FD3F47" w:rsidP="00595532">
      <w:pPr>
        <w:ind w:firstLine="0"/>
        <w:rPr>
          <w:rFonts w:eastAsia="Calibri"/>
          <w:b/>
          <w:szCs w:val="24"/>
          <w:lang w:eastAsia="en-US"/>
        </w:rPr>
      </w:pPr>
      <w:r w:rsidRPr="00D9151E">
        <w:rPr>
          <w:rFonts w:eastAsia="Calibri"/>
          <w:b/>
          <w:szCs w:val="24"/>
          <w:lang w:eastAsia="en-US"/>
        </w:rPr>
        <w:t>40</w:t>
      </w:r>
      <w:r w:rsidR="00815D22" w:rsidRPr="00815D22">
        <w:rPr>
          <w:rFonts w:eastAsia="Calibri"/>
          <w:b/>
          <w:szCs w:val="24"/>
          <w:lang w:eastAsia="en-US"/>
        </w:rPr>
        <w:t xml:space="preserve">. Выберите из списка определение термина </w:t>
      </w:r>
      <w:r w:rsidR="00AF3357" w:rsidRPr="00D9151E">
        <w:rPr>
          <w:rFonts w:eastAsia="Calibri"/>
          <w:b/>
          <w:szCs w:val="24"/>
          <w:lang w:eastAsia="en-US"/>
        </w:rPr>
        <w:t>«</w:t>
      </w:r>
      <w:r w:rsidR="00815D22" w:rsidRPr="00815D22">
        <w:rPr>
          <w:rFonts w:eastAsia="Calibri"/>
          <w:b/>
          <w:szCs w:val="24"/>
          <w:lang w:eastAsia="en-US"/>
        </w:rPr>
        <w:t>управление строительством</w:t>
      </w:r>
      <w:r w:rsidR="00AF3357" w:rsidRPr="00D9151E">
        <w:rPr>
          <w:rFonts w:eastAsia="Calibri"/>
          <w:b/>
          <w:szCs w:val="24"/>
          <w:lang w:eastAsia="en-US"/>
        </w:rPr>
        <w:t>»</w:t>
      </w:r>
      <w:r w:rsidR="00815D22" w:rsidRPr="00815D22">
        <w:rPr>
          <w:rFonts w:eastAsia="Calibri"/>
          <w:b/>
          <w:szCs w:val="24"/>
          <w:lang w:eastAsia="en-US"/>
        </w:rPr>
        <w:t xml:space="preserve">: </w:t>
      </w:r>
    </w:p>
    <w:p w14:paraId="4EEAFAEA" w14:textId="77777777" w:rsidR="00815D22" w:rsidRPr="00815D22" w:rsidRDefault="00815D22" w:rsidP="00815D22">
      <w:pPr>
        <w:tabs>
          <w:tab w:val="left" w:pos="851"/>
        </w:tabs>
        <w:ind w:firstLine="426"/>
        <w:rPr>
          <w:szCs w:val="24"/>
        </w:rPr>
      </w:pPr>
      <w:r w:rsidRPr="00815D22">
        <w:rPr>
          <w:szCs w:val="24"/>
        </w:rPr>
        <w:t>1. организация строительного производства на объекте, включая: планирование, ко</w:t>
      </w:r>
      <w:r w:rsidRPr="00815D22">
        <w:rPr>
          <w:szCs w:val="24"/>
        </w:rPr>
        <w:t>н</w:t>
      </w:r>
      <w:r w:rsidRPr="00815D22">
        <w:rPr>
          <w:szCs w:val="24"/>
        </w:rPr>
        <w:t>троль, оценку и управление рисками, координацию работ подрядных и строительно-монтажных организаций, авторского надзора, строительного контроля, других участников строительства, реконструкции или капитального ремонта;</w:t>
      </w:r>
    </w:p>
    <w:p w14:paraId="27A8BDF9" w14:textId="77777777" w:rsidR="00815D22" w:rsidRPr="00815D22" w:rsidRDefault="00815D22" w:rsidP="00815D22">
      <w:pPr>
        <w:tabs>
          <w:tab w:val="left" w:pos="851"/>
        </w:tabs>
        <w:ind w:firstLine="426"/>
        <w:rPr>
          <w:szCs w:val="24"/>
        </w:rPr>
      </w:pPr>
      <w:r w:rsidRPr="00815D22">
        <w:rPr>
          <w:szCs w:val="24"/>
        </w:rPr>
        <w:t>2. комплекс взаимосвязанных мероприятий, направленных на создание объекта (осно</w:t>
      </w:r>
      <w:r w:rsidRPr="00815D22">
        <w:rPr>
          <w:szCs w:val="24"/>
        </w:rPr>
        <w:t>в</w:t>
      </w:r>
      <w:r w:rsidRPr="00815D22">
        <w:rPr>
          <w:szCs w:val="24"/>
        </w:rPr>
        <w:t>ных фондов), комплекса объектов производственного или непроизводственного назначения, линейных сооружений в условиях временных и ресурсных ограничений.</w:t>
      </w:r>
    </w:p>
    <w:p w14:paraId="0F8CC091" w14:textId="77777777" w:rsidR="00815D22" w:rsidRPr="00815D22" w:rsidRDefault="00815D22" w:rsidP="00815D22">
      <w:pPr>
        <w:tabs>
          <w:tab w:val="left" w:pos="851"/>
        </w:tabs>
        <w:ind w:firstLine="426"/>
        <w:rPr>
          <w:szCs w:val="24"/>
        </w:rPr>
      </w:pPr>
      <w:r w:rsidRPr="00815D22">
        <w:rPr>
          <w:szCs w:val="24"/>
        </w:rPr>
        <w:t>3. деятельность, направленная на привлечение, вложение и управление инвестициями (инвестирование) для целей строительства, реконструкции и капитального ремонта, орган</w:t>
      </w:r>
      <w:r w:rsidRPr="00815D22">
        <w:rPr>
          <w:szCs w:val="24"/>
        </w:rPr>
        <w:t>и</w:t>
      </w:r>
      <w:r w:rsidRPr="00815D22">
        <w:rPr>
          <w:szCs w:val="24"/>
        </w:rPr>
        <w:t>зацию (планирование), ввод в действие объектов производственного и непроизводственного назначения, а также линейных сооружений;</w:t>
      </w:r>
    </w:p>
    <w:p w14:paraId="25C43C9D" w14:textId="77777777" w:rsidR="00815D22" w:rsidRPr="00815D22" w:rsidRDefault="00815D22" w:rsidP="00815D22">
      <w:pPr>
        <w:tabs>
          <w:tab w:val="left" w:pos="851"/>
        </w:tabs>
        <w:ind w:firstLine="426"/>
        <w:rPr>
          <w:szCs w:val="24"/>
        </w:rPr>
      </w:pPr>
      <w:r w:rsidRPr="00815D22">
        <w:rPr>
          <w:szCs w:val="24"/>
        </w:rPr>
        <w:t>4. деятельность, направленная на достижение целей и задач инвестиционно-строительного проекта, начиная с формирования инвестиционных намерений, выбора з</w:t>
      </w:r>
      <w:r w:rsidRPr="00815D22">
        <w:rPr>
          <w:szCs w:val="24"/>
        </w:rPr>
        <w:t>е</w:t>
      </w:r>
      <w:r w:rsidRPr="00815D22">
        <w:rPr>
          <w:szCs w:val="24"/>
        </w:rPr>
        <w:t>мельных участков или объектов, инженерных изысканий, предпроектной и проектной подг</w:t>
      </w:r>
      <w:r w:rsidRPr="00815D22">
        <w:rPr>
          <w:szCs w:val="24"/>
        </w:rPr>
        <w:t>о</w:t>
      </w:r>
      <w:r w:rsidRPr="00815D22">
        <w:rPr>
          <w:szCs w:val="24"/>
        </w:rPr>
        <w:t>товки строительства и заканчивая строительством, реконструкцией или капитальным ремо</w:t>
      </w:r>
      <w:r w:rsidRPr="00815D22">
        <w:rPr>
          <w:szCs w:val="24"/>
        </w:rPr>
        <w:t>н</w:t>
      </w:r>
      <w:r w:rsidRPr="00815D22">
        <w:rPr>
          <w:szCs w:val="24"/>
        </w:rPr>
        <w:t>том объектов, последующей сдачей-приемкой их в эксплуатацию.</w:t>
      </w:r>
    </w:p>
    <w:p w14:paraId="745626E1" w14:textId="1C439324" w:rsidR="00815D22" w:rsidRPr="00D9151E" w:rsidRDefault="00815D22" w:rsidP="00815D22">
      <w:pPr>
        <w:tabs>
          <w:tab w:val="left" w:pos="851"/>
        </w:tabs>
        <w:ind w:firstLine="426"/>
        <w:rPr>
          <w:i/>
          <w:iCs/>
          <w:szCs w:val="24"/>
        </w:rPr>
      </w:pPr>
      <w:r w:rsidRPr="00815D22">
        <w:rPr>
          <w:szCs w:val="24"/>
        </w:rPr>
        <w:t xml:space="preserve">5. организация планирования, ведения и контроля строительства, включая проектные, изыскательские, научно-исследовательские, опытно-конструкторские, строительно-монтажные, отделочные и другие работы, связанные со строительством, реконструкцией или капитальным ремонтом объектов производственного и непроизводственного назначения, а также </w:t>
      </w:r>
      <w:r w:rsidRPr="00815D22">
        <w:rPr>
          <w:i/>
          <w:iCs/>
          <w:szCs w:val="24"/>
        </w:rPr>
        <w:t>линейных сооружений;</w:t>
      </w:r>
    </w:p>
    <w:p w14:paraId="098D2A87" w14:textId="07A52BBA" w:rsidR="00E612DD" w:rsidRPr="00D9151E" w:rsidRDefault="00E612DD" w:rsidP="00C8283E">
      <w:pPr>
        <w:autoSpaceDE w:val="0"/>
        <w:autoSpaceDN w:val="0"/>
        <w:adjustRightInd w:val="0"/>
        <w:rPr>
          <w:b/>
          <w:bCs/>
          <w:i/>
          <w:iCs/>
          <w:color w:val="FF0000"/>
          <w:szCs w:val="24"/>
          <w:shd w:val="clear" w:color="auto" w:fill="FFFFFF"/>
        </w:rPr>
      </w:pPr>
    </w:p>
    <w:p w14:paraId="0F031D81" w14:textId="6201A8F6" w:rsidR="00FF3967" w:rsidRPr="005E2FA7" w:rsidRDefault="00FE79B7" w:rsidP="00A673AC">
      <w:pPr>
        <w:pStyle w:val="1"/>
      </w:pPr>
      <w:bookmarkStart w:id="49" w:name="_Toc87296046"/>
      <w:bookmarkStart w:id="50" w:name="_Toc112268588"/>
      <w:r w:rsidRPr="005E2FA7">
        <w:t xml:space="preserve">11. </w:t>
      </w:r>
      <w:r w:rsidR="00E6207C" w:rsidRPr="005E2FA7"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</w:t>
      </w:r>
      <w:r w:rsidR="00E6207C" w:rsidRPr="005E2FA7">
        <w:t>к</w:t>
      </w:r>
      <w:r w:rsidR="00E6207C" w:rsidRPr="005E2FA7">
        <w:t>замена</w:t>
      </w:r>
      <w:bookmarkEnd w:id="49"/>
      <w:bookmarkEnd w:id="50"/>
    </w:p>
    <w:p w14:paraId="74BBC1FA" w14:textId="13BEC0C8" w:rsidR="00080719" w:rsidRPr="00D9151E" w:rsidRDefault="00080719" w:rsidP="00080719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124"/>
        <w:gridCol w:w="2381"/>
      </w:tblGrid>
      <w:tr w:rsidR="009822A7" w:rsidRPr="009822A7" w14:paraId="61EC81C9" w14:textId="77777777" w:rsidTr="008D5FBB">
        <w:trPr>
          <w:cantSplit/>
          <w:tblHeader/>
        </w:trPr>
        <w:tc>
          <w:tcPr>
            <w:tcW w:w="1101" w:type="dxa"/>
            <w:vAlign w:val="center"/>
            <w:hideMark/>
          </w:tcPr>
          <w:p w14:paraId="5B1B4A3D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№ зад</w:t>
            </w:r>
            <w:r w:rsidRPr="009822A7">
              <w:rPr>
                <w:szCs w:val="24"/>
              </w:rPr>
              <w:t>а</w:t>
            </w:r>
            <w:r w:rsidRPr="009822A7">
              <w:rPr>
                <w:szCs w:val="24"/>
              </w:rPr>
              <w:t>ния</w:t>
            </w:r>
          </w:p>
        </w:tc>
        <w:tc>
          <w:tcPr>
            <w:tcW w:w="6124" w:type="dxa"/>
            <w:vAlign w:val="center"/>
            <w:hideMark/>
          </w:tcPr>
          <w:p w14:paraId="40FBEA57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2381" w:type="dxa"/>
            <w:vAlign w:val="center"/>
            <w:hideMark/>
          </w:tcPr>
          <w:p w14:paraId="1B59DFD4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Вес или баллы, начисляемые за пр</w:t>
            </w:r>
            <w:r w:rsidRPr="009822A7">
              <w:rPr>
                <w:szCs w:val="24"/>
              </w:rPr>
              <w:t>а</w:t>
            </w:r>
            <w:r w:rsidRPr="009822A7">
              <w:rPr>
                <w:szCs w:val="24"/>
              </w:rPr>
              <w:t>вильно выполненное задание</w:t>
            </w:r>
          </w:p>
        </w:tc>
      </w:tr>
      <w:tr w:rsidR="009822A7" w:rsidRPr="009822A7" w14:paraId="5F2CC4CB" w14:textId="77777777" w:rsidTr="008D5FBB">
        <w:trPr>
          <w:cantSplit/>
        </w:trPr>
        <w:tc>
          <w:tcPr>
            <w:tcW w:w="1101" w:type="dxa"/>
            <w:vAlign w:val="center"/>
          </w:tcPr>
          <w:p w14:paraId="493BD795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462A6618" w14:textId="01F73D64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639B7D8F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4183C008" w14:textId="77777777" w:rsidTr="008D5FBB">
        <w:trPr>
          <w:cantSplit/>
        </w:trPr>
        <w:tc>
          <w:tcPr>
            <w:tcW w:w="1101" w:type="dxa"/>
            <w:vAlign w:val="center"/>
          </w:tcPr>
          <w:p w14:paraId="53868486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3B4025AF" w14:textId="04FAE279" w:rsidR="009822A7" w:rsidRPr="009822A7" w:rsidRDefault="009822A7" w:rsidP="009822A7">
            <w:pPr>
              <w:widowControl w:val="0"/>
              <w:tabs>
                <w:tab w:val="left" w:pos="426"/>
              </w:tabs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26F28923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008EAA18" w14:textId="77777777" w:rsidTr="008D5FBB">
        <w:trPr>
          <w:cantSplit/>
        </w:trPr>
        <w:tc>
          <w:tcPr>
            <w:tcW w:w="1101" w:type="dxa"/>
            <w:vAlign w:val="center"/>
          </w:tcPr>
          <w:p w14:paraId="766AD536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536E0F8F" w14:textId="27CEF7D4" w:rsidR="009822A7" w:rsidRPr="009822A7" w:rsidRDefault="009822A7" w:rsidP="009822A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4057BA30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3CD2F7D8" w14:textId="77777777" w:rsidTr="008D5FBB">
        <w:trPr>
          <w:cantSplit/>
        </w:trPr>
        <w:tc>
          <w:tcPr>
            <w:tcW w:w="1101" w:type="dxa"/>
            <w:vAlign w:val="center"/>
          </w:tcPr>
          <w:p w14:paraId="7C200859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6D546432" w14:textId="4A064F82" w:rsidR="009822A7" w:rsidRPr="009822A7" w:rsidRDefault="009822A7" w:rsidP="009822A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5994CEEB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33CF6EF8" w14:textId="77777777" w:rsidTr="008D5FBB">
        <w:trPr>
          <w:cantSplit/>
        </w:trPr>
        <w:tc>
          <w:tcPr>
            <w:tcW w:w="1101" w:type="dxa"/>
            <w:vAlign w:val="center"/>
          </w:tcPr>
          <w:p w14:paraId="047AF795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409D7CAB" w14:textId="6F251C12" w:rsidR="009822A7" w:rsidRPr="009822A7" w:rsidRDefault="009822A7" w:rsidP="009822A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74C48FD9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649EC065" w14:textId="77777777" w:rsidTr="008D5FBB">
        <w:trPr>
          <w:cantSplit/>
        </w:trPr>
        <w:tc>
          <w:tcPr>
            <w:tcW w:w="1101" w:type="dxa"/>
            <w:vAlign w:val="center"/>
          </w:tcPr>
          <w:p w14:paraId="37E0F2BE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17E78706" w14:textId="7DB2C350" w:rsidR="009822A7" w:rsidRPr="009822A7" w:rsidRDefault="009822A7" w:rsidP="009822A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2833C1CE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007698D1" w14:textId="77777777" w:rsidTr="008D5FBB">
        <w:trPr>
          <w:cantSplit/>
        </w:trPr>
        <w:tc>
          <w:tcPr>
            <w:tcW w:w="1101" w:type="dxa"/>
            <w:vAlign w:val="center"/>
          </w:tcPr>
          <w:p w14:paraId="3947C440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75249664" w14:textId="4DFBE01A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17AA6F25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23D8F43B" w14:textId="77777777" w:rsidTr="008D5FBB">
        <w:trPr>
          <w:cantSplit/>
        </w:trPr>
        <w:tc>
          <w:tcPr>
            <w:tcW w:w="1101" w:type="dxa"/>
            <w:vAlign w:val="center"/>
          </w:tcPr>
          <w:p w14:paraId="60D12A25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729B8B4E" w14:textId="52D13204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543C2EB7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2D21A207" w14:textId="77777777" w:rsidTr="008D5FBB">
        <w:trPr>
          <w:cantSplit/>
        </w:trPr>
        <w:tc>
          <w:tcPr>
            <w:tcW w:w="1101" w:type="dxa"/>
            <w:vAlign w:val="center"/>
          </w:tcPr>
          <w:p w14:paraId="551E356D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79EE634D" w14:textId="3E78A4DC" w:rsidR="009822A7" w:rsidRPr="009822A7" w:rsidRDefault="009822A7" w:rsidP="009822A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49646FCB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2E13B7FA" w14:textId="77777777" w:rsidTr="008D5FBB">
        <w:trPr>
          <w:cantSplit/>
        </w:trPr>
        <w:tc>
          <w:tcPr>
            <w:tcW w:w="1101" w:type="dxa"/>
            <w:vAlign w:val="center"/>
          </w:tcPr>
          <w:p w14:paraId="7E51B3DE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623BE027" w14:textId="35596ADB" w:rsidR="009822A7" w:rsidRPr="009822A7" w:rsidRDefault="009822A7" w:rsidP="009822A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2E131B86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2CA6BE0F" w14:textId="77777777" w:rsidTr="008D5FBB">
        <w:trPr>
          <w:cantSplit/>
        </w:trPr>
        <w:tc>
          <w:tcPr>
            <w:tcW w:w="1101" w:type="dxa"/>
            <w:vAlign w:val="center"/>
          </w:tcPr>
          <w:p w14:paraId="4585B28F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252FA832" w14:textId="426532B8" w:rsidR="009822A7" w:rsidRPr="009822A7" w:rsidRDefault="009822A7" w:rsidP="009822A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305449FA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44C18AEF" w14:textId="77777777" w:rsidTr="008D5FBB">
        <w:trPr>
          <w:cantSplit/>
        </w:trPr>
        <w:tc>
          <w:tcPr>
            <w:tcW w:w="1101" w:type="dxa"/>
            <w:vAlign w:val="center"/>
          </w:tcPr>
          <w:p w14:paraId="13D60ECF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03BFC009" w14:textId="3F578A8B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6E36BB6F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7FAAAA95" w14:textId="77777777" w:rsidTr="008D5FBB">
        <w:trPr>
          <w:cantSplit/>
        </w:trPr>
        <w:tc>
          <w:tcPr>
            <w:tcW w:w="1101" w:type="dxa"/>
            <w:vAlign w:val="center"/>
          </w:tcPr>
          <w:p w14:paraId="4FFBC52B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79F66348" w14:textId="1C6ADE33" w:rsidR="009822A7" w:rsidRPr="009822A7" w:rsidRDefault="009822A7" w:rsidP="009822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7C4BB6A4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6A757BB6" w14:textId="77777777" w:rsidTr="008D5FBB">
        <w:trPr>
          <w:cantSplit/>
        </w:trPr>
        <w:tc>
          <w:tcPr>
            <w:tcW w:w="1101" w:type="dxa"/>
            <w:vAlign w:val="center"/>
          </w:tcPr>
          <w:p w14:paraId="515F23D1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48EA2ACD" w14:textId="4ADB0CFD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5A78E1A6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501E5F8D" w14:textId="77777777" w:rsidTr="008D5FBB">
        <w:trPr>
          <w:cantSplit/>
        </w:trPr>
        <w:tc>
          <w:tcPr>
            <w:tcW w:w="1101" w:type="dxa"/>
            <w:vAlign w:val="center"/>
          </w:tcPr>
          <w:p w14:paraId="3817F03A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683B93B0" w14:textId="508E242B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509DC86A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0F1D7D64" w14:textId="77777777" w:rsidTr="008D5FBB">
        <w:trPr>
          <w:cantSplit/>
        </w:trPr>
        <w:tc>
          <w:tcPr>
            <w:tcW w:w="1101" w:type="dxa"/>
            <w:vAlign w:val="center"/>
          </w:tcPr>
          <w:p w14:paraId="38448448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3371AC5D" w14:textId="780E72CA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2AEE32BE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795F8DD1" w14:textId="77777777" w:rsidTr="008D5FBB">
        <w:trPr>
          <w:cantSplit/>
        </w:trPr>
        <w:tc>
          <w:tcPr>
            <w:tcW w:w="1101" w:type="dxa"/>
            <w:vAlign w:val="center"/>
          </w:tcPr>
          <w:p w14:paraId="79601B0C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088A8557" w14:textId="5D56A22C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452A0DC8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3C41C7E2" w14:textId="77777777" w:rsidTr="008D5FBB">
        <w:trPr>
          <w:cantSplit/>
        </w:trPr>
        <w:tc>
          <w:tcPr>
            <w:tcW w:w="1101" w:type="dxa"/>
            <w:vAlign w:val="center"/>
          </w:tcPr>
          <w:p w14:paraId="61D074CC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2DF3C33D" w14:textId="5F985650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7B95C8B5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577B6AA7" w14:textId="77777777" w:rsidTr="008D5FBB">
        <w:trPr>
          <w:cantSplit/>
        </w:trPr>
        <w:tc>
          <w:tcPr>
            <w:tcW w:w="1101" w:type="dxa"/>
            <w:vAlign w:val="center"/>
          </w:tcPr>
          <w:p w14:paraId="429DF3F5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0BDD0EF8" w14:textId="72341D3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3A93E9C1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01681D46" w14:textId="77777777" w:rsidTr="008D5FBB">
        <w:trPr>
          <w:cantSplit/>
        </w:trPr>
        <w:tc>
          <w:tcPr>
            <w:tcW w:w="1101" w:type="dxa"/>
            <w:vAlign w:val="center"/>
          </w:tcPr>
          <w:p w14:paraId="34B764D5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010FB18F" w14:textId="5451C53C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521B6E6D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4A33A210" w14:textId="77777777" w:rsidTr="008D5FBB">
        <w:trPr>
          <w:cantSplit/>
        </w:trPr>
        <w:tc>
          <w:tcPr>
            <w:tcW w:w="1101" w:type="dxa"/>
            <w:vAlign w:val="center"/>
          </w:tcPr>
          <w:p w14:paraId="1237C4EC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565CA575" w14:textId="60086B2F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3B446717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7F21526A" w14:textId="77777777" w:rsidTr="008D5FBB">
        <w:trPr>
          <w:cantSplit/>
        </w:trPr>
        <w:tc>
          <w:tcPr>
            <w:tcW w:w="1101" w:type="dxa"/>
            <w:vAlign w:val="center"/>
          </w:tcPr>
          <w:p w14:paraId="39DD2F4E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64748665" w14:textId="3E04C27D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6554BE9C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3153A920" w14:textId="77777777" w:rsidTr="008D5FBB">
        <w:trPr>
          <w:cantSplit/>
        </w:trPr>
        <w:tc>
          <w:tcPr>
            <w:tcW w:w="1101" w:type="dxa"/>
            <w:vAlign w:val="center"/>
          </w:tcPr>
          <w:p w14:paraId="3C63B45A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3074967E" w14:textId="57A61C23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03BE29BB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359817FC" w14:textId="77777777" w:rsidTr="008D5FBB">
        <w:trPr>
          <w:cantSplit/>
        </w:trPr>
        <w:tc>
          <w:tcPr>
            <w:tcW w:w="1101" w:type="dxa"/>
            <w:vAlign w:val="center"/>
          </w:tcPr>
          <w:p w14:paraId="718C0152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74BD28A5" w14:textId="1A9245AE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17CD2F31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0B202CAC" w14:textId="77777777" w:rsidTr="008D5FBB">
        <w:trPr>
          <w:cantSplit/>
        </w:trPr>
        <w:tc>
          <w:tcPr>
            <w:tcW w:w="1101" w:type="dxa"/>
            <w:vAlign w:val="center"/>
          </w:tcPr>
          <w:p w14:paraId="26DCE654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6D47F9F4" w14:textId="7887EB51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7D4CECAA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46A7E2DE" w14:textId="77777777" w:rsidTr="008D5FBB">
        <w:trPr>
          <w:cantSplit/>
        </w:trPr>
        <w:tc>
          <w:tcPr>
            <w:tcW w:w="1101" w:type="dxa"/>
            <w:vAlign w:val="center"/>
          </w:tcPr>
          <w:p w14:paraId="6C5E8026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0F080A4E" w14:textId="115B6ABB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428014B9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5D7ECB72" w14:textId="77777777" w:rsidTr="008D5FBB">
        <w:trPr>
          <w:cantSplit/>
        </w:trPr>
        <w:tc>
          <w:tcPr>
            <w:tcW w:w="1101" w:type="dxa"/>
            <w:vAlign w:val="center"/>
          </w:tcPr>
          <w:p w14:paraId="31B72CA6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2A31D54C" w14:textId="7B1A3569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54D07E01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3C95EE99" w14:textId="77777777" w:rsidTr="008D5FBB">
        <w:trPr>
          <w:cantSplit/>
        </w:trPr>
        <w:tc>
          <w:tcPr>
            <w:tcW w:w="1101" w:type="dxa"/>
            <w:vAlign w:val="center"/>
          </w:tcPr>
          <w:p w14:paraId="644FC182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6839A8CF" w14:textId="3780072A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070DEEFC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1EB04899" w14:textId="77777777" w:rsidTr="008D5FBB">
        <w:trPr>
          <w:cantSplit/>
        </w:trPr>
        <w:tc>
          <w:tcPr>
            <w:tcW w:w="1101" w:type="dxa"/>
            <w:vAlign w:val="center"/>
          </w:tcPr>
          <w:p w14:paraId="5EEF2E22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0F7C20FB" w14:textId="459FA010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2809E559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312AEB51" w14:textId="77777777" w:rsidTr="008D5FBB">
        <w:trPr>
          <w:cantSplit/>
        </w:trPr>
        <w:tc>
          <w:tcPr>
            <w:tcW w:w="1101" w:type="dxa"/>
            <w:vAlign w:val="center"/>
          </w:tcPr>
          <w:p w14:paraId="6BDDD113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2906BF07" w14:textId="17CC5C6F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02DB4677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0B21BB0B" w14:textId="77777777" w:rsidTr="008D5FBB">
        <w:trPr>
          <w:cantSplit/>
        </w:trPr>
        <w:tc>
          <w:tcPr>
            <w:tcW w:w="1101" w:type="dxa"/>
            <w:vAlign w:val="center"/>
          </w:tcPr>
          <w:p w14:paraId="56926316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3E134E9D" w14:textId="1602C0E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05BBA7D1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1ED30527" w14:textId="77777777" w:rsidTr="008D5FBB">
        <w:trPr>
          <w:cantSplit/>
        </w:trPr>
        <w:tc>
          <w:tcPr>
            <w:tcW w:w="1101" w:type="dxa"/>
            <w:vAlign w:val="center"/>
          </w:tcPr>
          <w:p w14:paraId="28115EBA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6CDFA267" w14:textId="02AF28B3" w:rsidR="009822A7" w:rsidRPr="009822A7" w:rsidRDefault="009822A7" w:rsidP="009822A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5A663A2F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4CF5CB9A" w14:textId="77777777" w:rsidTr="008D5FBB">
        <w:trPr>
          <w:cantSplit/>
        </w:trPr>
        <w:tc>
          <w:tcPr>
            <w:tcW w:w="1101" w:type="dxa"/>
            <w:vAlign w:val="center"/>
          </w:tcPr>
          <w:p w14:paraId="2079681C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2EB464B3" w14:textId="14B91925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5987E1FF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30C03E4A" w14:textId="77777777" w:rsidTr="008D5FBB">
        <w:trPr>
          <w:cantSplit/>
        </w:trPr>
        <w:tc>
          <w:tcPr>
            <w:tcW w:w="1101" w:type="dxa"/>
            <w:vAlign w:val="center"/>
          </w:tcPr>
          <w:p w14:paraId="0C90B63B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209BB9EB" w14:textId="1C066A2D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11381D14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21F16E77" w14:textId="77777777" w:rsidTr="008D5FBB">
        <w:trPr>
          <w:cantSplit/>
        </w:trPr>
        <w:tc>
          <w:tcPr>
            <w:tcW w:w="1101" w:type="dxa"/>
            <w:vAlign w:val="center"/>
          </w:tcPr>
          <w:p w14:paraId="5A22754C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0E577D35" w14:textId="3D2400A3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4D6B2183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49FF5828" w14:textId="77777777" w:rsidTr="008D5FBB">
        <w:trPr>
          <w:cantSplit/>
        </w:trPr>
        <w:tc>
          <w:tcPr>
            <w:tcW w:w="1101" w:type="dxa"/>
            <w:vAlign w:val="center"/>
          </w:tcPr>
          <w:p w14:paraId="462796D5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59FEDAC8" w14:textId="29394136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211BFE81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3EB5A9F3" w14:textId="77777777" w:rsidTr="008D5FBB">
        <w:trPr>
          <w:cantSplit/>
        </w:trPr>
        <w:tc>
          <w:tcPr>
            <w:tcW w:w="1101" w:type="dxa"/>
            <w:vAlign w:val="center"/>
          </w:tcPr>
          <w:p w14:paraId="63E5C055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131FC5DD" w14:textId="14877FD9" w:rsidR="009822A7" w:rsidRPr="009822A7" w:rsidRDefault="009822A7" w:rsidP="009822A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44F67A11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5ACA7954" w14:textId="77777777" w:rsidTr="008D5FBB">
        <w:trPr>
          <w:cantSplit/>
        </w:trPr>
        <w:tc>
          <w:tcPr>
            <w:tcW w:w="1101" w:type="dxa"/>
            <w:vAlign w:val="center"/>
          </w:tcPr>
          <w:p w14:paraId="5A459363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7BFF8722" w14:textId="2D406965" w:rsidR="009822A7" w:rsidRPr="009822A7" w:rsidRDefault="009822A7" w:rsidP="009822A7">
            <w:pPr>
              <w:widowControl w:val="0"/>
              <w:autoSpaceDE w:val="0"/>
              <w:autoSpaceDN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14F01E63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59249C44" w14:textId="77777777" w:rsidTr="008D5FBB">
        <w:trPr>
          <w:cantSplit/>
        </w:trPr>
        <w:tc>
          <w:tcPr>
            <w:tcW w:w="1101" w:type="dxa"/>
            <w:vAlign w:val="center"/>
          </w:tcPr>
          <w:p w14:paraId="249D82A7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1CAE0B93" w14:textId="1B181F0F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5BFECDA8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  <w:tr w:rsidR="009822A7" w:rsidRPr="009822A7" w14:paraId="6A0527FE" w14:textId="77777777" w:rsidTr="008D5FBB">
        <w:trPr>
          <w:cantSplit/>
        </w:trPr>
        <w:tc>
          <w:tcPr>
            <w:tcW w:w="1101" w:type="dxa"/>
            <w:vAlign w:val="center"/>
          </w:tcPr>
          <w:p w14:paraId="6C8BCEAB" w14:textId="77777777" w:rsidR="009822A7" w:rsidRPr="009822A7" w:rsidRDefault="009822A7" w:rsidP="009822A7">
            <w:pPr>
              <w:numPr>
                <w:ilvl w:val="0"/>
                <w:numId w:val="1"/>
              </w:numPr>
              <w:spacing w:after="200" w:line="360" w:lineRule="auto"/>
              <w:ind w:left="22"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5291AFCE" w14:textId="076C545A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14:paraId="3A12459B" w14:textId="77777777" w:rsidR="009822A7" w:rsidRPr="009822A7" w:rsidRDefault="009822A7" w:rsidP="009822A7">
            <w:pPr>
              <w:ind w:firstLine="0"/>
              <w:contextualSpacing/>
              <w:jc w:val="center"/>
              <w:rPr>
                <w:szCs w:val="24"/>
              </w:rPr>
            </w:pPr>
            <w:r w:rsidRPr="009822A7">
              <w:rPr>
                <w:szCs w:val="24"/>
              </w:rPr>
              <w:t>1 балл</w:t>
            </w:r>
          </w:p>
        </w:tc>
      </w:tr>
    </w:tbl>
    <w:p w14:paraId="17F66C5C" w14:textId="1462D8E0" w:rsidR="009822A7" w:rsidRPr="00D9151E" w:rsidRDefault="009822A7" w:rsidP="00080719"/>
    <w:p w14:paraId="3A21D84E" w14:textId="37C91BE1" w:rsidR="00695CDE" w:rsidRPr="00D9151E" w:rsidRDefault="00695CDE" w:rsidP="00695CDE">
      <w:pPr>
        <w:widowControl w:val="0"/>
        <w:autoSpaceDE w:val="0"/>
        <w:autoSpaceDN w:val="0"/>
        <w:rPr>
          <w:szCs w:val="24"/>
        </w:rPr>
      </w:pPr>
      <w:bookmarkStart w:id="51" w:name="_Hlk26473180"/>
      <w:r w:rsidRPr="00D9151E">
        <w:rPr>
          <w:szCs w:val="24"/>
        </w:rPr>
        <w:t xml:space="preserve">Вариант соискателя формируется из случайно подбираемых заданий в соответствии со спецификацией. Вариант соискателя содержит </w:t>
      </w:r>
      <w:r w:rsidR="009E52BE" w:rsidRPr="00D9151E">
        <w:rPr>
          <w:szCs w:val="24"/>
        </w:rPr>
        <w:t>4</w:t>
      </w:r>
      <w:r w:rsidRPr="00D9151E">
        <w:rPr>
          <w:szCs w:val="24"/>
        </w:rPr>
        <w:t>0 заданий. Баллы, полученные за выпо</w:t>
      </w:r>
      <w:r w:rsidRPr="00D9151E">
        <w:rPr>
          <w:szCs w:val="24"/>
        </w:rPr>
        <w:t>л</w:t>
      </w:r>
      <w:r w:rsidRPr="00D9151E">
        <w:rPr>
          <w:szCs w:val="24"/>
        </w:rPr>
        <w:t xml:space="preserve">ненное задание, суммируются. Максимальное количество баллов – </w:t>
      </w:r>
      <w:r w:rsidR="009E52BE" w:rsidRPr="00D9151E">
        <w:rPr>
          <w:szCs w:val="24"/>
        </w:rPr>
        <w:t>4</w:t>
      </w:r>
      <w:r w:rsidRPr="00D9151E">
        <w:rPr>
          <w:szCs w:val="24"/>
        </w:rPr>
        <w:t xml:space="preserve">0. </w:t>
      </w:r>
    </w:p>
    <w:p w14:paraId="3F740180" w14:textId="5051B4F6" w:rsidR="00695CDE" w:rsidRPr="00D9151E" w:rsidRDefault="00695CDE" w:rsidP="00695CDE">
      <w:pPr>
        <w:widowControl w:val="0"/>
        <w:autoSpaceDE w:val="0"/>
        <w:autoSpaceDN w:val="0"/>
        <w:rPr>
          <w:szCs w:val="24"/>
        </w:rPr>
      </w:pPr>
      <w:r w:rsidRPr="00D9151E">
        <w:rPr>
          <w:szCs w:val="24"/>
        </w:rPr>
        <w:t>Решение о допуске к практическому этапу экзамена принимается при условии дост</w:t>
      </w:r>
      <w:r w:rsidRPr="00D9151E">
        <w:rPr>
          <w:szCs w:val="24"/>
        </w:rPr>
        <w:t>и</w:t>
      </w:r>
      <w:r w:rsidRPr="00D9151E">
        <w:rPr>
          <w:szCs w:val="24"/>
        </w:rPr>
        <w:t xml:space="preserve">жения набранной суммы баллов от </w:t>
      </w:r>
      <w:r w:rsidR="009E52BE" w:rsidRPr="00D9151E">
        <w:rPr>
          <w:szCs w:val="24"/>
        </w:rPr>
        <w:t>3</w:t>
      </w:r>
      <w:r w:rsidRPr="00D9151E">
        <w:rPr>
          <w:szCs w:val="24"/>
        </w:rPr>
        <w:t>0 и более.</w:t>
      </w:r>
    </w:p>
    <w:p w14:paraId="606A6B2F" w14:textId="77777777" w:rsidR="00695CDE" w:rsidRPr="00D9151E" w:rsidRDefault="00695CDE" w:rsidP="00695CDE">
      <w:pPr>
        <w:widowControl w:val="0"/>
        <w:autoSpaceDE w:val="0"/>
        <w:autoSpaceDN w:val="0"/>
        <w:ind w:firstLine="0"/>
        <w:rPr>
          <w:szCs w:val="24"/>
        </w:rPr>
      </w:pPr>
    </w:p>
    <w:p w14:paraId="6D9EC230" w14:textId="7B231F35" w:rsidR="00E6207C" w:rsidRPr="00D9151E" w:rsidRDefault="00FE79B7" w:rsidP="00FF3967">
      <w:pPr>
        <w:pStyle w:val="1"/>
        <w:tabs>
          <w:tab w:val="left" w:pos="567"/>
        </w:tabs>
      </w:pPr>
      <w:bookmarkStart w:id="52" w:name="_Toc87296047"/>
      <w:bookmarkStart w:id="53" w:name="_Toc112268589"/>
      <w:r w:rsidRPr="00D9151E">
        <w:t xml:space="preserve">12. </w:t>
      </w:r>
      <w:r w:rsidR="00E6207C" w:rsidRPr="00D9151E">
        <w:t>Задания для практического этапа профессионального экзамена</w:t>
      </w:r>
      <w:bookmarkEnd w:id="52"/>
      <w:bookmarkEnd w:id="53"/>
    </w:p>
    <w:p w14:paraId="44B87B8E" w14:textId="77777777" w:rsidR="00BB4523" w:rsidRPr="00D9151E" w:rsidRDefault="00BB4523" w:rsidP="009C5B5B">
      <w:pPr>
        <w:rPr>
          <w:b/>
          <w:i/>
          <w:szCs w:val="24"/>
        </w:rPr>
      </w:pPr>
    </w:p>
    <w:p w14:paraId="010CDAF9" w14:textId="0998ECA7" w:rsidR="002A6949" w:rsidRPr="00D9151E" w:rsidRDefault="005B601F" w:rsidP="002A6949">
      <w:pPr>
        <w:rPr>
          <w:b/>
          <w:i/>
          <w:szCs w:val="24"/>
        </w:rPr>
      </w:pPr>
      <w:bookmarkStart w:id="54" w:name="_Toc87296052"/>
      <w:r w:rsidRPr="00D9151E">
        <w:rPr>
          <w:b/>
          <w:i/>
          <w:szCs w:val="24"/>
        </w:rPr>
        <w:t>12.1</w:t>
      </w:r>
      <w:r w:rsidR="002A6949" w:rsidRPr="00D9151E">
        <w:rPr>
          <w:b/>
          <w:i/>
          <w:szCs w:val="24"/>
        </w:rPr>
        <w:t>). Задание на выполнение трудовых функций, трудовых действий в  модельных</w:t>
      </w:r>
      <w:r w:rsidR="002A6949" w:rsidRPr="00D9151E">
        <w:rPr>
          <w:szCs w:val="24"/>
        </w:rPr>
        <w:t xml:space="preserve"> </w:t>
      </w:r>
      <w:r w:rsidR="002A6949" w:rsidRPr="00D9151E">
        <w:rPr>
          <w:b/>
          <w:i/>
          <w:szCs w:val="24"/>
        </w:rPr>
        <w:t>условиях:</w:t>
      </w:r>
    </w:p>
    <w:p w14:paraId="653925D2" w14:textId="77777777" w:rsidR="002A6949" w:rsidRPr="00D9151E" w:rsidRDefault="002A6949" w:rsidP="002A6949">
      <w:pPr>
        <w:pStyle w:val="a4"/>
        <w:widowControl w:val="0"/>
        <w:autoSpaceDE w:val="0"/>
        <w:autoSpaceDN w:val="0"/>
        <w:ind w:left="0" w:firstLine="567"/>
        <w:rPr>
          <w:b/>
          <w:bCs/>
          <w:i/>
          <w:iCs/>
          <w:szCs w:val="24"/>
        </w:rPr>
      </w:pPr>
      <w:r w:rsidRPr="00D9151E">
        <w:rPr>
          <w:b/>
          <w:bCs/>
          <w:i/>
          <w:iCs/>
          <w:szCs w:val="24"/>
        </w:rPr>
        <w:t xml:space="preserve">Трудовая функция: </w:t>
      </w:r>
    </w:p>
    <w:p w14:paraId="12399FDD" w14:textId="45822CB7" w:rsidR="00943C1B" w:rsidRPr="00D9151E" w:rsidRDefault="00FE1467" w:rsidP="002A6949">
      <w:pPr>
        <w:pStyle w:val="a4"/>
        <w:widowControl w:val="0"/>
        <w:autoSpaceDE w:val="0"/>
        <w:autoSpaceDN w:val="0"/>
        <w:ind w:left="0" w:firstLine="567"/>
        <w:rPr>
          <w:rFonts w:eastAsia="Calibri"/>
          <w:szCs w:val="24"/>
          <w:lang w:eastAsia="en-US"/>
        </w:rPr>
      </w:pPr>
      <w:r w:rsidRPr="00D9151E">
        <w:rPr>
          <w:rFonts w:eastAsia="Calibri"/>
          <w:szCs w:val="24"/>
          <w:lang w:eastAsia="en-US"/>
        </w:rPr>
        <w:t>ТФ 3.</w:t>
      </w:r>
      <w:r w:rsidR="00943C1B" w:rsidRPr="00D9151E">
        <w:rPr>
          <w:rFonts w:eastAsia="Calibri"/>
          <w:szCs w:val="24"/>
          <w:lang w:eastAsia="en-US"/>
        </w:rPr>
        <w:t>1</w:t>
      </w:r>
      <w:r w:rsidRPr="00D9151E">
        <w:rPr>
          <w:rFonts w:eastAsia="Calibri"/>
          <w:szCs w:val="24"/>
          <w:lang w:eastAsia="en-US"/>
        </w:rPr>
        <w:t>.</w:t>
      </w:r>
      <w:r w:rsidR="00943C1B" w:rsidRPr="00D9151E">
        <w:rPr>
          <w:rFonts w:eastAsia="Calibri"/>
          <w:szCs w:val="24"/>
          <w:lang w:eastAsia="en-US"/>
        </w:rPr>
        <w:t>4</w:t>
      </w:r>
      <w:r w:rsidRPr="00D9151E">
        <w:rPr>
          <w:rFonts w:eastAsia="Calibri"/>
          <w:szCs w:val="24"/>
          <w:lang w:eastAsia="en-US"/>
        </w:rPr>
        <w:t xml:space="preserve">, код </w:t>
      </w:r>
      <w:r w:rsidR="00943C1B" w:rsidRPr="00D9151E">
        <w:rPr>
          <w:rFonts w:eastAsia="Calibri"/>
          <w:szCs w:val="24"/>
          <w:lang w:eastAsia="en-US"/>
        </w:rPr>
        <w:t>А</w:t>
      </w:r>
      <w:r w:rsidRPr="00D9151E">
        <w:rPr>
          <w:rFonts w:eastAsia="Calibri"/>
          <w:szCs w:val="24"/>
          <w:lang w:eastAsia="en-US"/>
        </w:rPr>
        <w:t>/0</w:t>
      </w:r>
      <w:r w:rsidR="00943C1B" w:rsidRPr="00D9151E">
        <w:rPr>
          <w:rFonts w:eastAsia="Calibri"/>
          <w:szCs w:val="24"/>
          <w:lang w:eastAsia="en-US"/>
        </w:rPr>
        <w:t>4</w:t>
      </w:r>
      <w:r w:rsidRPr="00D9151E">
        <w:rPr>
          <w:rFonts w:eastAsia="Calibri"/>
          <w:szCs w:val="24"/>
          <w:lang w:eastAsia="en-US"/>
        </w:rPr>
        <w:t xml:space="preserve">.7. </w:t>
      </w:r>
      <w:r w:rsidR="00943C1B" w:rsidRPr="00D9151E">
        <w:rPr>
          <w:rFonts w:eastAsia="Calibri"/>
          <w:szCs w:val="24"/>
          <w:lang w:eastAsia="en-US"/>
        </w:rPr>
        <w:t>Оперативное руководство финансово-хозяйственной деятельн</w:t>
      </w:r>
      <w:r w:rsidR="00943C1B" w:rsidRPr="00D9151E">
        <w:rPr>
          <w:rFonts w:eastAsia="Calibri"/>
          <w:szCs w:val="24"/>
          <w:lang w:eastAsia="en-US"/>
        </w:rPr>
        <w:t>о</w:t>
      </w:r>
      <w:r w:rsidR="00943C1B" w:rsidRPr="00D9151E">
        <w:rPr>
          <w:rFonts w:eastAsia="Calibri"/>
          <w:szCs w:val="24"/>
          <w:lang w:eastAsia="en-US"/>
        </w:rPr>
        <w:t>стью строительной организации</w:t>
      </w:r>
    </w:p>
    <w:p w14:paraId="57BF757F" w14:textId="22B4EECB" w:rsidR="002A6949" w:rsidRPr="00D9151E" w:rsidRDefault="002A6949" w:rsidP="002A6949">
      <w:pPr>
        <w:pStyle w:val="a4"/>
        <w:widowControl w:val="0"/>
        <w:autoSpaceDE w:val="0"/>
        <w:autoSpaceDN w:val="0"/>
        <w:ind w:left="0" w:firstLine="567"/>
        <w:rPr>
          <w:b/>
          <w:bCs/>
          <w:i/>
          <w:iCs/>
          <w:color w:val="000000"/>
          <w:shd w:val="clear" w:color="auto" w:fill="FFFFFF"/>
        </w:rPr>
      </w:pPr>
      <w:r w:rsidRPr="00D9151E">
        <w:rPr>
          <w:b/>
          <w:bCs/>
          <w:i/>
          <w:iCs/>
          <w:color w:val="000000"/>
          <w:shd w:val="clear" w:color="auto" w:fill="FFFFFF"/>
        </w:rPr>
        <w:t>Трудовые действия:</w:t>
      </w:r>
    </w:p>
    <w:p w14:paraId="670B71E2" w14:textId="4814F4BC" w:rsidR="002A6949" w:rsidRPr="00D9151E" w:rsidRDefault="00FE1467" w:rsidP="00FE1467">
      <w:pPr>
        <w:pStyle w:val="a4"/>
        <w:widowControl w:val="0"/>
        <w:autoSpaceDE w:val="0"/>
        <w:autoSpaceDN w:val="0"/>
        <w:ind w:left="0" w:firstLine="567"/>
        <w:rPr>
          <w:rFonts w:eastAsia="Calibri"/>
          <w:szCs w:val="24"/>
          <w:lang w:eastAsia="en-US"/>
        </w:rPr>
      </w:pPr>
      <w:r w:rsidRPr="00D9151E">
        <w:rPr>
          <w:rFonts w:eastAsia="Calibri"/>
          <w:szCs w:val="24"/>
          <w:lang w:eastAsia="en-US"/>
        </w:rPr>
        <w:t xml:space="preserve">ТД к </w:t>
      </w:r>
      <w:r w:rsidR="00943C1B" w:rsidRPr="00D9151E">
        <w:rPr>
          <w:rFonts w:eastAsia="Calibri"/>
          <w:szCs w:val="24"/>
          <w:lang w:eastAsia="en-US"/>
        </w:rPr>
        <w:t>А</w:t>
      </w:r>
      <w:r w:rsidRPr="00D9151E">
        <w:rPr>
          <w:rFonts w:eastAsia="Calibri"/>
          <w:szCs w:val="24"/>
          <w:lang w:eastAsia="en-US"/>
        </w:rPr>
        <w:t>/0</w:t>
      </w:r>
      <w:r w:rsidR="00943C1B" w:rsidRPr="00D9151E">
        <w:rPr>
          <w:rFonts w:eastAsia="Calibri"/>
          <w:szCs w:val="24"/>
          <w:lang w:eastAsia="en-US"/>
        </w:rPr>
        <w:t>4</w:t>
      </w:r>
      <w:r w:rsidRPr="00D9151E">
        <w:rPr>
          <w:rFonts w:eastAsia="Calibri"/>
          <w:szCs w:val="24"/>
          <w:lang w:eastAsia="en-US"/>
        </w:rPr>
        <w:t xml:space="preserve">.7. </w:t>
      </w:r>
      <w:r w:rsidR="00943C1B" w:rsidRPr="00D9151E">
        <w:rPr>
          <w:rFonts w:eastAsia="Calibri"/>
          <w:szCs w:val="24"/>
          <w:lang w:eastAsia="en-US"/>
        </w:rPr>
        <w:t>Оперативное финансово-хозяйственное планирование и контроль выпо</w:t>
      </w:r>
      <w:r w:rsidR="00943C1B" w:rsidRPr="00D9151E">
        <w:rPr>
          <w:rFonts w:eastAsia="Calibri"/>
          <w:szCs w:val="24"/>
          <w:lang w:eastAsia="en-US"/>
        </w:rPr>
        <w:t>л</w:t>
      </w:r>
      <w:r w:rsidR="00943C1B" w:rsidRPr="00D9151E">
        <w:rPr>
          <w:rFonts w:eastAsia="Calibri"/>
          <w:szCs w:val="24"/>
          <w:lang w:eastAsia="en-US"/>
        </w:rPr>
        <w:t>нения прогнозных балансов и бюджетов денежных средств, материальных балансов стро</w:t>
      </w:r>
      <w:r w:rsidR="00943C1B" w:rsidRPr="00D9151E">
        <w:rPr>
          <w:rFonts w:eastAsia="Calibri"/>
          <w:szCs w:val="24"/>
          <w:lang w:eastAsia="en-US"/>
        </w:rPr>
        <w:t>и</w:t>
      </w:r>
      <w:r w:rsidR="00943C1B" w:rsidRPr="00D9151E">
        <w:rPr>
          <w:rFonts w:eastAsia="Calibri"/>
          <w:szCs w:val="24"/>
          <w:lang w:eastAsia="en-US"/>
        </w:rPr>
        <w:t>тельной организации</w:t>
      </w:r>
      <w:r w:rsidR="00F13DFC" w:rsidRPr="00D9151E">
        <w:rPr>
          <w:rFonts w:eastAsia="Calibri"/>
          <w:szCs w:val="24"/>
          <w:lang w:eastAsia="en-US"/>
        </w:rPr>
        <w:t>.</w:t>
      </w:r>
      <w:r w:rsidR="002A6949" w:rsidRPr="00D9151E">
        <w:rPr>
          <w:rFonts w:eastAsia="Calibri"/>
          <w:szCs w:val="24"/>
          <w:lang w:eastAsia="en-US"/>
        </w:rPr>
        <w:t xml:space="preserve"> </w:t>
      </w:r>
    </w:p>
    <w:p w14:paraId="191A2568" w14:textId="77777777" w:rsidR="002A6949" w:rsidRPr="00D9151E" w:rsidRDefault="002A6949" w:rsidP="002A6949">
      <w:pPr>
        <w:pStyle w:val="a4"/>
        <w:widowControl w:val="0"/>
        <w:autoSpaceDE w:val="0"/>
        <w:autoSpaceDN w:val="0"/>
        <w:ind w:left="0" w:firstLine="567"/>
        <w:rPr>
          <w:b/>
          <w:bCs/>
          <w:i/>
          <w:iCs/>
          <w:szCs w:val="24"/>
        </w:rPr>
      </w:pPr>
      <w:r w:rsidRPr="00D9151E">
        <w:rPr>
          <w:b/>
          <w:bCs/>
          <w:i/>
          <w:iCs/>
          <w:szCs w:val="24"/>
        </w:rPr>
        <w:t>Трудовые умения:</w:t>
      </w:r>
    </w:p>
    <w:p w14:paraId="2F420E8D" w14:textId="777BA38C" w:rsidR="00943C1B" w:rsidRPr="00D9151E" w:rsidRDefault="00F13DFC" w:rsidP="00F813FC">
      <w:pPr>
        <w:pStyle w:val="a4"/>
        <w:widowControl w:val="0"/>
        <w:autoSpaceDE w:val="0"/>
        <w:autoSpaceDN w:val="0"/>
        <w:ind w:left="0" w:firstLine="567"/>
        <w:rPr>
          <w:rFonts w:eastAsia="Calibri"/>
          <w:szCs w:val="24"/>
          <w:lang w:eastAsia="en-US"/>
        </w:rPr>
      </w:pPr>
      <w:r w:rsidRPr="00D9151E">
        <w:rPr>
          <w:rFonts w:eastAsia="Calibri"/>
          <w:szCs w:val="24"/>
          <w:lang w:eastAsia="en-US"/>
        </w:rPr>
        <w:t xml:space="preserve">У к </w:t>
      </w:r>
      <w:r w:rsidR="00943C1B" w:rsidRPr="00D9151E">
        <w:rPr>
          <w:rFonts w:eastAsia="Calibri"/>
          <w:szCs w:val="24"/>
          <w:lang w:eastAsia="en-US"/>
        </w:rPr>
        <w:t>А</w:t>
      </w:r>
      <w:r w:rsidRPr="00D9151E">
        <w:rPr>
          <w:rFonts w:eastAsia="Calibri"/>
          <w:szCs w:val="24"/>
          <w:lang w:eastAsia="en-US"/>
        </w:rPr>
        <w:t>/01.</w:t>
      </w:r>
      <w:r w:rsidR="00943C1B" w:rsidRPr="00D9151E">
        <w:rPr>
          <w:rFonts w:eastAsia="Calibri"/>
          <w:szCs w:val="24"/>
          <w:lang w:eastAsia="en-US"/>
        </w:rPr>
        <w:t>4</w:t>
      </w:r>
      <w:r w:rsidRPr="00D9151E">
        <w:rPr>
          <w:rFonts w:eastAsia="Calibri"/>
          <w:szCs w:val="24"/>
          <w:lang w:eastAsia="en-US"/>
        </w:rPr>
        <w:t xml:space="preserve">. </w:t>
      </w:r>
      <w:r w:rsidR="00943C1B" w:rsidRPr="00D9151E">
        <w:rPr>
          <w:rFonts w:eastAsia="Calibri"/>
          <w:szCs w:val="24"/>
          <w:lang w:eastAsia="en-US"/>
        </w:rPr>
        <w:t>Анализировать и оценивать финансовую часть коммерческих предложений строительной организации, договоров подряда и поставки</w:t>
      </w:r>
    </w:p>
    <w:p w14:paraId="5D3E1BE2" w14:textId="77777777" w:rsidR="00943C1B" w:rsidRPr="00D9151E" w:rsidRDefault="00943C1B" w:rsidP="00F813FC">
      <w:pPr>
        <w:pStyle w:val="a4"/>
        <w:widowControl w:val="0"/>
        <w:autoSpaceDE w:val="0"/>
        <w:autoSpaceDN w:val="0"/>
        <w:ind w:left="0" w:firstLine="567"/>
        <w:rPr>
          <w:rFonts w:eastAsia="Calibri"/>
          <w:szCs w:val="24"/>
          <w:lang w:eastAsia="en-US"/>
        </w:rPr>
      </w:pPr>
    </w:p>
    <w:p w14:paraId="33C1D76C" w14:textId="07DC735B" w:rsidR="002A6949" w:rsidRPr="00D9151E" w:rsidRDefault="002A6949" w:rsidP="00F813FC">
      <w:pPr>
        <w:pStyle w:val="a4"/>
        <w:widowControl w:val="0"/>
        <w:autoSpaceDE w:val="0"/>
        <w:autoSpaceDN w:val="0"/>
        <w:ind w:left="0" w:firstLine="567"/>
        <w:rPr>
          <w:b/>
          <w:bCs/>
          <w:i/>
          <w:iCs/>
          <w:szCs w:val="24"/>
        </w:rPr>
      </w:pPr>
      <w:r w:rsidRPr="00D9151E">
        <w:rPr>
          <w:b/>
          <w:bCs/>
          <w:i/>
          <w:iCs/>
          <w:szCs w:val="24"/>
        </w:rPr>
        <w:t xml:space="preserve">Задание №1: </w:t>
      </w:r>
    </w:p>
    <w:p w14:paraId="2E721F6E" w14:textId="3B21504B" w:rsidR="002A6949" w:rsidRPr="00D9151E" w:rsidRDefault="002A6949" w:rsidP="002A6949">
      <w:pPr>
        <w:pStyle w:val="a4"/>
        <w:widowControl w:val="0"/>
        <w:autoSpaceDE w:val="0"/>
        <w:autoSpaceDN w:val="0"/>
        <w:ind w:left="0" w:firstLine="567"/>
        <w:rPr>
          <w:color w:val="000000"/>
          <w:shd w:val="clear" w:color="auto" w:fill="FFFFFF"/>
        </w:rPr>
      </w:pPr>
      <w:r w:rsidRPr="00D9151E">
        <w:rPr>
          <w:color w:val="000000"/>
          <w:shd w:val="clear" w:color="auto" w:fill="FFFFFF"/>
        </w:rPr>
        <w:t xml:space="preserve">В качестве </w:t>
      </w:r>
      <w:r w:rsidR="00F813FC" w:rsidRPr="00D9151E">
        <w:rPr>
          <w:color w:val="000000"/>
          <w:shd w:val="clear" w:color="auto" w:fill="FFFFFF"/>
        </w:rPr>
        <w:t xml:space="preserve">руководителя </w:t>
      </w:r>
      <w:r w:rsidR="005B601F" w:rsidRPr="00D9151E">
        <w:rPr>
          <w:color w:val="000000"/>
          <w:shd w:val="clear" w:color="auto" w:fill="FFFFFF"/>
        </w:rPr>
        <w:t xml:space="preserve">строительной </w:t>
      </w:r>
      <w:r w:rsidR="00F813FC" w:rsidRPr="00D9151E">
        <w:rPr>
          <w:color w:val="000000"/>
          <w:shd w:val="clear" w:color="auto" w:fill="FFFFFF"/>
        </w:rPr>
        <w:t>организации</w:t>
      </w:r>
      <w:r w:rsidRPr="00D9151E">
        <w:rPr>
          <w:color w:val="000000"/>
          <w:shd w:val="clear" w:color="auto" w:fill="FFFFFF"/>
        </w:rPr>
        <w:t>:</w:t>
      </w:r>
    </w:p>
    <w:p w14:paraId="52CABDC8" w14:textId="1BFABA24" w:rsidR="009F22CF" w:rsidRPr="00D9151E" w:rsidRDefault="005B601F" w:rsidP="003C64EA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Определите, какие обязательные положения</w:t>
      </w:r>
      <w:r w:rsidR="00B46586" w:rsidRPr="00D9151E">
        <w:rPr>
          <w:szCs w:val="24"/>
        </w:rPr>
        <w:t xml:space="preserve"> императивных норм</w:t>
      </w:r>
      <w:r w:rsidRPr="00D9151E">
        <w:rPr>
          <w:szCs w:val="24"/>
        </w:rPr>
        <w:t xml:space="preserve"> </w:t>
      </w:r>
      <w:r w:rsidR="00BA72B6" w:rsidRPr="00D9151E">
        <w:rPr>
          <w:szCs w:val="24"/>
        </w:rPr>
        <w:t>исключены (о</w:t>
      </w:r>
      <w:r w:rsidR="00BA72B6" w:rsidRPr="00D9151E">
        <w:rPr>
          <w:szCs w:val="24"/>
        </w:rPr>
        <w:t>т</w:t>
      </w:r>
      <w:r w:rsidR="00BA72B6" w:rsidRPr="00D9151E">
        <w:rPr>
          <w:szCs w:val="24"/>
        </w:rPr>
        <w:t>мечено жирным шрифтом) из Договора</w:t>
      </w:r>
      <w:r w:rsidRPr="00D9151E">
        <w:rPr>
          <w:szCs w:val="24"/>
        </w:rPr>
        <w:t xml:space="preserve"> строительного подряда на строительство жилого д</w:t>
      </w:r>
      <w:r w:rsidRPr="00D9151E">
        <w:rPr>
          <w:szCs w:val="24"/>
        </w:rPr>
        <w:t>о</w:t>
      </w:r>
      <w:r w:rsidRPr="00D9151E">
        <w:rPr>
          <w:szCs w:val="24"/>
        </w:rPr>
        <w:t>ма</w:t>
      </w:r>
      <w:r w:rsidR="009F22CF" w:rsidRPr="00D9151E">
        <w:rPr>
          <w:szCs w:val="24"/>
        </w:rPr>
        <w:t>:</w:t>
      </w:r>
    </w:p>
    <w:p w14:paraId="5A86691B" w14:textId="694CCBB0" w:rsidR="009F22CF" w:rsidRPr="00D9151E" w:rsidRDefault="009F22CF" w:rsidP="009F22CF">
      <w:pPr>
        <w:ind w:firstLine="0"/>
        <w:jc w:val="left"/>
        <w:rPr>
          <w:sz w:val="20"/>
        </w:rPr>
      </w:pPr>
    </w:p>
    <w:p w14:paraId="0BE394BE" w14:textId="77777777" w:rsidR="006E232F" w:rsidRPr="00D9151E" w:rsidRDefault="006E232F" w:rsidP="00512E7D">
      <w:pPr>
        <w:jc w:val="center"/>
        <w:rPr>
          <w:sz w:val="20"/>
        </w:rPr>
      </w:pPr>
      <w:bookmarkStart w:id="55" w:name="_Hlk112265569"/>
      <w:r w:rsidRPr="00D9151E">
        <w:rPr>
          <w:sz w:val="20"/>
        </w:rPr>
        <w:t>Договор подряда</w:t>
      </w:r>
      <w:r w:rsidRPr="00D9151E">
        <w:rPr>
          <w:sz w:val="20"/>
        </w:rPr>
        <w:br/>
        <w:t>на строительство жилого дома (заказчик - физическое лицо)</w:t>
      </w:r>
    </w:p>
    <w:p w14:paraId="34CDEE67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5B3FB3CB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35E14C70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Гражданин(ка)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вписать нужное</w:t>
      </w:r>
      <w:r w:rsidRPr="006E232F">
        <w:rPr>
          <w:rFonts w:ascii="Times New Roman CYR" w:hAnsi="Times New Roman CYR" w:cs="Times New Roman CYR"/>
          <w:sz w:val="20"/>
        </w:rPr>
        <w:t>]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Ф. И. О. полностью</w:t>
      </w:r>
      <w:r w:rsidRPr="006E232F">
        <w:rPr>
          <w:rFonts w:ascii="Times New Roman CYR" w:hAnsi="Times New Roman CYR" w:cs="Times New Roman CYR"/>
          <w:sz w:val="20"/>
        </w:rPr>
        <w:t>],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число, месяц, год</w:t>
      </w:r>
      <w:r w:rsidRPr="006E232F">
        <w:rPr>
          <w:rFonts w:ascii="Times New Roman CYR" w:hAnsi="Times New Roman CYR" w:cs="Times New Roman CYR"/>
          <w:sz w:val="20"/>
        </w:rPr>
        <w:t>] года рождения, паспорт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серия, номер, дата выдачи, кем выдан, код подразделения</w:t>
      </w:r>
      <w:r w:rsidRPr="006E232F">
        <w:rPr>
          <w:rFonts w:ascii="Times New Roman CYR" w:hAnsi="Times New Roman CYR" w:cs="Times New Roman CYR"/>
          <w:sz w:val="20"/>
        </w:rPr>
        <w:t>], проживающий(</w:t>
      </w:r>
      <w:proofErr w:type="spellStart"/>
      <w:r w:rsidRPr="006E232F">
        <w:rPr>
          <w:rFonts w:ascii="Times New Roman CYR" w:hAnsi="Times New Roman CYR" w:cs="Times New Roman CYR"/>
          <w:sz w:val="20"/>
        </w:rPr>
        <w:t>ая</w:t>
      </w:r>
      <w:proofErr w:type="spellEnd"/>
      <w:r w:rsidRPr="006E232F">
        <w:rPr>
          <w:rFonts w:ascii="Times New Roman CYR" w:hAnsi="Times New Roman CYR" w:cs="Times New Roman CYR"/>
          <w:sz w:val="20"/>
        </w:rPr>
        <w:t>) по адресу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вписать нужное</w:t>
      </w:r>
      <w:r w:rsidRPr="006E232F">
        <w:rPr>
          <w:rFonts w:ascii="Times New Roman CYR" w:hAnsi="Times New Roman CYR" w:cs="Times New Roman CYR"/>
          <w:sz w:val="20"/>
        </w:rPr>
        <w:t>], именуемый(</w:t>
      </w:r>
      <w:proofErr w:type="spellStart"/>
      <w:r w:rsidRPr="006E232F">
        <w:rPr>
          <w:rFonts w:ascii="Times New Roman CYR" w:hAnsi="Times New Roman CYR" w:cs="Times New Roman CYR"/>
          <w:sz w:val="20"/>
        </w:rPr>
        <w:t>ая</w:t>
      </w:r>
      <w:proofErr w:type="spellEnd"/>
      <w:r w:rsidRPr="006E232F">
        <w:rPr>
          <w:rFonts w:ascii="Times New Roman CYR" w:hAnsi="Times New Roman CYR" w:cs="Times New Roman CYR"/>
          <w:sz w:val="20"/>
        </w:rPr>
        <w:t>) в дальнейшем "Заказчик", с одной стороны и</w:t>
      </w:r>
    </w:p>
    <w:p w14:paraId="1F3E286D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полное наименование организации</w:t>
      </w:r>
      <w:r w:rsidRPr="006E232F">
        <w:rPr>
          <w:rFonts w:ascii="Times New Roman CYR" w:hAnsi="Times New Roman CYR" w:cs="Times New Roman CYR"/>
          <w:sz w:val="20"/>
        </w:rPr>
        <w:t>] в лице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должность, Ф. И. О.</w:t>
      </w:r>
      <w:r w:rsidRPr="006E232F">
        <w:rPr>
          <w:rFonts w:ascii="Times New Roman CYR" w:hAnsi="Times New Roman CYR" w:cs="Times New Roman CYR"/>
          <w:sz w:val="20"/>
        </w:rPr>
        <w:t>], действующего на основании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наименование документа, подтверждающего полномочия действовать от имени юридического лица</w:t>
      </w:r>
      <w:r w:rsidRPr="006E232F">
        <w:rPr>
          <w:rFonts w:ascii="Times New Roman CYR" w:hAnsi="Times New Roman CYR" w:cs="Times New Roman CYR"/>
          <w:sz w:val="20"/>
        </w:rPr>
        <w:t>], именуемое в дальнейшем "Подрядчик", с другой стороны, а вместе именуемые "Стороны", заключили насто</w:t>
      </w:r>
      <w:r w:rsidRPr="006E232F">
        <w:rPr>
          <w:rFonts w:ascii="Times New Roman CYR" w:hAnsi="Times New Roman CYR" w:cs="Times New Roman CYR"/>
          <w:sz w:val="20"/>
        </w:rPr>
        <w:t>я</w:t>
      </w:r>
      <w:r w:rsidRPr="006E232F">
        <w:rPr>
          <w:rFonts w:ascii="Times New Roman CYR" w:hAnsi="Times New Roman CYR" w:cs="Times New Roman CYR"/>
          <w:sz w:val="20"/>
        </w:rPr>
        <w:t>щий договор о нижеследующем:</w:t>
      </w:r>
    </w:p>
    <w:p w14:paraId="2EA198DE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08724A21" w14:textId="77777777" w:rsidR="006E232F" w:rsidRPr="00D9151E" w:rsidRDefault="006E232F" w:rsidP="00512E7D">
      <w:pPr>
        <w:jc w:val="center"/>
        <w:rPr>
          <w:sz w:val="20"/>
        </w:rPr>
      </w:pPr>
      <w:bookmarkStart w:id="56" w:name="sub_100"/>
      <w:r w:rsidRPr="00D9151E">
        <w:rPr>
          <w:sz w:val="20"/>
        </w:rPr>
        <w:t>1. Предмет договора</w:t>
      </w:r>
    </w:p>
    <w:bookmarkEnd w:id="56"/>
    <w:p w14:paraId="2392806C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46557E0F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0"/>
        </w:rPr>
      </w:pPr>
      <w:r w:rsidRPr="006E232F">
        <w:rPr>
          <w:rFonts w:ascii="Times New Roman CYR" w:hAnsi="Times New Roman CYR" w:cs="Times New Roman CYR"/>
          <w:b/>
          <w:bCs/>
          <w:sz w:val="20"/>
        </w:rPr>
        <w:t xml:space="preserve">1.1. </w:t>
      </w:r>
    </w:p>
    <w:p w14:paraId="58D1E295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1.2. Указанный земельный участок, общей площадью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цифрами и прописью</w:t>
      </w:r>
      <w:r w:rsidRPr="006E232F">
        <w:rPr>
          <w:rFonts w:ascii="Times New Roman CYR" w:hAnsi="Times New Roman CYR" w:cs="Times New Roman CYR"/>
          <w:sz w:val="20"/>
        </w:rPr>
        <w:t>] кв. м, принадлежит З</w:t>
      </w:r>
      <w:r w:rsidRPr="006E232F">
        <w:rPr>
          <w:rFonts w:ascii="Times New Roman CYR" w:hAnsi="Times New Roman CYR" w:cs="Times New Roman CYR"/>
          <w:sz w:val="20"/>
        </w:rPr>
        <w:t>а</w:t>
      </w:r>
      <w:r w:rsidRPr="006E232F">
        <w:rPr>
          <w:rFonts w:ascii="Times New Roman CYR" w:hAnsi="Times New Roman CYR" w:cs="Times New Roman CYR"/>
          <w:sz w:val="20"/>
        </w:rPr>
        <w:t>казчику на праве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вписать нужное</w:t>
      </w:r>
      <w:r w:rsidRPr="006E232F">
        <w:rPr>
          <w:rFonts w:ascii="Times New Roman CYR" w:hAnsi="Times New Roman CYR" w:cs="Times New Roman CYR"/>
          <w:sz w:val="20"/>
        </w:rPr>
        <w:t>], на основании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указать наименование правоустанавливающих док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у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ментов, орган, их выдавший или утвердивший, дату выдачи документов</w:t>
      </w:r>
      <w:r w:rsidRPr="006E232F">
        <w:rPr>
          <w:rFonts w:ascii="Times New Roman CYR" w:hAnsi="Times New Roman CYR" w:cs="Times New Roman CYR"/>
          <w:sz w:val="20"/>
        </w:rPr>
        <w:t>] и предоставлен для индивид</w:t>
      </w:r>
      <w:r w:rsidRPr="006E232F">
        <w:rPr>
          <w:rFonts w:ascii="Times New Roman CYR" w:hAnsi="Times New Roman CYR" w:cs="Times New Roman CYR"/>
          <w:sz w:val="20"/>
        </w:rPr>
        <w:t>у</w:t>
      </w:r>
      <w:r w:rsidRPr="006E232F">
        <w:rPr>
          <w:rFonts w:ascii="Times New Roman CYR" w:hAnsi="Times New Roman CYR" w:cs="Times New Roman CYR"/>
          <w:sz w:val="20"/>
        </w:rPr>
        <w:t>ального жилищного строительства, что подтверждается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указать наименование документа, орган, выдавший его, дату выдачи документа</w:t>
      </w:r>
      <w:r w:rsidRPr="006E232F">
        <w:rPr>
          <w:rFonts w:ascii="Times New Roman CYR" w:hAnsi="Times New Roman CYR" w:cs="Times New Roman CYR"/>
          <w:sz w:val="20"/>
        </w:rPr>
        <w:t>].</w:t>
      </w:r>
    </w:p>
    <w:p w14:paraId="06EE65DE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1.3. По настоящему договору Стороны определили, что строительство Объекта Подрядчик обязуется осуществить своими силами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с правом привлечения третьих лиц - субподрядчиков/без права привлечения третьих лиц - субподрядчиков</w:t>
      </w:r>
      <w:r w:rsidRPr="006E232F">
        <w:rPr>
          <w:rFonts w:ascii="Times New Roman CYR" w:hAnsi="Times New Roman CYR" w:cs="Times New Roman CYR"/>
          <w:sz w:val="20"/>
        </w:rPr>
        <w:t>] и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своими/предоставленными Заказчиком</w:t>
      </w:r>
      <w:r w:rsidRPr="006E232F">
        <w:rPr>
          <w:rFonts w:ascii="Times New Roman CYR" w:hAnsi="Times New Roman CYR" w:cs="Times New Roman CYR"/>
          <w:sz w:val="20"/>
        </w:rPr>
        <w:t>] материально-техническими средствами.</w:t>
      </w:r>
    </w:p>
    <w:p w14:paraId="02C6B32B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1.4. По настоящему договору Объект подлежит передаче Заказчику после получения разрешения на ввод в эксплуатацию.</w:t>
      </w:r>
    </w:p>
    <w:p w14:paraId="1BD430F8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3667645A" w14:textId="77777777" w:rsidR="006E232F" w:rsidRPr="00D9151E" w:rsidRDefault="006E232F" w:rsidP="00512E7D">
      <w:pPr>
        <w:jc w:val="center"/>
        <w:rPr>
          <w:sz w:val="20"/>
        </w:rPr>
      </w:pPr>
      <w:bookmarkStart w:id="57" w:name="sub_200"/>
      <w:r w:rsidRPr="00D9151E">
        <w:rPr>
          <w:sz w:val="20"/>
        </w:rPr>
        <w:t>2. Стоимость работ и порядок расчетов</w:t>
      </w:r>
    </w:p>
    <w:bookmarkEnd w:id="57"/>
    <w:p w14:paraId="37819B66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02337592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0"/>
        </w:rPr>
      </w:pPr>
      <w:bookmarkStart w:id="58" w:name="sub_201"/>
      <w:r w:rsidRPr="006E232F">
        <w:rPr>
          <w:rFonts w:ascii="Times New Roman CYR" w:hAnsi="Times New Roman CYR" w:cs="Times New Roman CYR"/>
          <w:b/>
          <w:bCs/>
          <w:sz w:val="20"/>
        </w:rPr>
        <w:t xml:space="preserve">2.1. </w:t>
      </w:r>
      <w:bookmarkEnd w:id="58"/>
    </w:p>
    <w:p w14:paraId="0B320988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 xml:space="preserve">2.2. Указанная в </w:t>
      </w:r>
      <w:hyperlink w:anchor="sub_201" w:history="1">
        <w:r w:rsidRPr="006E232F">
          <w:rPr>
            <w:rFonts w:ascii="Times New Roman CYR" w:hAnsi="Times New Roman CYR" w:cs="Times New Roman CYR"/>
            <w:color w:val="106BBE"/>
            <w:sz w:val="20"/>
          </w:rPr>
          <w:t>п. 2.1.</w:t>
        </w:r>
      </w:hyperlink>
      <w:r w:rsidRPr="006E232F">
        <w:rPr>
          <w:rFonts w:ascii="Times New Roman CYR" w:hAnsi="Times New Roman CYR" w:cs="Times New Roman CYR"/>
          <w:sz w:val="20"/>
        </w:rPr>
        <w:t xml:space="preserve"> настоящего договора сумма включает в себя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стоимость строительно-монтажных работ по возведению Объекта/компенсацию издержек Подрядчика/стоимость строительного материала, необходимого для возведения Объекта/причитающееся Подрядчику вознаграждение</w:t>
      </w:r>
      <w:r w:rsidRPr="006E232F">
        <w:rPr>
          <w:rFonts w:ascii="Times New Roman CYR" w:hAnsi="Times New Roman CYR" w:cs="Times New Roman CYR"/>
          <w:sz w:val="20"/>
        </w:rPr>
        <w:t>].</w:t>
      </w:r>
    </w:p>
    <w:p w14:paraId="19A44F52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2.3. Оплата выполненных Подрядчиком строительных работ осуществляется в следующем порядке:</w:t>
      </w:r>
    </w:p>
    <w:p w14:paraId="4F83CE00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- авансовый платеж в размере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% от общей суммы договора, что составляет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цифрами и прописью</w:t>
      </w:r>
      <w:r w:rsidRPr="006E232F">
        <w:rPr>
          <w:rFonts w:ascii="Times New Roman CYR" w:hAnsi="Times New Roman CYR" w:cs="Times New Roman CYR"/>
          <w:sz w:val="20"/>
        </w:rPr>
        <w:t>] рублей, осуществляется в течение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дней с даты заключения настоящего договора;</w:t>
      </w:r>
    </w:p>
    <w:p w14:paraId="0E82C310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- окончательный расчет в размере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% от общей суммы договора, что составляет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цифрами и прописью</w:t>
      </w:r>
      <w:r w:rsidRPr="006E232F">
        <w:rPr>
          <w:rFonts w:ascii="Times New Roman CYR" w:hAnsi="Times New Roman CYR" w:cs="Times New Roman CYR"/>
          <w:sz w:val="20"/>
        </w:rPr>
        <w:t>] рублей, осуществляется в течение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дней на основании акта приема-сдачи выполненных работ, подписанного обеими Сторонами.</w:t>
      </w:r>
    </w:p>
    <w:p w14:paraId="4981EB91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 xml:space="preserve">2.4. По соглашению Сторон, указанная в </w:t>
      </w:r>
      <w:hyperlink w:anchor="sub_201" w:history="1">
        <w:r w:rsidRPr="006E232F">
          <w:rPr>
            <w:rFonts w:ascii="Times New Roman CYR" w:hAnsi="Times New Roman CYR" w:cs="Times New Roman CYR"/>
            <w:color w:val="106BBE"/>
            <w:sz w:val="20"/>
          </w:rPr>
          <w:t>п. 2.1.</w:t>
        </w:r>
      </w:hyperlink>
      <w:r w:rsidRPr="006E232F">
        <w:rPr>
          <w:rFonts w:ascii="Times New Roman CYR" w:hAnsi="Times New Roman CYR" w:cs="Times New Roman CYR"/>
          <w:sz w:val="20"/>
        </w:rPr>
        <w:t xml:space="preserve"> настоящего договора сумма может быть изменена в следующих случаях:</w:t>
      </w:r>
    </w:p>
    <w:p w14:paraId="183700B4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- внесения изменений и дополнений в проектную документацию;</w:t>
      </w:r>
    </w:p>
    <w:p w14:paraId="1122C9DE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- корректировки площади Объекта более чем на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кв. м;</w:t>
      </w:r>
    </w:p>
    <w:p w14:paraId="7EA70045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- корректировки общего объема Объекта более чем на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куб. м;</w:t>
      </w:r>
    </w:p>
    <w:p w14:paraId="67C240DD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- внесения изменений в состав Объекта по согласию Сторон;</w:t>
      </w:r>
    </w:p>
    <w:p w14:paraId="223F4A69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-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увеличение стоимости строительных материалов более чем на (значение) %</w:t>
      </w:r>
      <w:r w:rsidRPr="006E232F">
        <w:rPr>
          <w:rFonts w:ascii="Times New Roman CYR" w:hAnsi="Times New Roman CYR" w:cs="Times New Roman CYR"/>
          <w:sz w:val="20"/>
        </w:rPr>
        <w:t>];</w:t>
      </w:r>
    </w:p>
    <w:p w14:paraId="711655BD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-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указать иные обстоятельства</w:t>
      </w:r>
      <w:r w:rsidRPr="006E232F">
        <w:rPr>
          <w:rFonts w:ascii="Times New Roman CYR" w:hAnsi="Times New Roman CYR" w:cs="Times New Roman CYR"/>
          <w:sz w:val="20"/>
        </w:rPr>
        <w:t>].</w:t>
      </w:r>
    </w:p>
    <w:p w14:paraId="00E42B53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В указанных случаях Стороны заключат дополнительное соглашение к настоящему договору об уто</w:t>
      </w:r>
      <w:r w:rsidRPr="006E232F">
        <w:rPr>
          <w:rFonts w:ascii="Times New Roman CYR" w:hAnsi="Times New Roman CYR" w:cs="Times New Roman CYR"/>
          <w:sz w:val="20"/>
        </w:rPr>
        <w:t>ч</w:t>
      </w:r>
      <w:r w:rsidRPr="006E232F">
        <w:rPr>
          <w:rFonts w:ascii="Times New Roman CYR" w:hAnsi="Times New Roman CYR" w:cs="Times New Roman CYR"/>
          <w:sz w:val="20"/>
        </w:rPr>
        <w:t>нении цены договора.</w:t>
      </w:r>
    </w:p>
    <w:p w14:paraId="4C5EC5C6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2.5. Заказчик вносит денежную сумму, определенную графиком производства и финансирования работ, безналичным путем на расчетный счет Подрядчика, указанный в настоящем договоре.</w:t>
      </w:r>
    </w:p>
    <w:p w14:paraId="6AD626BA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2.6. Окончательный расчет производится Заказчиком в течение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дней с момента выполнения Подрядчиком всех работ по настоящему договору и сдачи Объекта государственной комиссии.</w:t>
      </w:r>
    </w:p>
    <w:p w14:paraId="3498A528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5F04C579" w14:textId="77777777" w:rsidR="006E232F" w:rsidRPr="00D9151E" w:rsidRDefault="006E232F" w:rsidP="00512E7D">
      <w:pPr>
        <w:jc w:val="center"/>
        <w:rPr>
          <w:sz w:val="20"/>
        </w:rPr>
      </w:pPr>
      <w:bookmarkStart w:id="59" w:name="sub_300"/>
      <w:r w:rsidRPr="00D9151E">
        <w:rPr>
          <w:sz w:val="20"/>
        </w:rPr>
        <w:t>3. Сроки выполнения работ. Приемка завершенного строительством объекта</w:t>
      </w:r>
    </w:p>
    <w:bookmarkEnd w:id="59"/>
    <w:p w14:paraId="551899E8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2BD54927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0"/>
        </w:rPr>
      </w:pPr>
      <w:r w:rsidRPr="006E232F">
        <w:rPr>
          <w:rFonts w:ascii="Times New Roman CYR" w:hAnsi="Times New Roman CYR" w:cs="Times New Roman CYR"/>
          <w:b/>
          <w:bCs/>
          <w:sz w:val="20"/>
        </w:rPr>
        <w:t xml:space="preserve">3.1. </w:t>
      </w:r>
    </w:p>
    <w:p w14:paraId="306417EA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3.2. Срок сдачи Объекта в эксплуатацию -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вписать нужное</w:t>
      </w:r>
      <w:r w:rsidRPr="006E232F">
        <w:rPr>
          <w:rFonts w:ascii="Times New Roman CYR" w:hAnsi="Times New Roman CYR" w:cs="Times New Roman CYR"/>
          <w:sz w:val="20"/>
        </w:rPr>
        <w:t>].</w:t>
      </w:r>
    </w:p>
    <w:p w14:paraId="0AF62F12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3.3. Указанные сроки могут быть изменены по соглашению Сторон либо по обстоятельствам, не зав</w:t>
      </w:r>
      <w:r w:rsidRPr="006E232F">
        <w:rPr>
          <w:rFonts w:ascii="Times New Roman CYR" w:hAnsi="Times New Roman CYR" w:cs="Times New Roman CYR"/>
          <w:sz w:val="20"/>
        </w:rPr>
        <w:t>и</w:t>
      </w:r>
      <w:r w:rsidRPr="006E232F">
        <w:rPr>
          <w:rFonts w:ascii="Times New Roman CYR" w:hAnsi="Times New Roman CYR" w:cs="Times New Roman CYR"/>
          <w:sz w:val="20"/>
        </w:rPr>
        <w:t>сящим от воли Сторон.</w:t>
      </w:r>
    </w:p>
    <w:p w14:paraId="21788ED2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3.4. В течение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дней с момента завершения строительства Подрядчик в письменном виде уведомляет Заказчика о готовности Объекта к сдаче.</w:t>
      </w:r>
    </w:p>
    <w:p w14:paraId="290BDA7E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3.5. Приемка Объекта осуществляется Заказчиком в течение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дней с даты получения ув</w:t>
      </w:r>
      <w:r w:rsidRPr="006E232F">
        <w:rPr>
          <w:rFonts w:ascii="Times New Roman CYR" w:hAnsi="Times New Roman CYR" w:cs="Times New Roman CYR"/>
          <w:sz w:val="20"/>
        </w:rPr>
        <w:t>е</w:t>
      </w:r>
      <w:r w:rsidRPr="006E232F">
        <w:rPr>
          <w:rFonts w:ascii="Times New Roman CYR" w:hAnsi="Times New Roman CYR" w:cs="Times New Roman CYR"/>
          <w:sz w:val="20"/>
        </w:rPr>
        <w:t>домления о его готовности.</w:t>
      </w:r>
    </w:p>
    <w:p w14:paraId="46C9E333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3.6. Недостатки, обнаруженные в работе при ее приемке, должны быть отражены в акте приема-сдачи выполненных работ.</w:t>
      </w:r>
    </w:p>
    <w:p w14:paraId="4A1DE3AF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3.7. Заказчик, обнаруживший после приемки работы отступления в ней от настоящего договора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Подрядчиком, обязан в течение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дней со дня о</w:t>
      </w:r>
      <w:r w:rsidRPr="006E232F">
        <w:rPr>
          <w:rFonts w:ascii="Times New Roman CYR" w:hAnsi="Times New Roman CYR" w:cs="Times New Roman CYR"/>
          <w:sz w:val="20"/>
        </w:rPr>
        <w:t>б</w:t>
      </w:r>
      <w:r w:rsidRPr="006E232F">
        <w:rPr>
          <w:rFonts w:ascii="Times New Roman CYR" w:hAnsi="Times New Roman CYR" w:cs="Times New Roman CYR"/>
          <w:sz w:val="20"/>
        </w:rPr>
        <w:t>наружения известить об этом Подрядчика.</w:t>
      </w:r>
    </w:p>
    <w:p w14:paraId="77B48757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3.8. При отказе Подрядчика признать обоснованность претензий Заказчика к качеству выполненных работ, обоснованность таких претензий может быть признана только в результате проведения экспертизы. Ра</w:t>
      </w:r>
      <w:r w:rsidRPr="006E232F">
        <w:rPr>
          <w:rFonts w:ascii="Times New Roman CYR" w:hAnsi="Times New Roman CYR" w:cs="Times New Roman CYR"/>
          <w:sz w:val="20"/>
        </w:rPr>
        <w:t>с</w:t>
      </w:r>
      <w:r w:rsidRPr="006E232F">
        <w:rPr>
          <w:rFonts w:ascii="Times New Roman CYR" w:hAnsi="Times New Roman CYR" w:cs="Times New Roman CYR"/>
          <w:sz w:val="20"/>
        </w:rPr>
        <w:t>ходы на экспертизу несет Подрядчик, за исключением случаев, когда экспертизой установлено отсутствие нарушений Подрядчиком настоящего договора или причиной связи между действиями Подрядчика и обнар</w:t>
      </w:r>
      <w:r w:rsidRPr="006E232F">
        <w:rPr>
          <w:rFonts w:ascii="Times New Roman CYR" w:hAnsi="Times New Roman CYR" w:cs="Times New Roman CYR"/>
          <w:sz w:val="20"/>
        </w:rPr>
        <w:t>у</w:t>
      </w:r>
      <w:r w:rsidRPr="006E232F">
        <w:rPr>
          <w:rFonts w:ascii="Times New Roman CYR" w:hAnsi="Times New Roman CYR" w:cs="Times New Roman CYR"/>
          <w:sz w:val="20"/>
        </w:rPr>
        <w:t>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Сторон, обеими Сторонами поровну.</w:t>
      </w:r>
    </w:p>
    <w:p w14:paraId="63B8FB7B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3.9. В случае необоснованного отказа Заказчика от подписи акта приема-сдачи выполненных работ он подписывается только Подрядчиком, при этом в нем делается отметка об отказе Заказчика от подписания акта приема-сдачи выполненных работ. В указанном случае работы считаются принятыми Заказчиком безоговоро</w:t>
      </w:r>
      <w:r w:rsidRPr="006E232F">
        <w:rPr>
          <w:rFonts w:ascii="Times New Roman CYR" w:hAnsi="Times New Roman CYR" w:cs="Times New Roman CYR"/>
          <w:sz w:val="20"/>
        </w:rPr>
        <w:t>ч</w:t>
      </w:r>
      <w:r w:rsidRPr="006E232F">
        <w:rPr>
          <w:rFonts w:ascii="Times New Roman CYR" w:hAnsi="Times New Roman CYR" w:cs="Times New Roman CYR"/>
          <w:sz w:val="20"/>
        </w:rPr>
        <w:t>но.</w:t>
      </w:r>
    </w:p>
    <w:p w14:paraId="4A9486A8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3EFEC73A" w14:textId="77777777" w:rsidR="006E232F" w:rsidRPr="00D9151E" w:rsidRDefault="006E232F" w:rsidP="00512E7D">
      <w:pPr>
        <w:jc w:val="center"/>
        <w:rPr>
          <w:sz w:val="20"/>
        </w:rPr>
      </w:pPr>
      <w:bookmarkStart w:id="60" w:name="sub_400"/>
      <w:r w:rsidRPr="00D9151E">
        <w:rPr>
          <w:sz w:val="20"/>
        </w:rPr>
        <w:t>4. Права и обязанности сторон</w:t>
      </w:r>
    </w:p>
    <w:bookmarkEnd w:id="60"/>
    <w:p w14:paraId="4F2DE100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2E1D8A2D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4.1. По настоящему договору Заказчик вправе:</w:t>
      </w:r>
    </w:p>
    <w:p w14:paraId="3E4ABDA2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4.1.1. В любое время проверять ход и качество работ, выполняемой Подрядчиком, не вмешиваясь в его деятельность.</w:t>
      </w:r>
    </w:p>
    <w:p w14:paraId="5459CF29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4.1.2. Отказаться от исполнения настоящего договора и потребовать возмещения убытков, если По</w:t>
      </w:r>
      <w:r w:rsidRPr="006E232F">
        <w:rPr>
          <w:rFonts w:ascii="Times New Roman CYR" w:hAnsi="Times New Roman CYR" w:cs="Times New Roman CYR"/>
          <w:sz w:val="20"/>
        </w:rPr>
        <w:t>д</w:t>
      </w:r>
      <w:r w:rsidRPr="006E232F">
        <w:rPr>
          <w:rFonts w:ascii="Times New Roman CYR" w:hAnsi="Times New Roman CYR" w:cs="Times New Roman CYR"/>
          <w:sz w:val="20"/>
        </w:rPr>
        <w:t>рядчик не приступает своевременно к исполнению настоящего договора или выполняет работу настолько ме</w:t>
      </w:r>
      <w:r w:rsidRPr="006E232F">
        <w:rPr>
          <w:rFonts w:ascii="Times New Roman CYR" w:hAnsi="Times New Roman CYR" w:cs="Times New Roman CYR"/>
          <w:sz w:val="20"/>
        </w:rPr>
        <w:t>д</w:t>
      </w:r>
      <w:r w:rsidRPr="006E232F">
        <w:rPr>
          <w:rFonts w:ascii="Times New Roman CYR" w:hAnsi="Times New Roman CYR" w:cs="Times New Roman CYR"/>
          <w:sz w:val="20"/>
        </w:rPr>
        <w:t>ленно, что окончание ее к сроку становится явно невозможным.</w:t>
      </w:r>
    </w:p>
    <w:p w14:paraId="146D3389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 xml:space="preserve">4.1.3. Назначить Подрядчику разумный срок для устранения недостатков, если во время выполнения </w:t>
      </w:r>
      <w:r w:rsidRPr="006E232F">
        <w:rPr>
          <w:rFonts w:ascii="Times New Roman CYR" w:hAnsi="Times New Roman CYR" w:cs="Times New Roman CYR"/>
          <w:sz w:val="20"/>
        </w:rPr>
        <w:lastRenderedPageBreak/>
        <w:t>работы станет очевидным, что она не будет выполнена надлежащим образом, а при неисполнении Подрядч</w:t>
      </w:r>
      <w:r w:rsidRPr="006E232F">
        <w:rPr>
          <w:rFonts w:ascii="Times New Roman CYR" w:hAnsi="Times New Roman CYR" w:cs="Times New Roman CYR"/>
          <w:sz w:val="20"/>
        </w:rPr>
        <w:t>и</w:t>
      </w:r>
      <w:r w:rsidRPr="006E232F">
        <w:rPr>
          <w:rFonts w:ascii="Times New Roman CYR" w:hAnsi="Times New Roman CYR" w:cs="Times New Roman CYR"/>
          <w:sz w:val="20"/>
        </w:rPr>
        <w:t>ком в назначенный срок этого требования отказаться от настоящего договора либо поручить исправление работ другому лицу за счет Подрядчика, а также потребовать возмещения убытков.</w:t>
      </w:r>
    </w:p>
    <w:p w14:paraId="3C5EC7DE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4.1.4. Предъявлять Подрядчику требования, связанные с ненадлежащим качеством результата работы.</w:t>
      </w:r>
    </w:p>
    <w:p w14:paraId="1B2652DD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4.1.5. Вносить изменения в техническую документацию по строительству.</w:t>
      </w:r>
    </w:p>
    <w:p w14:paraId="28459924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4.2. По настоящему договору Заказчик обязан:</w:t>
      </w:r>
    </w:p>
    <w:p w14:paraId="1110BE0B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  <w:sz w:val="20"/>
        </w:rPr>
      </w:pPr>
      <w:r w:rsidRPr="006E232F">
        <w:rPr>
          <w:rFonts w:ascii="Times New Roman CYR" w:hAnsi="Times New Roman CYR" w:cs="Times New Roman CYR"/>
          <w:b/>
          <w:bCs/>
          <w:sz w:val="20"/>
        </w:rPr>
        <w:t xml:space="preserve">4.2.1. </w:t>
      </w:r>
    </w:p>
    <w:p w14:paraId="4A5755CE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4.2.2. Не позднее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дней с даты подписания настоящего договора предоставить всю информ</w:t>
      </w:r>
      <w:r w:rsidRPr="006E232F">
        <w:rPr>
          <w:rFonts w:ascii="Times New Roman CYR" w:hAnsi="Times New Roman CYR" w:cs="Times New Roman CYR"/>
          <w:sz w:val="20"/>
        </w:rPr>
        <w:t>а</w:t>
      </w:r>
      <w:r w:rsidRPr="006E232F">
        <w:rPr>
          <w:rFonts w:ascii="Times New Roman CYR" w:hAnsi="Times New Roman CYR" w:cs="Times New Roman CYR"/>
          <w:sz w:val="20"/>
        </w:rPr>
        <w:t>цию, необходимую для выполнения Подрядчиком своих обязательств по настоящему договору, а также земел</w:t>
      </w:r>
      <w:r w:rsidRPr="006E232F">
        <w:rPr>
          <w:rFonts w:ascii="Times New Roman CYR" w:hAnsi="Times New Roman CYR" w:cs="Times New Roman CYR"/>
          <w:sz w:val="20"/>
        </w:rPr>
        <w:t>ь</w:t>
      </w:r>
      <w:r w:rsidRPr="006E232F">
        <w:rPr>
          <w:rFonts w:ascii="Times New Roman CYR" w:hAnsi="Times New Roman CYR" w:cs="Times New Roman CYR"/>
          <w:sz w:val="20"/>
        </w:rPr>
        <w:t>ный участок для строительства Объекта.</w:t>
      </w:r>
    </w:p>
    <w:p w14:paraId="1383A751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4.2.3. Принять результат выполненной работы по акту приема-сдачи выполненных работ.</w:t>
      </w:r>
    </w:p>
    <w:p w14:paraId="3CB67BFC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 xml:space="preserve">4.2.4. Своевременно оплачивать выполненные работы в порядке, предусмотренном </w:t>
      </w:r>
      <w:hyperlink w:anchor="sub_200" w:history="1">
        <w:r w:rsidRPr="006E232F">
          <w:rPr>
            <w:rFonts w:ascii="Times New Roman CYR" w:hAnsi="Times New Roman CYR" w:cs="Times New Roman CYR"/>
            <w:color w:val="106BBE"/>
            <w:sz w:val="20"/>
          </w:rPr>
          <w:t>разделом 2</w:t>
        </w:r>
      </w:hyperlink>
      <w:r w:rsidRPr="006E232F">
        <w:rPr>
          <w:rFonts w:ascii="Times New Roman CYR" w:hAnsi="Times New Roman CYR" w:cs="Times New Roman CYR"/>
          <w:sz w:val="20"/>
        </w:rPr>
        <w:t xml:space="preserve"> насто</w:t>
      </w:r>
      <w:r w:rsidRPr="006E232F">
        <w:rPr>
          <w:rFonts w:ascii="Times New Roman CYR" w:hAnsi="Times New Roman CYR" w:cs="Times New Roman CYR"/>
          <w:sz w:val="20"/>
        </w:rPr>
        <w:t>я</w:t>
      </w:r>
      <w:r w:rsidRPr="006E232F">
        <w:rPr>
          <w:rFonts w:ascii="Times New Roman CYR" w:hAnsi="Times New Roman CYR" w:cs="Times New Roman CYR"/>
          <w:sz w:val="20"/>
        </w:rPr>
        <w:t>щего договора.</w:t>
      </w:r>
    </w:p>
    <w:p w14:paraId="3FBF36CF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4.2.5. В случае досрочного выполнения работ Подрядчиком досрочно принять работы.</w:t>
      </w:r>
    </w:p>
    <w:p w14:paraId="25A668E2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4.2.6. Немедленно информировать Подрядчика обо всех изменениях, которые могут повлиять на в</w:t>
      </w:r>
      <w:r w:rsidRPr="006E232F">
        <w:rPr>
          <w:rFonts w:ascii="Times New Roman CYR" w:hAnsi="Times New Roman CYR" w:cs="Times New Roman CYR"/>
          <w:sz w:val="20"/>
        </w:rPr>
        <w:t>ы</w:t>
      </w:r>
      <w:r w:rsidRPr="006E232F">
        <w:rPr>
          <w:rFonts w:ascii="Times New Roman CYR" w:hAnsi="Times New Roman CYR" w:cs="Times New Roman CYR"/>
          <w:sz w:val="20"/>
        </w:rPr>
        <w:t>полнение работ по настоящему договору.</w:t>
      </w:r>
    </w:p>
    <w:p w14:paraId="7C127D17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4.3. По настоящему договору Подрядчик вправе:</w:t>
      </w:r>
    </w:p>
    <w:p w14:paraId="6C55D722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4.3.1. Самостоятельно определять способы выполнения работы по настоящему договору.</w:t>
      </w:r>
    </w:p>
    <w:p w14:paraId="342B3641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4.3.2. На уплату указанной в настоящем договоре цены с учетом выполненной части работы в случаях, когда исполнение работы по настоящему договору стало невозможным вследствие действий или упущений З</w:t>
      </w:r>
      <w:r w:rsidRPr="006E232F">
        <w:rPr>
          <w:rFonts w:ascii="Times New Roman CYR" w:hAnsi="Times New Roman CYR" w:cs="Times New Roman CYR"/>
          <w:sz w:val="20"/>
        </w:rPr>
        <w:t>а</w:t>
      </w:r>
      <w:r w:rsidRPr="006E232F">
        <w:rPr>
          <w:rFonts w:ascii="Times New Roman CYR" w:hAnsi="Times New Roman CYR" w:cs="Times New Roman CYR"/>
          <w:sz w:val="20"/>
        </w:rPr>
        <w:t>казчика.</w:t>
      </w:r>
    </w:p>
    <w:p w14:paraId="78CD1BAD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4.3.3. Удерживать готовый Объект до исполнения Заказчиком обязательства по оплате выполненных работ.</w:t>
      </w:r>
    </w:p>
    <w:p w14:paraId="6FABA14C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4.3.4.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Привлекать к исполнению своих обязательств субподрядчиков</w:t>
      </w:r>
      <w:r w:rsidRPr="006E232F">
        <w:rPr>
          <w:rFonts w:ascii="Times New Roman CYR" w:hAnsi="Times New Roman CYR" w:cs="Times New Roman CYR"/>
          <w:sz w:val="20"/>
        </w:rPr>
        <w:t>].</w:t>
      </w:r>
    </w:p>
    <w:p w14:paraId="2657DEB7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4.3.5. Не приступать к работе, а начатую работу приостановить или отказаться от исполнения насто</w:t>
      </w:r>
      <w:r w:rsidRPr="006E232F">
        <w:rPr>
          <w:rFonts w:ascii="Times New Roman CYR" w:hAnsi="Times New Roman CYR" w:cs="Times New Roman CYR"/>
          <w:sz w:val="20"/>
        </w:rPr>
        <w:t>я</w:t>
      </w:r>
      <w:r w:rsidRPr="006E232F">
        <w:rPr>
          <w:rFonts w:ascii="Times New Roman CYR" w:hAnsi="Times New Roman CYR" w:cs="Times New Roman CYR"/>
          <w:sz w:val="20"/>
        </w:rPr>
        <w:t>щего договора и потребовать возмещения убытков в случаях, когда нарушение Заказчиком своих обязанностей по настоящему договору препятствует исполнению договора Подрядчиком, а также при наличии обстоятельств, очевидно свидетельствующих о том, что исполнение Заказчиком указанных обязанностей не будет произведено в установленный срок.</w:t>
      </w:r>
    </w:p>
    <w:p w14:paraId="1407E0EF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 По настоящему договору Подрядчик обязан:</w:t>
      </w:r>
    </w:p>
    <w:p w14:paraId="0D4CEB1F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4.4.1. Выполнить все работы в объеме и сроки, предусмотренные настоящим договором, и сдать работы Заказчику в состоянии, позволяющем нормальную эксплуатацию объекта.</w:t>
      </w:r>
    </w:p>
    <w:p w14:paraId="5AE4C3E0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4.4.2. Предоставить оборудование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и материалы</w:t>
      </w:r>
      <w:r w:rsidRPr="006E232F">
        <w:rPr>
          <w:rFonts w:ascii="Times New Roman CYR" w:hAnsi="Times New Roman CYR" w:cs="Times New Roman CYR"/>
          <w:sz w:val="20"/>
        </w:rPr>
        <w:t>] надлежащего качества, необходимое(</w:t>
      </w:r>
      <w:proofErr w:type="spellStart"/>
      <w:r w:rsidRPr="006E232F">
        <w:rPr>
          <w:rFonts w:ascii="Times New Roman CYR" w:hAnsi="Times New Roman CYR" w:cs="Times New Roman CYR"/>
          <w:sz w:val="20"/>
        </w:rPr>
        <w:t>ые</w:t>
      </w:r>
      <w:proofErr w:type="spellEnd"/>
      <w:r w:rsidRPr="006E232F">
        <w:rPr>
          <w:rFonts w:ascii="Times New Roman CYR" w:hAnsi="Times New Roman CYR" w:cs="Times New Roman CYR"/>
          <w:sz w:val="20"/>
        </w:rPr>
        <w:t>) для выпо</w:t>
      </w:r>
      <w:r w:rsidRPr="006E232F">
        <w:rPr>
          <w:rFonts w:ascii="Times New Roman CYR" w:hAnsi="Times New Roman CYR" w:cs="Times New Roman CYR"/>
          <w:sz w:val="20"/>
        </w:rPr>
        <w:t>л</w:t>
      </w:r>
      <w:r w:rsidRPr="006E232F">
        <w:rPr>
          <w:rFonts w:ascii="Times New Roman CYR" w:hAnsi="Times New Roman CYR" w:cs="Times New Roman CYR"/>
          <w:sz w:val="20"/>
        </w:rPr>
        <w:t>нения строительных работ.</w:t>
      </w:r>
    </w:p>
    <w:p w14:paraId="153B4A62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 xml:space="preserve">4.4.3. Качественно выполнить все работы в соответствии с проектной документацией, действующими </w:t>
      </w:r>
      <w:proofErr w:type="spellStart"/>
      <w:r w:rsidRPr="006E232F">
        <w:rPr>
          <w:rFonts w:ascii="Times New Roman CYR" w:hAnsi="Times New Roman CYR" w:cs="Times New Roman CYR"/>
          <w:sz w:val="20"/>
        </w:rPr>
        <w:t>СниП</w:t>
      </w:r>
      <w:proofErr w:type="spellEnd"/>
      <w:r w:rsidRPr="006E232F">
        <w:rPr>
          <w:rFonts w:ascii="Times New Roman CYR" w:hAnsi="Times New Roman CYR" w:cs="Times New Roman CYR"/>
          <w:sz w:val="20"/>
        </w:rPr>
        <w:t xml:space="preserve"> и техническими условиями.</w:t>
      </w:r>
    </w:p>
    <w:p w14:paraId="1EA15B8F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4.4.4. Своевременно устранить недостатки и дефекты, выявленные в ходе работ, а также при их прие</w:t>
      </w:r>
      <w:r w:rsidRPr="006E232F">
        <w:rPr>
          <w:rFonts w:ascii="Times New Roman CYR" w:hAnsi="Times New Roman CYR" w:cs="Times New Roman CYR"/>
          <w:sz w:val="20"/>
        </w:rPr>
        <w:t>м</w:t>
      </w:r>
      <w:r w:rsidRPr="006E232F">
        <w:rPr>
          <w:rFonts w:ascii="Times New Roman CYR" w:hAnsi="Times New Roman CYR" w:cs="Times New Roman CYR"/>
          <w:sz w:val="20"/>
        </w:rPr>
        <w:t>ке своими силами и без увеличения стоимости работ.</w:t>
      </w:r>
    </w:p>
    <w:p w14:paraId="2F423B24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4.4.5. Устранить за свой счет дефекты и скрытые недостатки, обнаруженные в период гарантийного срока эксплуатации Объекта.</w:t>
      </w:r>
    </w:p>
    <w:p w14:paraId="1AE3A4C7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4.4.6. В ходе выполнения работ на Объекте проводить необходимые мероприятия по технике безопа</w:t>
      </w:r>
      <w:r w:rsidRPr="006E232F">
        <w:rPr>
          <w:rFonts w:ascii="Times New Roman CYR" w:hAnsi="Times New Roman CYR" w:cs="Times New Roman CYR"/>
          <w:sz w:val="20"/>
        </w:rPr>
        <w:t>с</w:t>
      </w:r>
      <w:r w:rsidRPr="006E232F">
        <w:rPr>
          <w:rFonts w:ascii="Times New Roman CYR" w:hAnsi="Times New Roman CYR" w:cs="Times New Roman CYR"/>
          <w:sz w:val="20"/>
        </w:rPr>
        <w:t>ности, пожарной безопасности и рациональному использованию территории строительства.</w:t>
      </w:r>
    </w:p>
    <w:p w14:paraId="2A3531D3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4.4.7. Исполнять полученные в ходе работ указания Заказчика, если они не противоречат условиям настоящего договора и не представляют собой вмешательства в оперативно-хозяйственную деятельность По</w:t>
      </w:r>
      <w:r w:rsidRPr="006E232F">
        <w:rPr>
          <w:rFonts w:ascii="Times New Roman CYR" w:hAnsi="Times New Roman CYR" w:cs="Times New Roman CYR"/>
          <w:sz w:val="20"/>
        </w:rPr>
        <w:t>д</w:t>
      </w:r>
      <w:r w:rsidRPr="006E232F">
        <w:rPr>
          <w:rFonts w:ascii="Times New Roman CYR" w:hAnsi="Times New Roman CYR" w:cs="Times New Roman CYR"/>
          <w:sz w:val="20"/>
        </w:rPr>
        <w:t>рядчика.</w:t>
      </w:r>
    </w:p>
    <w:p w14:paraId="55C522B9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4.4.8. Использовать материал, предназначенный для строительных работ, экономно и расчетливо, а п</w:t>
      </w:r>
      <w:r w:rsidRPr="006E232F">
        <w:rPr>
          <w:rFonts w:ascii="Times New Roman CYR" w:hAnsi="Times New Roman CYR" w:cs="Times New Roman CYR"/>
          <w:sz w:val="20"/>
        </w:rPr>
        <w:t>о</w:t>
      </w:r>
      <w:r w:rsidRPr="006E232F">
        <w:rPr>
          <w:rFonts w:ascii="Times New Roman CYR" w:hAnsi="Times New Roman CYR" w:cs="Times New Roman CYR"/>
          <w:sz w:val="20"/>
        </w:rPr>
        <w:t>сле окончания работы представить Заказчику отчет об израсходовании материала.</w:t>
      </w:r>
    </w:p>
    <w:p w14:paraId="06D20075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4.4.9. Немедленно предупредить Заказчика и до получения от него указаний приостановить работу при обнаружении:</w:t>
      </w:r>
    </w:p>
    <w:p w14:paraId="41683589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- непригодности или недоброкачественности материалов;</w:t>
      </w:r>
    </w:p>
    <w:p w14:paraId="55DAA8FA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- возможных неблагоприятных для Заказчика последствий выполнения его указаний о способе испо</w:t>
      </w:r>
      <w:r w:rsidRPr="006E232F">
        <w:rPr>
          <w:rFonts w:ascii="Times New Roman CYR" w:hAnsi="Times New Roman CYR" w:cs="Times New Roman CYR"/>
          <w:sz w:val="20"/>
        </w:rPr>
        <w:t>л</w:t>
      </w:r>
      <w:r w:rsidRPr="006E232F">
        <w:rPr>
          <w:rFonts w:ascii="Times New Roman CYR" w:hAnsi="Times New Roman CYR" w:cs="Times New Roman CYR"/>
          <w:sz w:val="20"/>
        </w:rPr>
        <w:t>нения строительных работ;</w:t>
      </w:r>
    </w:p>
    <w:p w14:paraId="4091615A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- иных не зависящих от Подрядчика обстоятельств, которые грозят годности или прочности результ</w:t>
      </w:r>
      <w:r w:rsidRPr="006E232F">
        <w:rPr>
          <w:rFonts w:ascii="Times New Roman CYR" w:hAnsi="Times New Roman CYR" w:cs="Times New Roman CYR"/>
          <w:sz w:val="20"/>
        </w:rPr>
        <w:t>а</w:t>
      </w:r>
      <w:r w:rsidRPr="006E232F">
        <w:rPr>
          <w:rFonts w:ascii="Times New Roman CYR" w:hAnsi="Times New Roman CYR" w:cs="Times New Roman CYR"/>
          <w:sz w:val="20"/>
        </w:rPr>
        <w:t>тов выполняемой работы либо создают невозможность ее завершения в срок.</w:t>
      </w:r>
    </w:p>
    <w:p w14:paraId="24508E11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4.4.10. По требованию Заказчика представлять информацию о ходе исполнения выполняемых работ.</w:t>
      </w:r>
    </w:p>
    <w:p w14:paraId="4166E9E2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4.4.11. Обеспечить содержание и уборку строительной площадки и прилегающей к ней территории.</w:t>
      </w:r>
    </w:p>
    <w:p w14:paraId="2427566D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4.4.12.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Информировать Заказчика о заключении договоров субподряда, с указанием предмета договора, наименования и адреса субподрядчика</w:t>
      </w:r>
      <w:r w:rsidRPr="006E232F">
        <w:rPr>
          <w:rFonts w:ascii="Times New Roman CYR" w:hAnsi="Times New Roman CYR" w:cs="Times New Roman CYR"/>
          <w:sz w:val="20"/>
        </w:rPr>
        <w:t>].</w:t>
      </w:r>
    </w:p>
    <w:p w14:paraId="142B467A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4.4.13. Подготовить Объект под монтаж технологического оборудования не менее чем за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дней до установленного срока ввода Объекта в эксплуатацию.</w:t>
      </w:r>
    </w:p>
    <w:p w14:paraId="5B3B769C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4.4.14. Осуществить страхование строительных рисков, а также заключить договор охраны строящег</w:t>
      </w:r>
      <w:r w:rsidRPr="006E232F">
        <w:rPr>
          <w:rFonts w:ascii="Times New Roman CYR" w:hAnsi="Times New Roman CYR" w:cs="Times New Roman CYR"/>
          <w:sz w:val="20"/>
        </w:rPr>
        <w:t>о</w:t>
      </w:r>
      <w:r w:rsidRPr="006E232F">
        <w:rPr>
          <w:rFonts w:ascii="Times New Roman CYR" w:hAnsi="Times New Roman CYR" w:cs="Times New Roman CYR"/>
          <w:sz w:val="20"/>
        </w:rPr>
        <w:t>ся Объекта с организацией, имеющей лицензию на охранную деятельность.</w:t>
      </w:r>
    </w:p>
    <w:p w14:paraId="134212AB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lastRenderedPageBreak/>
        <w:t>4.4.15. Получить в установленном порядке разрешение на ввод в эксплуатацию Объекта.</w:t>
      </w:r>
    </w:p>
    <w:p w14:paraId="68D2F559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4.4.16. В течение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рабочих дней проинформировать Заказчика о готовности Объекта.</w:t>
      </w:r>
    </w:p>
    <w:p w14:paraId="001B3F43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4.4.17. Согласовать с органами государственного надзора порядок ведения работ на Объекте и обесп</w:t>
      </w:r>
      <w:r w:rsidRPr="006E232F">
        <w:rPr>
          <w:rFonts w:ascii="Times New Roman CYR" w:hAnsi="Times New Roman CYR" w:cs="Times New Roman CYR"/>
          <w:sz w:val="20"/>
        </w:rPr>
        <w:t>е</w:t>
      </w:r>
      <w:r w:rsidRPr="006E232F">
        <w:rPr>
          <w:rFonts w:ascii="Times New Roman CYR" w:hAnsi="Times New Roman CYR" w:cs="Times New Roman CYR"/>
          <w:sz w:val="20"/>
        </w:rPr>
        <w:t>чить соблюдение его на строительной площадке; своевременно устранять замечания технического надзора З</w:t>
      </w:r>
      <w:r w:rsidRPr="006E232F">
        <w:rPr>
          <w:rFonts w:ascii="Times New Roman CYR" w:hAnsi="Times New Roman CYR" w:cs="Times New Roman CYR"/>
          <w:sz w:val="20"/>
        </w:rPr>
        <w:t>а</w:t>
      </w:r>
      <w:r w:rsidRPr="006E232F">
        <w:rPr>
          <w:rFonts w:ascii="Times New Roman CYR" w:hAnsi="Times New Roman CYR" w:cs="Times New Roman CYR"/>
          <w:sz w:val="20"/>
        </w:rPr>
        <w:t>казчика, авторского надзора, федеральных и городских контролирующих служб.</w:t>
      </w:r>
    </w:p>
    <w:p w14:paraId="30569E58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4.4.18. Предъявить Объект приемочной комиссии в полной строительной готовности с комплектом и</w:t>
      </w:r>
      <w:r w:rsidRPr="006E232F">
        <w:rPr>
          <w:rFonts w:ascii="Times New Roman CYR" w:hAnsi="Times New Roman CYR" w:cs="Times New Roman CYR"/>
          <w:sz w:val="20"/>
        </w:rPr>
        <w:t>с</w:t>
      </w:r>
      <w:r w:rsidRPr="006E232F">
        <w:rPr>
          <w:rFonts w:ascii="Times New Roman CYR" w:hAnsi="Times New Roman CYR" w:cs="Times New Roman CYR"/>
          <w:sz w:val="20"/>
        </w:rPr>
        <w:t>полнительной технической документации.</w:t>
      </w:r>
    </w:p>
    <w:p w14:paraId="060567DF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4.4.19. По окончании строительства передать Заказчику схемы расположения и каталоги координат и высот геодезических знаков, устанавливаемых при геодезических разбивочных работах в период строительства и сохраняемых до его окончания.</w:t>
      </w:r>
    </w:p>
    <w:p w14:paraId="186E85F8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4.4.20. Освободить строительную площадку от строительных машин, оборудования, транспортных средств, инвентаря, строительных материалов, конструкций, временных зданий и сооружений, строительного мусора в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]-</w:t>
      </w:r>
      <w:proofErr w:type="spellStart"/>
      <w:r w:rsidRPr="006E232F">
        <w:rPr>
          <w:rFonts w:ascii="Times New Roman CYR" w:hAnsi="Times New Roman CYR" w:cs="Times New Roman CYR"/>
          <w:sz w:val="20"/>
        </w:rPr>
        <w:t>дневный</w:t>
      </w:r>
      <w:proofErr w:type="spellEnd"/>
      <w:r w:rsidRPr="006E232F">
        <w:rPr>
          <w:rFonts w:ascii="Times New Roman CYR" w:hAnsi="Times New Roman CYR" w:cs="Times New Roman CYR"/>
          <w:sz w:val="20"/>
        </w:rPr>
        <w:t xml:space="preserve"> срок со дня подписания акта приема-сдачи выполненных работ.</w:t>
      </w:r>
    </w:p>
    <w:p w14:paraId="63163829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4.4.21. Передать Заказчику документы, необходимые для регистрации права собственности на Объект.</w:t>
      </w:r>
    </w:p>
    <w:p w14:paraId="66755828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4.4.22.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Сформировать для Заказчика пакет документов для оформления права собственности Заказчика на Объект</w:t>
      </w:r>
      <w:r w:rsidRPr="006E232F">
        <w:rPr>
          <w:rFonts w:ascii="Times New Roman CYR" w:hAnsi="Times New Roman CYR" w:cs="Times New Roman CYR"/>
          <w:sz w:val="20"/>
        </w:rPr>
        <w:t>].</w:t>
      </w:r>
    </w:p>
    <w:p w14:paraId="3EC3D983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7A7C4E67" w14:textId="77777777" w:rsidR="006E232F" w:rsidRPr="00D9151E" w:rsidRDefault="006E232F" w:rsidP="00512E7D">
      <w:pPr>
        <w:jc w:val="center"/>
        <w:rPr>
          <w:sz w:val="20"/>
        </w:rPr>
      </w:pPr>
      <w:bookmarkStart w:id="61" w:name="sub_500"/>
      <w:r w:rsidRPr="00D9151E">
        <w:rPr>
          <w:sz w:val="20"/>
        </w:rPr>
        <w:t>5. Гарантии качества</w:t>
      </w:r>
    </w:p>
    <w:bookmarkEnd w:id="61"/>
    <w:p w14:paraId="0DD8C121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4F75BE44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5.1. Подрядчик гарантирует достижение Объектом строительства указанных в технической документ</w:t>
      </w:r>
      <w:r w:rsidRPr="006E232F">
        <w:rPr>
          <w:rFonts w:ascii="Times New Roman CYR" w:hAnsi="Times New Roman CYR" w:cs="Times New Roman CYR"/>
          <w:sz w:val="20"/>
        </w:rPr>
        <w:t>а</w:t>
      </w:r>
      <w:r w:rsidRPr="006E232F">
        <w:rPr>
          <w:rFonts w:ascii="Times New Roman CYR" w:hAnsi="Times New Roman CYR" w:cs="Times New Roman CYR"/>
          <w:sz w:val="20"/>
        </w:rPr>
        <w:t>ции показателей и возможность эксплуатации Объекта в соответствии с настоящим договором на протяжении гарантийного срока.</w:t>
      </w:r>
    </w:p>
    <w:p w14:paraId="73112824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5.2. Гарантийный срок на выполненные работы устанавливается в течение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указать срок</w:t>
      </w:r>
      <w:r w:rsidRPr="006E232F">
        <w:rPr>
          <w:rFonts w:ascii="Times New Roman CYR" w:hAnsi="Times New Roman CYR" w:cs="Times New Roman CYR"/>
          <w:sz w:val="20"/>
        </w:rPr>
        <w:t>] с даты по</w:t>
      </w:r>
      <w:r w:rsidRPr="006E232F">
        <w:rPr>
          <w:rFonts w:ascii="Times New Roman CYR" w:hAnsi="Times New Roman CYR" w:cs="Times New Roman CYR"/>
          <w:sz w:val="20"/>
        </w:rPr>
        <w:t>д</w:t>
      </w:r>
      <w:r w:rsidRPr="006E232F">
        <w:rPr>
          <w:rFonts w:ascii="Times New Roman CYR" w:hAnsi="Times New Roman CYR" w:cs="Times New Roman CYR"/>
          <w:sz w:val="20"/>
        </w:rPr>
        <w:t>писания акта приема-сдачи выполненных работ государственной комиссией.</w:t>
      </w:r>
    </w:p>
    <w:p w14:paraId="743DED6D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5.3. Течение гарантийного срока прерывается на все время, на протяжении которого Объект не мог эксплуатироваться вследствие недостатков, за которые отвечает Подрядчик.</w:t>
      </w:r>
    </w:p>
    <w:p w14:paraId="06CA74A6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1FE9B622" w14:textId="77777777" w:rsidR="006E232F" w:rsidRPr="00D9151E" w:rsidRDefault="006E232F" w:rsidP="00512E7D">
      <w:pPr>
        <w:jc w:val="center"/>
        <w:rPr>
          <w:sz w:val="20"/>
        </w:rPr>
      </w:pPr>
      <w:bookmarkStart w:id="62" w:name="sub_600"/>
      <w:r w:rsidRPr="00D9151E">
        <w:rPr>
          <w:sz w:val="20"/>
        </w:rPr>
        <w:t>6. Ответственность сторон. Форс-мажор</w:t>
      </w:r>
    </w:p>
    <w:bookmarkEnd w:id="62"/>
    <w:p w14:paraId="63FD082C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7D2F674F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6.1. За неисполнение или ненадлежащее исполнение своих обязательств по настоящему договору Ст</w:t>
      </w:r>
      <w:r w:rsidRPr="006E232F">
        <w:rPr>
          <w:rFonts w:ascii="Times New Roman CYR" w:hAnsi="Times New Roman CYR" w:cs="Times New Roman CYR"/>
          <w:sz w:val="20"/>
        </w:rPr>
        <w:t>о</w:t>
      </w:r>
      <w:r w:rsidRPr="006E232F">
        <w:rPr>
          <w:rFonts w:ascii="Times New Roman CYR" w:hAnsi="Times New Roman CYR" w:cs="Times New Roman CYR"/>
          <w:sz w:val="20"/>
        </w:rPr>
        <w:t xml:space="preserve">роны несут ответственность в соответствии с действующим </w:t>
      </w:r>
      <w:hyperlink r:id="rId11" w:history="1">
        <w:r w:rsidRPr="006E232F">
          <w:rPr>
            <w:rFonts w:ascii="Times New Roman CYR" w:hAnsi="Times New Roman CYR" w:cs="Times New Roman CYR"/>
            <w:color w:val="106BBE"/>
            <w:sz w:val="20"/>
          </w:rPr>
          <w:t>законодательством</w:t>
        </w:r>
      </w:hyperlink>
      <w:r w:rsidRPr="006E232F">
        <w:rPr>
          <w:rFonts w:ascii="Times New Roman CYR" w:hAnsi="Times New Roman CYR" w:cs="Times New Roman CYR"/>
          <w:sz w:val="20"/>
        </w:rPr>
        <w:t xml:space="preserve"> Российской Федерации.</w:t>
      </w:r>
    </w:p>
    <w:p w14:paraId="1E9B2E0C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6.2. По настоящему договору Подрядчик несет ответственность за:</w:t>
      </w:r>
    </w:p>
    <w:p w14:paraId="42424F03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- допущенные отступления от требований, предусмотренных в технической документации и в обяз</w:t>
      </w:r>
      <w:r w:rsidRPr="006E232F">
        <w:rPr>
          <w:rFonts w:ascii="Times New Roman CYR" w:hAnsi="Times New Roman CYR" w:cs="Times New Roman CYR"/>
          <w:sz w:val="20"/>
        </w:rPr>
        <w:t>а</w:t>
      </w:r>
      <w:r w:rsidRPr="006E232F">
        <w:rPr>
          <w:rFonts w:ascii="Times New Roman CYR" w:hAnsi="Times New Roman CYR" w:cs="Times New Roman CYR"/>
          <w:sz w:val="20"/>
        </w:rPr>
        <w:t>тельных для Сторон строительных нормах и правилах, а также за недостижение указанных в технической д</w:t>
      </w:r>
      <w:r w:rsidRPr="006E232F">
        <w:rPr>
          <w:rFonts w:ascii="Times New Roman CYR" w:hAnsi="Times New Roman CYR" w:cs="Times New Roman CYR"/>
          <w:sz w:val="20"/>
        </w:rPr>
        <w:t>о</w:t>
      </w:r>
      <w:r w:rsidRPr="006E232F">
        <w:rPr>
          <w:rFonts w:ascii="Times New Roman CYR" w:hAnsi="Times New Roman CYR" w:cs="Times New Roman CYR"/>
          <w:sz w:val="20"/>
        </w:rPr>
        <w:t>кументации показателей Объекта строительства;</w:t>
      </w:r>
    </w:p>
    <w:p w14:paraId="04DDF8F7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 xml:space="preserve">- недостатки выполненной работы, которые делают Объект непригодным для обычного использования в порядке, предусмотренном </w:t>
      </w:r>
      <w:hyperlink r:id="rId12" w:history="1">
        <w:r w:rsidRPr="006E232F">
          <w:rPr>
            <w:rFonts w:ascii="Times New Roman CYR" w:hAnsi="Times New Roman CYR" w:cs="Times New Roman CYR"/>
            <w:color w:val="106BBE"/>
            <w:sz w:val="20"/>
          </w:rPr>
          <w:t>п. п. 1-3 ст. 723</w:t>
        </w:r>
      </w:hyperlink>
      <w:r w:rsidRPr="006E232F">
        <w:rPr>
          <w:rFonts w:ascii="Times New Roman CYR" w:hAnsi="Times New Roman CYR" w:cs="Times New Roman CYR"/>
          <w:sz w:val="20"/>
        </w:rPr>
        <w:t xml:space="preserve"> ГК РФ;</w:t>
      </w:r>
    </w:p>
    <w:p w14:paraId="52A4CB29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- недостатки (дефекты), обнаруженные в пределах гарантийного срока, если не докажет, что они пр</w:t>
      </w:r>
      <w:r w:rsidRPr="006E232F">
        <w:rPr>
          <w:rFonts w:ascii="Times New Roman CYR" w:hAnsi="Times New Roman CYR" w:cs="Times New Roman CYR"/>
          <w:sz w:val="20"/>
        </w:rPr>
        <w:t>о</w:t>
      </w:r>
      <w:r w:rsidRPr="006E232F">
        <w:rPr>
          <w:rFonts w:ascii="Times New Roman CYR" w:hAnsi="Times New Roman CYR" w:cs="Times New Roman CYR"/>
          <w:sz w:val="20"/>
        </w:rPr>
        <w:t>изошли вследствие нормального износа Объекта или его частей, неправильной его эксплуатации или непр</w:t>
      </w:r>
      <w:r w:rsidRPr="006E232F">
        <w:rPr>
          <w:rFonts w:ascii="Times New Roman CYR" w:hAnsi="Times New Roman CYR" w:cs="Times New Roman CYR"/>
          <w:sz w:val="20"/>
        </w:rPr>
        <w:t>а</w:t>
      </w:r>
      <w:r w:rsidRPr="006E232F">
        <w:rPr>
          <w:rFonts w:ascii="Times New Roman CYR" w:hAnsi="Times New Roman CYR" w:cs="Times New Roman CYR"/>
          <w:sz w:val="20"/>
        </w:rPr>
        <w:t>вильности инструкций по его эксплуатации, разработанных самим Заказчиком или привлеченными им треть</w:t>
      </w:r>
      <w:r w:rsidRPr="006E232F">
        <w:rPr>
          <w:rFonts w:ascii="Times New Roman CYR" w:hAnsi="Times New Roman CYR" w:cs="Times New Roman CYR"/>
          <w:sz w:val="20"/>
        </w:rPr>
        <w:t>и</w:t>
      </w:r>
      <w:r w:rsidRPr="006E232F">
        <w:rPr>
          <w:rFonts w:ascii="Times New Roman CYR" w:hAnsi="Times New Roman CYR" w:cs="Times New Roman CYR"/>
          <w:sz w:val="20"/>
        </w:rPr>
        <w:t>ми лицами, ненадлежащего ремонта Объекта, произведенного самим Заказчиком или привлеченными им трет</w:t>
      </w:r>
      <w:r w:rsidRPr="006E232F">
        <w:rPr>
          <w:rFonts w:ascii="Times New Roman CYR" w:hAnsi="Times New Roman CYR" w:cs="Times New Roman CYR"/>
          <w:sz w:val="20"/>
        </w:rPr>
        <w:t>ь</w:t>
      </w:r>
      <w:r w:rsidRPr="006E232F">
        <w:rPr>
          <w:rFonts w:ascii="Times New Roman CYR" w:hAnsi="Times New Roman CYR" w:cs="Times New Roman CYR"/>
          <w:sz w:val="20"/>
        </w:rPr>
        <w:t>ими лицами;</w:t>
      </w:r>
    </w:p>
    <w:p w14:paraId="1712BCEA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- качество строительных материалов;</w:t>
      </w:r>
    </w:p>
    <w:p w14:paraId="44E60864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- последствия неисполнения или ненадлежащего исполнения обязательств субподрядчиком;</w:t>
      </w:r>
    </w:p>
    <w:p w14:paraId="47DCC4B0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 xml:space="preserve">- нарушение требований </w:t>
      </w:r>
      <w:hyperlink r:id="rId13" w:history="1">
        <w:r w:rsidRPr="006E232F">
          <w:rPr>
            <w:rFonts w:ascii="Times New Roman CYR" w:hAnsi="Times New Roman CYR" w:cs="Times New Roman CYR"/>
            <w:color w:val="106BBE"/>
            <w:sz w:val="20"/>
          </w:rPr>
          <w:t>законодательства</w:t>
        </w:r>
      </w:hyperlink>
      <w:r w:rsidRPr="006E232F">
        <w:rPr>
          <w:rFonts w:ascii="Times New Roman CYR" w:hAnsi="Times New Roman CYR" w:cs="Times New Roman CYR"/>
          <w:sz w:val="20"/>
        </w:rPr>
        <w:t xml:space="preserve"> об охране окружающей среды и о безопасности строител</w:t>
      </w:r>
      <w:r w:rsidRPr="006E232F">
        <w:rPr>
          <w:rFonts w:ascii="Times New Roman CYR" w:hAnsi="Times New Roman CYR" w:cs="Times New Roman CYR"/>
          <w:sz w:val="20"/>
        </w:rPr>
        <w:t>ь</w:t>
      </w:r>
      <w:r w:rsidRPr="006E232F">
        <w:rPr>
          <w:rFonts w:ascii="Times New Roman CYR" w:hAnsi="Times New Roman CYR" w:cs="Times New Roman CYR"/>
          <w:sz w:val="20"/>
        </w:rPr>
        <w:t>ных работ.</w:t>
      </w:r>
    </w:p>
    <w:p w14:paraId="7B725E0A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6.3. За просрочку предусмотренных настоящим договором сроков платежей Заказчик обязан уплатить Подрядчику пени в размере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% от суммы неисполненного обязательства за каждый день просрочки вышеизложенных обязательств, но не более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% от сумы неисполненного обязательства.</w:t>
      </w:r>
    </w:p>
    <w:p w14:paraId="6D8E981F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6.4. При виновном нарушении конечного срока строительства Объекта и срока ввода Объекта в экспл</w:t>
      </w:r>
      <w:r w:rsidRPr="006E232F">
        <w:rPr>
          <w:rFonts w:ascii="Times New Roman CYR" w:hAnsi="Times New Roman CYR" w:cs="Times New Roman CYR"/>
          <w:sz w:val="20"/>
        </w:rPr>
        <w:t>у</w:t>
      </w:r>
      <w:r w:rsidRPr="006E232F">
        <w:rPr>
          <w:rFonts w:ascii="Times New Roman CYR" w:hAnsi="Times New Roman CYR" w:cs="Times New Roman CYR"/>
          <w:sz w:val="20"/>
        </w:rPr>
        <w:t>атацию Подрядчик уплачивает Заказчику неустойку из расчета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 xml:space="preserve">] % стоимости работ, указанной в </w:t>
      </w:r>
      <w:hyperlink w:anchor="sub_201" w:history="1">
        <w:r w:rsidRPr="006E232F">
          <w:rPr>
            <w:rFonts w:ascii="Times New Roman CYR" w:hAnsi="Times New Roman CYR" w:cs="Times New Roman CYR"/>
            <w:color w:val="106BBE"/>
            <w:sz w:val="20"/>
          </w:rPr>
          <w:t>п. 2.1.</w:t>
        </w:r>
      </w:hyperlink>
      <w:r w:rsidRPr="006E232F">
        <w:rPr>
          <w:rFonts w:ascii="Times New Roman CYR" w:hAnsi="Times New Roman CYR" w:cs="Times New Roman CYR"/>
          <w:sz w:val="20"/>
        </w:rPr>
        <w:t xml:space="preserve"> настоящего договора, за каждый день просрочки.</w:t>
      </w:r>
    </w:p>
    <w:p w14:paraId="126ECC15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6.5. Уплата штрафных санкций не освобождает Сторону, нарушившую условия настоящего договора, от исполнения своих обязательств.</w:t>
      </w:r>
    </w:p>
    <w:p w14:paraId="3F980DFB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6.6. Ни одна из Сторон по настоящему договору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</w:t>
      </w:r>
      <w:r w:rsidRPr="006E232F">
        <w:rPr>
          <w:rFonts w:ascii="Times New Roman CYR" w:hAnsi="Times New Roman CYR" w:cs="Times New Roman CYR"/>
          <w:sz w:val="20"/>
        </w:rPr>
        <w:t>е</w:t>
      </w:r>
      <w:r w:rsidRPr="006E232F">
        <w:rPr>
          <w:rFonts w:ascii="Times New Roman CYR" w:hAnsi="Times New Roman CYR" w:cs="Times New Roman CYR"/>
          <w:sz w:val="20"/>
        </w:rPr>
        <w:t>ния и другие природные стихийные бедствия или бедствия техногенного характера.</w:t>
      </w:r>
    </w:p>
    <w:p w14:paraId="475D338B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6.7. Сторона, не исполнившая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14:paraId="5D8F41C6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lastRenderedPageBreak/>
        <w:t>6.8. Если обстоятельства непреодолимой силы действуют на протяжении более чем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указать срок</w:t>
      </w:r>
      <w:r w:rsidRPr="006E232F">
        <w:rPr>
          <w:rFonts w:ascii="Times New Roman CYR" w:hAnsi="Times New Roman CYR" w:cs="Times New Roman CYR"/>
          <w:sz w:val="20"/>
        </w:rPr>
        <w:t>], настоящий договор может быть расторгнут любой из Сторон путем направления письменного уведомления другой Стороне.</w:t>
      </w:r>
    </w:p>
    <w:p w14:paraId="5BDB2072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00789540" w14:textId="77777777" w:rsidR="006E232F" w:rsidRPr="00D9151E" w:rsidRDefault="006E232F" w:rsidP="00512E7D">
      <w:pPr>
        <w:jc w:val="center"/>
        <w:rPr>
          <w:sz w:val="20"/>
        </w:rPr>
      </w:pPr>
      <w:bookmarkStart w:id="63" w:name="sub_700"/>
      <w:r w:rsidRPr="00D9151E">
        <w:rPr>
          <w:sz w:val="20"/>
        </w:rPr>
        <w:t>7. Распределение рисков между сторонами</w:t>
      </w:r>
    </w:p>
    <w:bookmarkEnd w:id="63"/>
    <w:p w14:paraId="2D0277F1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52C01B2A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7.1. По настоящему договору риск случайной гибели или случайного повреждения Объекта до его пр</w:t>
      </w:r>
      <w:r w:rsidRPr="006E232F">
        <w:rPr>
          <w:rFonts w:ascii="Times New Roman CYR" w:hAnsi="Times New Roman CYR" w:cs="Times New Roman CYR"/>
          <w:sz w:val="20"/>
        </w:rPr>
        <w:t>и</w:t>
      </w:r>
      <w:r w:rsidRPr="006E232F">
        <w:rPr>
          <w:rFonts w:ascii="Times New Roman CYR" w:hAnsi="Times New Roman CYR" w:cs="Times New Roman CYR"/>
          <w:sz w:val="20"/>
        </w:rPr>
        <w:t>емки Заказчиком несет Подрядчик.</w:t>
      </w:r>
    </w:p>
    <w:p w14:paraId="2EDEEB98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7.2. В случае просрочки в сдаче Объекта, возникшей по вине Заказчика, риск случайной гибели Объе</w:t>
      </w:r>
      <w:r w:rsidRPr="006E232F">
        <w:rPr>
          <w:rFonts w:ascii="Times New Roman CYR" w:hAnsi="Times New Roman CYR" w:cs="Times New Roman CYR"/>
          <w:sz w:val="20"/>
        </w:rPr>
        <w:t>к</w:t>
      </w:r>
      <w:r w:rsidRPr="006E232F">
        <w:rPr>
          <w:rFonts w:ascii="Times New Roman CYR" w:hAnsi="Times New Roman CYR" w:cs="Times New Roman CYR"/>
          <w:sz w:val="20"/>
        </w:rPr>
        <w:t>та переходит к Заказчику в момент, когда передача Объекта должна была состояться.</w:t>
      </w:r>
    </w:p>
    <w:p w14:paraId="3900F365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7.3. Заказчик, предварительно принявший результат отдельного этапа работ, несет риск последствий гибели или повреждения результата работ, которые произошли не по вине Подрядчика.</w:t>
      </w:r>
    </w:p>
    <w:p w14:paraId="748646F9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5E5DC421" w14:textId="77777777" w:rsidR="006E232F" w:rsidRPr="00D9151E" w:rsidRDefault="006E232F" w:rsidP="00512E7D">
      <w:pPr>
        <w:jc w:val="center"/>
        <w:rPr>
          <w:sz w:val="20"/>
        </w:rPr>
      </w:pPr>
      <w:bookmarkStart w:id="64" w:name="sub_800"/>
      <w:r w:rsidRPr="00D9151E">
        <w:rPr>
          <w:sz w:val="20"/>
        </w:rPr>
        <w:t>8. Разрешение споров</w:t>
      </w:r>
    </w:p>
    <w:bookmarkEnd w:id="64"/>
    <w:p w14:paraId="4E3A01A0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225D3696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8.1. Все споры и разногласия, возникающие в связи с исполнением настоящего договора, Стороны б</w:t>
      </w:r>
      <w:r w:rsidRPr="006E232F">
        <w:rPr>
          <w:rFonts w:ascii="Times New Roman CYR" w:hAnsi="Times New Roman CYR" w:cs="Times New Roman CYR"/>
          <w:sz w:val="20"/>
        </w:rPr>
        <w:t>у</w:t>
      </w:r>
      <w:r w:rsidRPr="006E232F">
        <w:rPr>
          <w:rFonts w:ascii="Times New Roman CYR" w:hAnsi="Times New Roman CYR" w:cs="Times New Roman CYR"/>
          <w:sz w:val="20"/>
        </w:rPr>
        <w:t>дут стремиться решить путем деловых переговоров.</w:t>
      </w:r>
    </w:p>
    <w:p w14:paraId="6D03DBB3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8.2. В случае если Стороны не достигнут соглашения по спорным вопросам в результате проведения переговоров, то разрешение споров продолжается в претензионном порядке.</w:t>
      </w:r>
    </w:p>
    <w:p w14:paraId="48105F9B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Срок на рассмотрение претензии устанавливается равным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дням. Все письменные требов</w:t>
      </w:r>
      <w:r w:rsidRPr="006E232F">
        <w:rPr>
          <w:rFonts w:ascii="Times New Roman CYR" w:hAnsi="Times New Roman CYR" w:cs="Times New Roman CYR"/>
          <w:sz w:val="20"/>
        </w:rPr>
        <w:t>а</w:t>
      </w:r>
      <w:r w:rsidRPr="006E232F">
        <w:rPr>
          <w:rFonts w:ascii="Times New Roman CYR" w:hAnsi="Times New Roman CYR" w:cs="Times New Roman CYR"/>
          <w:sz w:val="20"/>
        </w:rPr>
        <w:t>ния и претензии направляются Сторонами в оригиналах, по почте, заказными письмами с уведомлением.</w:t>
      </w:r>
    </w:p>
    <w:p w14:paraId="3730A7A2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8.3. В случае если Стороны не достигнут соглашения по спорным вопросам путем направления прете</w:t>
      </w:r>
      <w:r w:rsidRPr="006E232F">
        <w:rPr>
          <w:rFonts w:ascii="Times New Roman CYR" w:hAnsi="Times New Roman CYR" w:cs="Times New Roman CYR"/>
          <w:sz w:val="20"/>
        </w:rPr>
        <w:t>н</w:t>
      </w:r>
      <w:r w:rsidRPr="006E232F">
        <w:rPr>
          <w:rFonts w:ascii="Times New Roman CYR" w:hAnsi="Times New Roman CYR" w:cs="Times New Roman CYR"/>
          <w:sz w:val="20"/>
        </w:rPr>
        <w:t xml:space="preserve">зий, споры передаются на рассмотрение в суд в соответствии с </w:t>
      </w:r>
      <w:hyperlink r:id="rId14" w:history="1">
        <w:r w:rsidRPr="006E232F">
          <w:rPr>
            <w:rFonts w:ascii="Times New Roman CYR" w:hAnsi="Times New Roman CYR" w:cs="Times New Roman CYR"/>
            <w:color w:val="106BBE"/>
            <w:sz w:val="20"/>
          </w:rPr>
          <w:t>законодательством</w:t>
        </w:r>
      </w:hyperlink>
      <w:r w:rsidRPr="006E232F">
        <w:rPr>
          <w:rFonts w:ascii="Times New Roman CYR" w:hAnsi="Times New Roman CYR" w:cs="Times New Roman CYR"/>
          <w:sz w:val="20"/>
        </w:rPr>
        <w:t xml:space="preserve"> Российской Федерации.</w:t>
      </w:r>
    </w:p>
    <w:p w14:paraId="609BC206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526F47A8" w14:textId="77777777" w:rsidR="006E232F" w:rsidRPr="00D9151E" w:rsidRDefault="006E232F" w:rsidP="00512E7D">
      <w:pPr>
        <w:jc w:val="center"/>
        <w:rPr>
          <w:sz w:val="20"/>
        </w:rPr>
      </w:pPr>
      <w:bookmarkStart w:id="65" w:name="sub_900"/>
      <w:r w:rsidRPr="00D9151E">
        <w:rPr>
          <w:sz w:val="20"/>
        </w:rPr>
        <w:t>9. Порядок изменения и расторжения договора</w:t>
      </w:r>
    </w:p>
    <w:bookmarkEnd w:id="65"/>
    <w:p w14:paraId="121CCBF4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75C913E6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9.1. Все изменения и дополнения к настоящему договору оформляются дополнительными соглашени</w:t>
      </w:r>
      <w:r w:rsidRPr="006E232F">
        <w:rPr>
          <w:rFonts w:ascii="Times New Roman CYR" w:hAnsi="Times New Roman CYR" w:cs="Times New Roman CYR"/>
          <w:sz w:val="20"/>
        </w:rPr>
        <w:t>я</w:t>
      </w:r>
      <w:r w:rsidRPr="006E232F">
        <w:rPr>
          <w:rFonts w:ascii="Times New Roman CYR" w:hAnsi="Times New Roman CYR" w:cs="Times New Roman CYR"/>
          <w:sz w:val="20"/>
        </w:rPr>
        <w:t>ми Сторон в письменной форме, которые являются неотъемлемой частью настоящего договора.</w:t>
      </w:r>
    </w:p>
    <w:p w14:paraId="3E0D4A9A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9.2. Стороны вправе досрочно расторгнуть настоящий договор по взаимному соглашению.</w:t>
      </w:r>
    </w:p>
    <w:p w14:paraId="1EF3CD17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9.3. Заказчик вправе расторгнуть настоящий договор в одностороннем порядке в случае:</w:t>
      </w:r>
    </w:p>
    <w:p w14:paraId="0A0FA85A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9.3.1. Нарушения Подрядчиком сроков выполнения работ, влекущего увеличение срока окончания р</w:t>
      </w:r>
      <w:r w:rsidRPr="006E232F">
        <w:rPr>
          <w:rFonts w:ascii="Times New Roman CYR" w:hAnsi="Times New Roman CYR" w:cs="Times New Roman CYR"/>
          <w:sz w:val="20"/>
        </w:rPr>
        <w:t>е</w:t>
      </w:r>
      <w:r w:rsidRPr="006E232F">
        <w:rPr>
          <w:rFonts w:ascii="Times New Roman CYR" w:hAnsi="Times New Roman CYR" w:cs="Times New Roman CYR"/>
          <w:sz w:val="20"/>
        </w:rPr>
        <w:t>конструкции Объекта более чем на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дней.</w:t>
      </w:r>
    </w:p>
    <w:p w14:paraId="15BA32A1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9.3.2. Несоблюдения Подрядчиком требований по качеству выполняемых работ.</w:t>
      </w:r>
    </w:p>
    <w:p w14:paraId="23350B3A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9.4. Подрядчик вправе расторгнуть настоящий договор в случае:</w:t>
      </w:r>
    </w:p>
    <w:p w14:paraId="44FC8783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9.4.1. Систематического нарушения Заказчиком сроков оплаты выполненных работ.</w:t>
      </w:r>
    </w:p>
    <w:p w14:paraId="26E78575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9.4.2. Остановки Заказчиком выполнения работ по причинам, не зависящим от Подрядчика, на срок, превышающий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значение</w:t>
      </w:r>
      <w:r w:rsidRPr="006E232F">
        <w:rPr>
          <w:rFonts w:ascii="Times New Roman CYR" w:hAnsi="Times New Roman CYR" w:cs="Times New Roman CYR"/>
          <w:sz w:val="20"/>
        </w:rPr>
        <w:t>] дней.</w:t>
      </w:r>
    </w:p>
    <w:p w14:paraId="1AF79D51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9.4.3. Обнаружившейся невозможности использования материалов и (или) оборудования без ухудш</w:t>
      </w:r>
      <w:r w:rsidRPr="006E232F">
        <w:rPr>
          <w:rFonts w:ascii="Times New Roman CYR" w:hAnsi="Times New Roman CYR" w:cs="Times New Roman CYR"/>
          <w:sz w:val="20"/>
        </w:rPr>
        <w:t>е</w:t>
      </w:r>
      <w:r w:rsidRPr="006E232F">
        <w:rPr>
          <w:rFonts w:ascii="Times New Roman CYR" w:hAnsi="Times New Roman CYR" w:cs="Times New Roman CYR"/>
          <w:sz w:val="20"/>
        </w:rPr>
        <w:t>ния качества выполняемых работ и отказа Заказчика от их замены.</w:t>
      </w:r>
    </w:p>
    <w:p w14:paraId="285AEEAA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9.4.4. Существенного увеличения Заказчиком сложности или объемов работ и отказа Заказчика в связи с этим увеличить установленную в договоре цену.</w:t>
      </w:r>
    </w:p>
    <w:p w14:paraId="4382B91D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 xml:space="preserve">9.5. Настоящий договор может быть расторгнут в иных случаях, предусмотренных действующим </w:t>
      </w:r>
      <w:hyperlink r:id="rId15" w:history="1">
        <w:r w:rsidRPr="006E232F">
          <w:rPr>
            <w:rFonts w:ascii="Times New Roman CYR" w:hAnsi="Times New Roman CYR" w:cs="Times New Roman CYR"/>
            <w:color w:val="106BBE"/>
            <w:sz w:val="20"/>
          </w:rPr>
          <w:t>зак</w:t>
        </w:r>
        <w:r w:rsidRPr="006E232F">
          <w:rPr>
            <w:rFonts w:ascii="Times New Roman CYR" w:hAnsi="Times New Roman CYR" w:cs="Times New Roman CYR"/>
            <w:color w:val="106BBE"/>
            <w:sz w:val="20"/>
          </w:rPr>
          <w:t>о</w:t>
        </w:r>
        <w:r w:rsidRPr="006E232F">
          <w:rPr>
            <w:rFonts w:ascii="Times New Roman CYR" w:hAnsi="Times New Roman CYR" w:cs="Times New Roman CYR"/>
            <w:color w:val="106BBE"/>
            <w:sz w:val="20"/>
          </w:rPr>
          <w:t>нодательством</w:t>
        </w:r>
      </w:hyperlink>
      <w:r w:rsidRPr="006E232F">
        <w:rPr>
          <w:rFonts w:ascii="Times New Roman CYR" w:hAnsi="Times New Roman CYR" w:cs="Times New Roman CYR"/>
          <w:sz w:val="20"/>
        </w:rPr>
        <w:t xml:space="preserve"> Российской Федерации.</w:t>
      </w:r>
    </w:p>
    <w:p w14:paraId="090460B6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9.6. В случае расторжения настоящего договора Стороны производят взаиморасчет пропорционально части работ, выполненных до момента принятия решения о расторжении настоящего договора.</w:t>
      </w:r>
    </w:p>
    <w:p w14:paraId="07FECB10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54C0C6FB" w14:textId="77777777" w:rsidR="006E232F" w:rsidRPr="00D9151E" w:rsidRDefault="006E232F" w:rsidP="00512E7D">
      <w:pPr>
        <w:jc w:val="center"/>
        <w:rPr>
          <w:sz w:val="20"/>
        </w:rPr>
      </w:pPr>
      <w:bookmarkStart w:id="66" w:name="sub_10000"/>
      <w:r w:rsidRPr="00D9151E">
        <w:rPr>
          <w:sz w:val="20"/>
        </w:rPr>
        <w:t>10. Заключительные положения</w:t>
      </w:r>
    </w:p>
    <w:bookmarkEnd w:id="66"/>
    <w:p w14:paraId="029E5E6F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1099743C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10.1. Настоящий договор вступает в силу с даты его подписания и действует до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число, месяц, год</w:t>
      </w:r>
      <w:r w:rsidRPr="006E232F">
        <w:rPr>
          <w:rFonts w:ascii="Times New Roman CYR" w:hAnsi="Times New Roman CYR" w:cs="Times New Roman CYR"/>
          <w:sz w:val="20"/>
        </w:rPr>
        <w:t>], а в части исполнения гарантийных обязательств - до истечения срока таковых.</w:t>
      </w:r>
    </w:p>
    <w:p w14:paraId="6A0CE635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10.2. Во всем остальном, что прямо не предусмотрено настоящим договором, Стороны руководствую</w:t>
      </w:r>
      <w:r w:rsidRPr="006E232F">
        <w:rPr>
          <w:rFonts w:ascii="Times New Roman CYR" w:hAnsi="Times New Roman CYR" w:cs="Times New Roman CYR"/>
          <w:sz w:val="20"/>
        </w:rPr>
        <w:t>т</w:t>
      </w:r>
      <w:r w:rsidRPr="006E232F">
        <w:rPr>
          <w:rFonts w:ascii="Times New Roman CYR" w:hAnsi="Times New Roman CYR" w:cs="Times New Roman CYR"/>
          <w:sz w:val="20"/>
        </w:rPr>
        <w:t>ся действующим законодательством Российской Федерации.</w:t>
      </w:r>
    </w:p>
    <w:p w14:paraId="0BE869E1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10.3. В случае изменения наименования, местонахождения, банковских реквизитов и других данных каждая из Сторон обязана в [</w:t>
      </w:r>
      <w:r w:rsidRPr="006E232F">
        <w:rPr>
          <w:rFonts w:ascii="Times New Roman CYR" w:hAnsi="Times New Roman CYR" w:cs="Times New Roman CYR"/>
          <w:b/>
          <w:bCs/>
          <w:color w:val="26282F"/>
          <w:sz w:val="20"/>
        </w:rPr>
        <w:t>указать срок</w:t>
      </w:r>
      <w:r w:rsidRPr="006E232F">
        <w:rPr>
          <w:rFonts w:ascii="Times New Roman CYR" w:hAnsi="Times New Roman CYR" w:cs="Times New Roman CYR"/>
          <w:sz w:val="20"/>
        </w:rPr>
        <w:t>] сообщить в письменной форме другой Стороне о произошедших изменениях.</w:t>
      </w:r>
    </w:p>
    <w:p w14:paraId="6E32A26B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  <w:r w:rsidRPr="006E232F">
        <w:rPr>
          <w:rFonts w:ascii="Times New Roman CYR" w:hAnsi="Times New Roman CYR" w:cs="Times New Roman CYR"/>
          <w:sz w:val="20"/>
        </w:rPr>
        <w:t>10.4. Настоящий договор составлен в двух экземплярах, имеющих равную юридическую силу, - по о</w:t>
      </w:r>
      <w:r w:rsidRPr="006E232F">
        <w:rPr>
          <w:rFonts w:ascii="Times New Roman CYR" w:hAnsi="Times New Roman CYR" w:cs="Times New Roman CYR"/>
          <w:sz w:val="20"/>
        </w:rPr>
        <w:t>д</w:t>
      </w:r>
      <w:r w:rsidRPr="006E232F">
        <w:rPr>
          <w:rFonts w:ascii="Times New Roman CYR" w:hAnsi="Times New Roman CYR" w:cs="Times New Roman CYR"/>
          <w:sz w:val="20"/>
        </w:rPr>
        <w:t>ному для каждой из Сторон.</w:t>
      </w:r>
    </w:p>
    <w:p w14:paraId="278DE03A" w14:textId="77777777" w:rsidR="006E232F" w:rsidRPr="006E232F" w:rsidRDefault="006E232F" w:rsidP="006E232F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0"/>
        </w:rPr>
      </w:pPr>
    </w:p>
    <w:p w14:paraId="08DFE691" w14:textId="4AE15388" w:rsidR="006E232F" w:rsidRPr="00D9151E" w:rsidRDefault="006E232F" w:rsidP="00512E7D">
      <w:pPr>
        <w:jc w:val="center"/>
        <w:rPr>
          <w:b/>
          <w:bCs/>
          <w:sz w:val="20"/>
        </w:rPr>
      </w:pPr>
      <w:bookmarkStart w:id="67" w:name="sub_11000"/>
      <w:r w:rsidRPr="00D9151E">
        <w:rPr>
          <w:b/>
          <w:bCs/>
          <w:sz w:val="20"/>
        </w:rPr>
        <w:t>11.</w:t>
      </w:r>
      <w:bookmarkEnd w:id="55"/>
      <w:bookmarkEnd w:id="67"/>
    </w:p>
    <w:p w14:paraId="422EFB8D" w14:textId="77777777" w:rsidR="005B601F" w:rsidRPr="00D9151E" w:rsidRDefault="005B601F" w:rsidP="009F22CF">
      <w:pPr>
        <w:ind w:firstLine="0"/>
        <w:jc w:val="left"/>
        <w:rPr>
          <w:sz w:val="22"/>
          <w:szCs w:val="22"/>
        </w:rPr>
      </w:pPr>
    </w:p>
    <w:p w14:paraId="0B6060C6" w14:textId="77777777" w:rsidR="0088157E" w:rsidRPr="00D9151E" w:rsidRDefault="0088157E" w:rsidP="009F22CF">
      <w:pPr>
        <w:ind w:firstLine="0"/>
        <w:jc w:val="left"/>
        <w:rPr>
          <w:sz w:val="22"/>
          <w:szCs w:val="22"/>
        </w:rPr>
      </w:pPr>
    </w:p>
    <w:p w14:paraId="132EAA44" w14:textId="77777777" w:rsidR="00925EFC" w:rsidRPr="00D9151E" w:rsidRDefault="00925EFC" w:rsidP="00925EFC">
      <w:pPr>
        <w:widowControl w:val="0"/>
        <w:ind w:firstLine="0"/>
        <w:jc w:val="center"/>
        <w:rPr>
          <w:color w:val="000000"/>
          <w:szCs w:val="24"/>
          <w:lang w:bidi="ru-RU"/>
        </w:rPr>
      </w:pPr>
    </w:p>
    <w:p w14:paraId="3DC45B7A" w14:textId="5E4CD81B" w:rsidR="002A6949" w:rsidRPr="00D9151E" w:rsidRDefault="005B601F" w:rsidP="003C64EA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lastRenderedPageBreak/>
        <w:t>Составьте перечень недостающих положений</w:t>
      </w:r>
      <w:r w:rsidR="00F813FC" w:rsidRPr="00D9151E">
        <w:rPr>
          <w:szCs w:val="24"/>
        </w:rPr>
        <w:t>.</w:t>
      </w:r>
    </w:p>
    <w:p w14:paraId="30F61E34" w14:textId="47A7E4AE" w:rsidR="002A6949" w:rsidRPr="00D9151E" w:rsidRDefault="00F813FC" w:rsidP="003C64EA">
      <w:pPr>
        <w:numPr>
          <w:ilvl w:val="0"/>
          <w:numId w:val="2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 xml:space="preserve">Выведите </w:t>
      </w:r>
      <w:r w:rsidR="005B601F" w:rsidRPr="00D9151E">
        <w:rPr>
          <w:szCs w:val="24"/>
        </w:rPr>
        <w:t>перечень</w:t>
      </w:r>
      <w:r w:rsidRPr="00D9151E">
        <w:rPr>
          <w:szCs w:val="24"/>
        </w:rPr>
        <w:t>, подготовленн</w:t>
      </w:r>
      <w:r w:rsidR="005B601F" w:rsidRPr="00D9151E">
        <w:rPr>
          <w:szCs w:val="24"/>
        </w:rPr>
        <w:t>ый</w:t>
      </w:r>
      <w:r w:rsidRPr="00D9151E">
        <w:rPr>
          <w:szCs w:val="24"/>
        </w:rPr>
        <w:t xml:space="preserve"> согласно п.</w:t>
      </w:r>
      <w:r w:rsidR="0096370A" w:rsidRPr="00D9151E">
        <w:rPr>
          <w:szCs w:val="24"/>
        </w:rPr>
        <w:t>2</w:t>
      </w:r>
      <w:r w:rsidRPr="00D9151E">
        <w:rPr>
          <w:szCs w:val="24"/>
        </w:rPr>
        <w:t xml:space="preserve"> на печать.</w:t>
      </w:r>
    </w:p>
    <w:p w14:paraId="6CF18449" w14:textId="77777777" w:rsidR="002A6949" w:rsidRPr="00D9151E" w:rsidRDefault="002A6949" w:rsidP="002A6949">
      <w:pPr>
        <w:widowControl w:val="0"/>
        <w:autoSpaceDE w:val="0"/>
        <w:autoSpaceDN w:val="0"/>
        <w:rPr>
          <w:szCs w:val="24"/>
        </w:rPr>
      </w:pPr>
    </w:p>
    <w:p w14:paraId="086CC4BB" w14:textId="77777777" w:rsidR="002A6949" w:rsidRPr="00D9151E" w:rsidRDefault="002A6949" w:rsidP="002A6949">
      <w:pPr>
        <w:pStyle w:val="a4"/>
        <w:widowControl w:val="0"/>
        <w:autoSpaceDE w:val="0"/>
        <w:autoSpaceDN w:val="0"/>
        <w:ind w:left="0" w:firstLine="567"/>
        <w:rPr>
          <w:b/>
          <w:bCs/>
          <w:i/>
          <w:iCs/>
          <w:szCs w:val="24"/>
        </w:rPr>
      </w:pPr>
      <w:r w:rsidRPr="00D9151E">
        <w:rPr>
          <w:b/>
          <w:bCs/>
          <w:i/>
          <w:iCs/>
          <w:szCs w:val="24"/>
        </w:rPr>
        <w:t>Условия выполнения задания:</w:t>
      </w:r>
    </w:p>
    <w:p w14:paraId="4FC3F61A" w14:textId="5374DC4F" w:rsidR="002A6949" w:rsidRPr="00D9151E" w:rsidRDefault="002A6949" w:rsidP="002A6949">
      <w:pPr>
        <w:widowControl w:val="0"/>
        <w:numPr>
          <w:ilvl w:val="0"/>
          <w:numId w:val="13"/>
        </w:numPr>
        <w:autoSpaceDE w:val="0"/>
        <w:autoSpaceDN w:val="0"/>
        <w:ind w:left="0" w:firstLine="567"/>
        <w:rPr>
          <w:szCs w:val="24"/>
        </w:rPr>
      </w:pPr>
      <w:r w:rsidRPr="00D9151E">
        <w:rPr>
          <w:szCs w:val="24"/>
        </w:rPr>
        <w:t>место выполнения задания: помещение, площадью не менее 20 м</w:t>
      </w:r>
      <w:r w:rsidRPr="00D9151E">
        <w:rPr>
          <w:szCs w:val="24"/>
          <w:vertAlign w:val="superscript"/>
        </w:rPr>
        <w:t>2</w:t>
      </w:r>
      <w:r w:rsidRPr="00D9151E">
        <w:rPr>
          <w:szCs w:val="24"/>
        </w:rPr>
        <w:t xml:space="preserve">, оборудованное персональным компьютером с доступом в сеть </w:t>
      </w:r>
      <w:r w:rsidR="00AF3357" w:rsidRPr="00D9151E">
        <w:rPr>
          <w:szCs w:val="24"/>
        </w:rPr>
        <w:t>«</w:t>
      </w:r>
      <w:r w:rsidRPr="00D9151E">
        <w:rPr>
          <w:szCs w:val="24"/>
        </w:rPr>
        <w:t>Интернет</w:t>
      </w:r>
      <w:r w:rsidR="00AF3357" w:rsidRPr="00D9151E">
        <w:rPr>
          <w:szCs w:val="24"/>
        </w:rPr>
        <w:t>»</w:t>
      </w:r>
      <w:r w:rsidR="00B60E71" w:rsidRPr="00D9151E">
        <w:rPr>
          <w:szCs w:val="24"/>
        </w:rPr>
        <w:t xml:space="preserve">, </w:t>
      </w:r>
      <w:bookmarkStart w:id="68" w:name="_Hlk103098603"/>
      <w:r w:rsidR="00B60E71" w:rsidRPr="00D9151E">
        <w:rPr>
          <w:szCs w:val="24"/>
        </w:rPr>
        <w:t>оснащённый текстовым редакт</w:t>
      </w:r>
      <w:r w:rsidR="00B60E71" w:rsidRPr="00D9151E">
        <w:rPr>
          <w:szCs w:val="24"/>
        </w:rPr>
        <w:t>о</w:t>
      </w:r>
      <w:r w:rsidR="00B60E71" w:rsidRPr="00D9151E">
        <w:rPr>
          <w:szCs w:val="24"/>
        </w:rPr>
        <w:t xml:space="preserve">ром </w:t>
      </w:r>
      <w:r w:rsidR="00B60E71" w:rsidRPr="00D9151E">
        <w:rPr>
          <w:szCs w:val="24"/>
          <w:lang w:val="en-US"/>
        </w:rPr>
        <w:t>Microsoft</w:t>
      </w:r>
      <w:r w:rsidR="00B60E71" w:rsidRPr="00D9151E">
        <w:rPr>
          <w:szCs w:val="24"/>
        </w:rPr>
        <w:t xml:space="preserve"> </w:t>
      </w:r>
      <w:r w:rsidR="00B60E71" w:rsidRPr="00D9151E">
        <w:rPr>
          <w:szCs w:val="24"/>
          <w:lang w:val="en-US"/>
        </w:rPr>
        <w:t>Word</w:t>
      </w:r>
      <w:r w:rsidRPr="00D9151E">
        <w:rPr>
          <w:szCs w:val="24"/>
        </w:rPr>
        <w:t xml:space="preserve"> </w:t>
      </w:r>
      <w:bookmarkEnd w:id="68"/>
      <w:r w:rsidRPr="00D9151E">
        <w:rPr>
          <w:szCs w:val="24"/>
        </w:rPr>
        <w:t>и подключённым к принтеру;</w:t>
      </w:r>
    </w:p>
    <w:p w14:paraId="2BC517D1" w14:textId="77777777" w:rsidR="002A6949" w:rsidRPr="00D9151E" w:rsidRDefault="002A6949" w:rsidP="002A6949">
      <w:pPr>
        <w:widowControl w:val="0"/>
        <w:numPr>
          <w:ilvl w:val="0"/>
          <w:numId w:val="13"/>
        </w:numPr>
        <w:autoSpaceDE w:val="0"/>
        <w:autoSpaceDN w:val="0"/>
        <w:ind w:left="0" w:firstLine="567"/>
        <w:rPr>
          <w:szCs w:val="24"/>
        </w:rPr>
      </w:pPr>
      <w:r w:rsidRPr="00D9151E">
        <w:rPr>
          <w:szCs w:val="24"/>
        </w:rPr>
        <w:t>максимальное время выполнения задания: 30 минут.</w:t>
      </w:r>
    </w:p>
    <w:p w14:paraId="432F74A2" w14:textId="77777777" w:rsidR="002A6949" w:rsidRPr="00D9151E" w:rsidRDefault="002A6949" w:rsidP="002A6949">
      <w:pPr>
        <w:widowControl w:val="0"/>
        <w:autoSpaceDE w:val="0"/>
        <w:autoSpaceDN w:val="0"/>
        <w:ind w:firstLine="0"/>
        <w:rPr>
          <w:szCs w:val="24"/>
        </w:rPr>
      </w:pPr>
    </w:p>
    <w:p w14:paraId="332FABF4" w14:textId="571F7C04" w:rsidR="002A6949" w:rsidRPr="00D9151E" w:rsidRDefault="009342FA" w:rsidP="002A6949">
      <w:pPr>
        <w:pStyle w:val="a4"/>
        <w:widowControl w:val="0"/>
        <w:autoSpaceDE w:val="0"/>
        <w:autoSpaceDN w:val="0"/>
        <w:ind w:left="0" w:firstLine="567"/>
        <w:rPr>
          <w:szCs w:val="24"/>
        </w:rPr>
      </w:pPr>
      <w:bookmarkStart w:id="69" w:name="_GoBack"/>
      <w:bookmarkEnd w:id="69"/>
      <w:r w:rsidRPr="00D9151E">
        <w:rPr>
          <w:szCs w:val="24"/>
        </w:rPr>
        <w:t xml:space="preserve">12.3 </w:t>
      </w:r>
      <w:r w:rsidR="002A6949" w:rsidRPr="00D9151E">
        <w:rPr>
          <w:szCs w:val="24"/>
        </w:rPr>
        <w:t xml:space="preserve">Положительное решение об успешном прохождении практического этапа экзамена принимается при условии достижения набранной суммы </w:t>
      </w:r>
      <w:r w:rsidR="006E67CD" w:rsidRPr="00D9151E">
        <w:rPr>
          <w:b/>
          <w:bCs/>
          <w:szCs w:val="24"/>
        </w:rPr>
        <w:t>5</w:t>
      </w:r>
      <w:r w:rsidR="002A6949" w:rsidRPr="00D9151E">
        <w:rPr>
          <w:b/>
          <w:bCs/>
          <w:szCs w:val="24"/>
        </w:rPr>
        <w:t xml:space="preserve"> балл</w:t>
      </w:r>
      <w:r w:rsidR="000C0A7D" w:rsidRPr="00D9151E">
        <w:rPr>
          <w:b/>
          <w:bCs/>
          <w:szCs w:val="24"/>
        </w:rPr>
        <w:t>ов</w:t>
      </w:r>
      <w:r w:rsidR="002A6949" w:rsidRPr="00D9151E">
        <w:rPr>
          <w:szCs w:val="24"/>
        </w:rPr>
        <w:t>.</w:t>
      </w:r>
    </w:p>
    <w:p w14:paraId="7D4C9C2C" w14:textId="7BE66D28" w:rsidR="00B64B56" w:rsidRPr="00D9151E" w:rsidRDefault="00FE79B7" w:rsidP="00FF3967">
      <w:pPr>
        <w:pStyle w:val="1"/>
      </w:pPr>
      <w:bookmarkStart w:id="70" w:name="_Toc112268590"/>
      <w:r w:rsidRPr="00D9151E">
        <w:t xml:space="preserve">13.  </w:t>
      </w:r>
      <w:r w:rsidR="00B64B56" w:rsidRPr="00D9151E">
        <w:t>Правила обработки результатов профессионального экзамена и прин</w:t>
      </w:r>
      <w:r w:rsidR="00B64B56" w:rsidRPr="00D9151E">
        <w:t>я</w:t>
      </w:r>
      <w:r w:rsidR="00B64B56" w:rsidRPr="00D9151E">
        <w:t>тия решения о соответствии квалификации соискателя требованиям к квалификации</w:t>
      </w:r>
      <w:bookmarkEnd w:id="54"/>
      <w:bookmarkEnd w:id="70"/>
    </w:p>
    <w:p w14:paraId="7F102C35" w14:textId="77777777" w:rsidR="00042D2B" w:rsidRPr="00D9151E" w:rsidRDefault="00042D2B" w:rsidP="00042D2B"/>
    <w:p w14:paraId="186A6D2E" w14:textId="1187375D" w:rsidR="00FA14FB" w:rsidRPr="00D9151E" w:rsidRDefault="00791FF8" w:rsidP="00FA14FB">
      <w:r w:rsidRPr="00D9151E">
        <w:t xml:space="preserve">Положительное решение о соответствии квалификации соискателя требованиям к квалификации по квалификации </w:t>
      </w:r>
      <w:r w:rsidR="009C4D30" w:rsidRPr="00D9151E">
        <w:t xml:space="preserve">- </w:t>
      </w:r>
      <w:r w:rsidR="00BB4523" w:rsidRPr="00D9151E">
        <w:t>Специалист технического заказчика (</w:t>
      </w:r>
      <w:r w:rsidR="00D860BB" w:rsidRPr="00D9151E">
        <w:t>7</w:t>
      </w:r>
      <w:r w:rsidR="00BB4523" w:rsidRPr="00D9151E">
        <w:t xml:space="preserve"> уровень квалиф</w:t>
      </w:r>
      <w:r w:rsidR="00BB4523" w:rsidRPr="00D9151E">
        <w:t>и</w:t>
      </w:r>
      <w:r w:rsidR="00BB4523" w:rsidRPr="00D9151E">
        <w:t xml:space="preserve">кации) </w:t>
      </w:r>
      <w:r w:rsidRPr="00D9151E">
        <w:t xml:space="preserve">принимается при </w:t>
      </w:r>
      <w:r w:rsidR="009C4D30" w:rsidRPr="00D9151E">
        <w:t xml:space="preserve">условии </w:t>
      </w:r>
      <w:r w:rsidR="00181A46" w:rsidRPr="00D9151E">
        <w:t xml:space="preserve">выполнения теоретической части (минимум </w:t>
      </w:r>
      <w:r w:rsidR="004C4474" w:rsidRPr="00D9151E">
        <w:t>30</w:t>
      </w:r>
      <w:r w:rsidR="00181A46" w:rsidRPr="00D9151E">
        <w:t xml:space="preserve"> вопросов) и выполнения практических заданий в соответствии с критериями</w:t>
      </w:r>
      <w:r w:rsidR="005E2FA7">
        <w:t xml:space="preserve"> (минимум 5 баллов)</w:t>
      </w:r>
      <w:r w:rsidR="00181A46" w:rsidRPr="00D9151E">
        <w:t>.</w:t>
      </w:r>
    </w:p>
    <w:p w14:paraId="13C0097F" w14:textId="7A3EE8DE" w:rsidR="00B64B56" w:rsidRPr="00D9151E" w:rsidRDefault="00FE79B7" w:rsidP="00FA14FB">
      <w:pPr>
        <w:pStyle w:val="1"/>
      </w:pPr>
      <w:bookmarkStart w:id="71" w:name="_Toc87296053"/>
      <w:bookmarkStart w:id="72" w:name="_Toc112268591"/>
      <w:r w:rsidRPr="00D9151E">
        <w:t xml:space="preserve">14. </w:t>
      </w:r>
      <w:r w:rsidR="00B64B56" w:rsidRPr="00D9151E">
        <w:t>Перечень нормативных правовых и иных документов, использованных при подготовке комплекта оценочных средств (при наличии)</w:t>
      </w:r>
      <w:bookmarkEnd w:id="71"/>
      <w:bookmarkEnd w:id="72"/>
    </w:p>
    <w:p w14:paraId="4939196A" w14:textId="77777777" w:rsidR="00042D2B" w:rsidRPr="00D9151E" w:rsidRDefault="00042D2B" w:rsidP="00042D2B"/>
    <w:p w14:paraId="5A34B97B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bookmarkStart w:id="73" w:name="_Hlk27053194"/>
      <w:bookmarkEnd w:id="51"/>
      <w:r w:rsidRPr="00D9151E">
        <w:rPr>
          <w:szCs w:val="24"/>
        </w:rPr>
        <w:t>Гражданский кодекс Российской Федерации (в ред. от 16.04.2022г.).</w:t>
      </w:r>
    </w:p>
    <w:p w14:paraId="33BC94FA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Градостроительный кодекс Российской Федерации от 29.12.2004 № 190-ФЗ (ред. от 14.07.2022).</w:t>
      </w:r>
    </w:p>
    <w:p w14:paraId="64AC06DF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Арбитражный процессуальный кодекс Российской Федерации (в ред. от 30.12.2021.).</w:t>
      </w:r>
    </w:p>
    <w:p w14:paraId="369080DD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Федеральный закон от 10 января 2002 г. N 7-ФЗ "Об охране окружающей среды"  (в ред. от 26.03.2022г.)</w:t>
      </w:r>
    </w:p>
    <w:p w14:paraId="60AC6EAE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Федеральный закон от 27 декабря 2002 г. N 184-ФЗ "О техническом регулиров</w:t>
      </w:r>
      <w:r w:rsidRPr="00D9151E">
        <w:rPr>
          <w:szCs w:val="24"/>
        </w:rPr>
        <w:t>а</w:t>
      </w:r>
      <w:r w:rsidRPr="00D9151E">
        <w:rPr>
          <w:szCs w:val="24"/>
        </w:rPr>
        <w:t>нии" (в ред. от 02.07.2021г)</w:t>
      </w:r>
    </w:p>
    <w:p w14:paraId="521F0597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Федеральный закон от 30 декабря 2009 г. N 384-ФЗ "Технический регламент о бе</w:t>
      </w:r>
      <w:r w:rsidRPr="00D9151E">
        <w:rPr>
          <w:szCs w:val="24"/>
        </w:rPr>
        <w:t>з</w:t>
      </w:r>
      <w:r w:rsidRPr="00D9151E">
        <w:rPr>
          <w:szCs w:val="24"/>
        </w:rPr>
        <w:t xml:space="preserve">опасности зданий и сооружений" </w:t>
      </w:r>
    </w:p>
    <w:p w14:paraId="0B265FC7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Постановление Правительства РФ от 21 июня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строительства".</w:t>
      </w:r>
    </w:p>
    <w:p w14:paraId="5A351AAD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Постановление Правительства РФ от 12 мая 2017 г. N 563 "О порядке и об основ</w:t>
      </w:r>
      <w:r w:rsidRPr="00D9151E">
        <w:rPr>
          <w:szCs w:val="24"/>
        </w:rPr>
        <w:t>а</w:t>
      </w:r>
      <w:r w:rsidRPr="00D9151E">
        <w:rPr>
          <w:szCs w:val="24"/>
        </w:rPr>
        <w:t>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</w:t>
      </w:r>
      <w:r w:rsidRPr="00D9151E">
        <w:rPr>
          <w:szCs w:val="24"/>
        </w:rPr>
        <w:t>и</w:t>
      </w:r>
      <w:r w:rsidRPr="00D9151E">
        <w:rPr>
          <w:szCs w:val="24"/>
        </w:rPr>
        <w:t>тельства, и о внесении изменений в некоторые акты Правительства Российской Федерации" (в ред. 01.03.2022г.)</w:t>
      </w:r>
    </w:p>
    <w:p w14:paraId="424D4054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Постановление Правительства РФ от 28 апреля 2021 г. N 663 "Об утверждении п</w:t>
      </w:r>
      <w:r w:rsidRPr="00D9151E">
        <w:rPr>
          <w:szCs w:val="24"/>
        </w:rPr>
        <w:t>е</w:t>
      </w:r>
      <w:r w:rsidRPr="00D9151E">
        <w:rPr>
          <w:szCs w:val="24"/>
        </w:rPr>
        <w:t>речня видов федерального государственного контроля (надзора), в отношении которых пр</w:t>
      </w:r>
      <w:r w:rsidRPr="00D9151E">
        <w:rPr>
          <w:szCs w:val="24"/>
        </w:rPr>
        <w:t>и</w:t>
      </w:r>
      <w:r w:rsidRPr="00D9151E">
        <w:rPr>
          <w:szCs w:val="24"/>
        </w:rPr>
        <w:t>меняется обязательный досудебный порядок рассмотрения жалоб".</w:t>
      </w:r>
    </w:p>
    <w:p w14:paraId="28A9BC6B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Постановление Правительства РФ от 15 сентября 2020 г. N 1431 "Об утверждении Правил формирования и ведения информационной модели объекта капитального строител</w:t>
      </w:r>
      <w:r w:rsidRPr="00D9151E">
        <w:rPr>
          <w:szCs w:val="24"/>
        </w:rPr>
        <w:t>ь</w:t>
      </w:r>
      <w:r w:rsidRPr="00D9151E">
        <w:rPr>
          <w:szCs w:val="24"/>
        </w:rPr>
        <w:t xml:space="preserve">ства, состава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требований к форматам указанных электронных документов, а также о внесении изменения в </w:t>
      </w:r>
      <w:r w:rsidRPr="00D9151E">
        <w:rPr>
          <w:szCs w:val="24"/>
        </w:rPr>
        <w:lastRenderedPageBreak/>
        <w:t>пункт 6 Положения о выполнении инженерных изысканий для подготовки проектной док</w:t>
      </w:r>
      <w:r w:rsidRPr="00D9151E">
        <w:rPr>
          <w:szCs w:val="24"/>
        </w:rPr>
        <w:t>у</w:t>
      </w:r>
      <w:r w:rsidRPr="00D9151E">
        <w:rPr>
          <w:szCs w:val="24"/>
        </w:rPr>
        <w:t>ментации, строительства, реконструкции объектов капитального строительства" (в ред. от 27.05.2022г)</w:t>
      </w:r>
    </w:p>
    <w:p w14:paraId="12AE2FE9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Постановление Правительства РФ от 31 декабря 2020 г. N 2398 "Об утверждении критериев отнесения объектов, оказывающих негативное воздействие на окружающую ср</w:t>
      </w:r>
      <w:r w:rsidRPr="00D9151E">
        <w:rPr>
          <w:szCs w:val="24"/>
        </w:rPr>
        <w:t>е</w:t>
      </w:r>
      <w:r w:rsidRPr="00D9151E">
        <w:rPr>
          <w:szCs w:val="24"/>
        </w:rPr>
        <w:t>ду, к объектам I, II, III и IV категорий" (в ред. от 07.10 2021г.).</w:t>
      </w:r>
    </w:p>
    <w:p w14:paraId="3F70CBB8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Постановление Правительства РФ от 12 мая 2017 г. N 563 "О порядке и об основ</w:t>
      </w:r>
      <w:r w:rsidRPr="00D9151E">
        <w:rPr>
          <w:szCs w:val="24"/>
        </w:rPr>
        <w:t>а</w:t>
      </w:r>
      <w:r w:rsidRPr="00D9151E">
        <w:rPr>
          <w:szCs w:val="24"/>
        </w:rPr>
        <w:t>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</w:t>
      </w:r>
      <w:r w:rsidRPr="00D9151E">
        <w:rPr>
          <w:szCs w:val="24"/>
        </w:rPr>
        <w:t>и</w:t>
      </w:r>
      <w:r w:rsidRPr="00D9151E">
        <w:rPr>
          <w:szCs w:val="24"/>
        </w:rPr>
        <w:t>тельства, и о внесении изменений в некоторые акты Правительства Российской Федерации" (в ред. от 01.03.2022)</w:t>
      </w:r>
    </w:p>
    <w:p w14:paraId="65443605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Постановление Правительства РФ от 15 сентября 2020 г. N 1431 "Об утверждении Правил формирования и ведения информационной модели объекта капитального строител</w:t>
      </w:r>
      <w:r w:rsidRPr="00D9151E">
        <w:rPr>
          <w:szCs w:val="24"/>
        </w:rPr>
        <w:t>ь</w:t>
      </w:r>
      <w:r w:rsidRPr="00D9151E">
        <w:rPr>
          <w:szCs w:val="24"/>
        </w:rPr>
        <w:t>ства, состава сведений, документов и материалов, включаемых в информационную модель объекта капитального строительства и представляемых в форме электронных документов, и требований к форматам указанных электронных документов, а также о внесении изменения в пункт 6 Положения о выполнении инженерных изысканий для подготовки проектной док</w:t>
      </w:r>
      <w:r w:rsidRPr="00D9151E">
        <w:rPr>
          <w:szCs w:val="24"/>
        </w:rPr>
        <w:t>у</w:t>
      </w:r>
      <w:r w:rsidRPr="00D9151E">
        <w:rPr>
          <w:szCs w:val="24"/>
        </w:rPr>
        <w:t>ментации, строительства, реконструкции объектов капитального строительства" (в ред. от 27.05.2022г.)</w:t>
      </w:r>
    </w:p>
    <w:p w14:paraId="04D95867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Приказ Министерства строительства и жилищно-коммунального хозяйства РФ от 28 октября 2020 г. N 651/</w:t>
      </w:r>
      <w:proofErr w:type="spellStart"/>
      <w:r w:rsidRPr="00D9151E">
        <w:rPr>
          <w:szCs w:val="24"/>
        </w:rPr>
        <w:t>пр</w:t>
      </w:r>
      <w:proofErr w:type="spellEnd"/>
      <w:r w:rsidRPr="00D9151E">
        <w:rPr>
          <w:szCs w:val="24"/>
        </w:rPr>
        <w:t xml:space="preserve"> "Об утверждении Порядка формирования и ведения классифик</w:t>
      </w:r>
      <w:r w:rsidRPr="00D9151E">
        <w:rPr>
          <w:szCs w:val="24"/>
        </w:rPr>
        <w:t>а</w:t>
      </w:r>
      <w:r w:rsidRPr="00D9151E">
        <w:rPr>
          <w:szCs w:val="24"/>
        </w:rPr>
        <w:t>тора строительных ресурсов"</w:t>
      </w:r>
    </w:p>
    <w:p w14:paraId="21212131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Приказ Министерства строительства и жилищно-коммунального хозяйства Росси</w:t>
      </w:r>
      <w:r w:rsidRPr="00D9151E">
        <w:rPr>
          <w:szCs w:val="24"/>
        </w:rPr>
        <w:t>й</w:t>
      </w:r>
      <w:r w:rsidRPr="00D9151E">
        <w:rPr>
          <w:szCs w:val="24"/>
        </w:rPr>
        <w:t>ской Федерации от 21.12.2020 N 812/</w:t>
      </w:r>
      <w:proofErr w:type="spellStart"/>
      <w:r w:rsidRPr="00D9151E">
        <w:rPr>
          <w:szCs w:val="24"/>
        </w:rPr>
        <w:t>пр</w:t>
      </w:r>
      <w:proofErr w:type="spellEnd"/>
      <w:r w:rsidRPr="00D9151E">
        <w:rPr>
          <w:szCs w:val="24"/>
        </w:rPr>
        <w:t xml:space="preserve"> "Об утверждении Методики по разработке и прим</w:t>
      </w:r>
      <w:r w:rsidRPr="00D9151E">
        <w:rPr>
          <w:szCs w:val="24"/>
        </w:rPr>
        <w:t>е</w:t>
      </w:r>
      <w:r w:rsidRPr="00D9151E">
        <w:rPr>
          <w:szCs w:val="24"/>
        </w:rPr>
        <w:t>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строительства"</w:t>
      </w:r>
    </w:p>
    <w:p w14:paraId="0F030A01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Приказу Министерства труда и социальной защиты Российской Федерации от 11 декабря 2020 г. N 883н "Об утверждении Правил по охране труда при строительстве, реко</w:t>
      </w:r>
      <w:r w:rsidRPr="00D9151E">
        <w:rPr>
          <w:szCs w:val="24"/>
        </w:rPr>
        <w:t>н</w:t>
      </w:r>
      <w:r w:rsidRPr="00D9151E">
        <w:rPr>
          <w:szCs w:val="24"/>
        </w:rPr>
        <w:t>струкции и ремонте".</w:t>
      </w:r>
    </w:p>
    <w:p w14:paraId="02A37A7F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СП 22.13330.2016 "Основания зданий и сооружений". Актуализированная редакция СНиП 2.02.01-83* (с изменением 4).</w:t>
      </w:r>
    </w:p>
    <w:p w14:paraId="549EFB1B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СП 48.13330.2019 "СНиП 12-01-2004. Организация строительства" (с изменением 1)</w:t>
      </w:r>
    </w:p>
    <w:p w14:paraId="721411A6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Свод правил СП 333.1325800.2020 "Информационное моделирование в строител</w:t>
      </w:r>
      <w:r w:rsidRPr="00D9151E">
        <w:rPr>
          <w:szCs w:val="24"/>
        </w:rPr>
        <w:t>ь</w:t>
      </w:r>
      <w:r w:rsidRPr="00D9151E">
        <w:rPr>
          <w:szCs w:val="24"/>
        </w:rPr>
        <w:t>стве. Правила формирования информационной модели объектов на различных стадиях жи</w:t>
      </w:r>
      <w:r w:rsidRPr="00D9151E">
        <w:rPr>
          <w:szCs w:val="24"/>
        </w:rPr>
        <w:t>з</w:t>
      </w:r>
      <w:r w:rsidRPr="00D9151E">
        <w:rPr>
          <w:szCs w:val="24"/>
        </w:rPr>
        <w:t>ненного цикла"</w:t>
      </w:r>
    </w:p>
    <w:p w14:paraId="06F61228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ГОСТ Р 12.3.050-2017 "Система стандартов безопасности труда. Строительство. Работы на высоте. Правила безопасности".</w:t>
      </w:r>
    </w:p>
    <w:p w14:paraId="29233DF5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ГОСТ Р 54869-2011 "Проектный менеджмент. Требования к управлению проектом"</w:t>
      </w:r>
    </w:p>
    <w:p w14:paraId="480CA709" w14:textId="77777777" w:rsidR="00F34C51" w:rsidRPr="00D9151E" w:rsidRDefault="00F34C51" w:rsidP="00F34C51">
      <w:pPr>
        <w:pStyle w:val="a4"/>
        <w:numPr>
          <w:ilvl w:val="0"/>
          <w:numId w:val="257"/>
        </w:numPr>
        <w:tabs>
          <w:tab w:val="left" w:pos="993"/>
        </w:tabs>
        <w:ind w:left="0" w:firstLine="709"/>
        <w:rPr>
          <w:szCs w:val="24"/>
        </w:rPr>
      </w:pPr>
      <w:r w:rsidRPr="00D9151E">
        <w:rPr>
          <w:szCs w:val="24"/>
        </w:rPr>
        <w:t>ГОСТ Р 57363-2016 "Управление проектом в строительстве. Деятельность упра</w:t>
      </w:r>
      <w:r w:rsidRPr="00D9151E">
        <w:rPr>
          <w:szCs w:val="24"/>
        </w:rPr>
        <w:t>в</w:t>
      </w:r>
      <w:r w:rsidRPr="00D9151E">
        <w:rPr>
          <w:szCs w:val="24"/>
        </w:rPr>
        <w:t>ляющего проектом (технического заказчика)"</w:t>
      </w:r>
      <w:bookmarkEnd w:id="73"/>
    </w:p>
    <w:sectPr w:rsidR="00F34C51" w:rsidRPr="00D9151E" w:rsidSect="00D60DF4">
      <w:headerReference w:type="default" r:id="rId1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AAAA4" w14:textId="77777777" w:rsidR="006E356C" w:rsidRDefault="006E356C" w:rsidP="003808CF">
      <w:r>
        <w:separator/>
      </w:r>
    </w:p>
  </w:endnote>
  <w:endnote w:type="continuationSeparator" w:id="0">
    <w:p w14:paraId="28D767BE" w14:textId="77777777" w:rsidR="006E356C" w:rsidRDefault="006E356C" w:rsidP="0038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BA29B" w14:textId="77777777" w:rsidR="006E356C" w:rsidRDefault="006E356C" w:rsidP="003808CF">
      <w:r>
        <w:separator/>
      </w:r>
    </w:p>
  </w:footnote>
  <w:footnote w:type="continuationSeparator" w:id="0">
    <w:p w14:paraId="0E54BE65" w14:textId="77777777" w:rsidR="006E356C" w:rsidRDefault="006E356C" w:rsidP="0038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BF89C" w14:textId="77777777" w:rsidR="009E4C95" w:rsidRDefault="009E4C95" w:rsidP="00042D2B">
    <w:pPr>
      <w:pStyle w:val="a8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087C74">
      <w:rPr>
        <w:noProof/>
      </w:rPr>
      <w:t>24</w:t>
    </w:r>
    <w:r>
      <w:rPr>
        <w:noProof/>
      </w:rPr>
      <w:fldChar w:fldCharType="end"/>
    </w:r>
  </w:p>
  <w:p w14:paraId="1C477F22" w14:textId="77777777" w:rsidR="00634D6A" w:rsidRDefault="00634D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5A2"/>
    <w:multiLevelType w:val="hybridMultilevel"/>
    <w:tmpl w:val="5AF0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02F4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846FF"/>
    <w:multiLevelType w:val="hybridMultilevel"/>
    <w:tmpl w:val="CCE620B2"/>
    <w:lvl w:ilvl="0" w:tplc="D1C03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190C97"/>
    <w:multiLevelType w:val="hybridMultilevel"/>
    <w:tmpl w:val="623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8"/>
    <w:multiLevelType w:val="hybridMultilevel"/>
    <w:tmpl w:val="A25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47212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2832FA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A1451"/>
    <w:multiLevelType w:val="hybridMultilevel"/>
    <w:tmpl w:val="632CEF00"/>
    <w:lvl w:ilvl="0" w:tplc="2A1835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4A31F64"/>
    <w:multiLevelType w:val="hybridMultilevel"/>
    <w:tmpl w:val="6B5A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73A7E"/>
    <w:multiLevelType w:val="hybridMultilevel"/>
    <w:tmpl w:val="E056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46014"/>
    <w:multiLevelType w:val="multilevel"/>
    <w:tmpl w:val="572EE7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790464B"/>
    <w:multiLevelType w:val="hybridMultilevel"/>
    <w:tmpl w:val="0B563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8B7354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C219A0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0773BF"/>
    <w:multiLevelType w:val="hybridMultilevel"/>
    <w:tmpl w:val="61B0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0E1850"/>
    <w:multiLevelType w:val="hybridMultilevel"/>
    <w:tmpl w:val="14B4C448"/>
    <w:lvl w:ilvl="0" w:tplc="2A183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942542B"/>
    <w:multiLevelType w:val="hybridMultilevel"/>
    <w:tmpl w:val="6B5A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5411C7"/>
    <w:multiLevelType w:val="hybridMultilevel"/>
    <w:tmpl w:val="068EE03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94D0F"/>
    <w:multiLevelType w:val="hybridMultilevel"/>
    <w:tmpl w:val="263C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B65AFD"/>
    <w:multiLevelType w:val="hybridMultilevel"/>
    <w:tmpl w:val="B084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191955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766F19"/>
    <w:multiLevelType w:val="hybridMultilevel"/>
    <w:tmpl w:val="E056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026665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5A0EF0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912D20"/>
    <w:multiLevelType w:val="hybridMultilevel"/>
    <w:tmpl w:val="4148BEE0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A475AD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F776A1"/>
    <w:multiLevelType w:val="hybridMultilevel"/>
    <w:tmpl w:val="844AA61E"/>
    <w:lvl w:ilvl="0" w:tplc="2A183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2544DEF"/>
    <w:multiLevelType w:val="hybridMultilevel"/>
    <w:tmpl w:val="49825DDE"/>
    <w:lvl w:ilvl="0" w:tplc="FFFFFFFF">
      <w:start w:val="1"/>
      <w:numFmt w:val="decimal"/>
      <w:lvlText w:val="%1."/>
      <w:lvlJc w:val="right"/>
      <w:pPr>
        <w:ind w:left="2345" w:hanging="360"/>
      </w:pPr>
      <w:rPr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2D829E5"/>
    <w:multiLevelType w:val="hybridMultilevel"/>
    <w:tmpl w:val="0B563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33C0A81"/>
    <w:multiLevelType w:val="hybridMultilevel"/>
    <w:tmpl w:val="E056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8333B2"/>
    <w:multiLevelType w:val="hybridMultilevel"/>
    <w:tmpl w:val="C214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D74365"/>
    <w:multiLevelType w:val="hybridMultilevel"/>
    <w:tmpl w:val="068EE03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FF56F2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7042E0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244A68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F51149"/>
    <w:multiLevelType w:val="hybridMultilevel"/>
    <w:tmpl w:val="61B0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0E5342"/>
    <w:multiLevelType w:val="hybridMultilevel"/>
    <w:tmpl w:val="6FAE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47519C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64B736A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6C70400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D8042C"/>
    <w:multiLevelType w:val="hybridMultilevel"/>
    <w:tmpl w:val="577804F6"/>
    <w:lvl w:ilvl="0" w:tplc="412EE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16E220E8"/>
    <w:multiLevelType w:val="hybridMultilevel"/>
    <w:tmpl w:val="EAD8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AE178D"/>
    <w:multiLevelType w:val="hybridMultilevel"/>
    <w:tmpl w:val="43B0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230819"/>
    <w:multiLevelType w:val="hybridMultilevel"/>
    <w:tmpl w:val="96C0BC64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93A6C58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6A2B4D"/>
    <w:multiLevelType w:val="hybridMultilevel"/>
    <w:tmpl w:val="06A2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9CA0B20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2E0633"/>
    <w:multiLevelType w:val="hybridMultilevel"/>
    <w:tmpl w:val="6FAE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A462E73"/>
    <w:multiLevelType w:val="hybridMultilevel"/>
    <w:tmpl w:val="623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245780"/>
    <w:multiLevelType w:val="multilevel"/>
    <w:tmpl w:val="C4CEC4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0">
    <w:nsid w:val="1B541DF0"/>
    <w:multiLevelType w:val="hybridMultilevel"/>
    <w:tmpl w:val="8FB6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B8F71DC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A00F47"/>
    <w:multiLevelType w:val="hybridMultilevel"/>
    <w:tmpl w:val="ABE4B806"/>
    <w:lvl w:ilvl="0" w:tplc="6994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1BEE26DD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CCA2E5F"/>
    <w:multiLevelType w:val="hybridMultilevel"/>
    <w:tmpl w:val="E056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E281EE4"/>
    <w:multiLevelType w:val="hybridMultilevel"/>
    <w:tmpl w:val="6FAE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E304FC7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E777836"/>
    <w:multiLevelType w:val="multilevel"/>
    <w:tmpl w:val="743C8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8">
    <w:nsid w:val="1EF834F1"/>
    <w:multiLevelType w:val="hybridMultilevel"/>
    <w:tmpl w:val="8250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757AAD"/>
    <w:multiLevelType w:val="hybridMultilevel"/>
    <w:tmpl w:val="FF3408D8"/>
    <w:lvl w:ilvl="0" w:tplc="83EED04C">
      <w:start w:val="1"/>
      <w:numFmt w:val="decimal"/>
      <w:lvlText w:val="%1."/>
      <w:lvlJc w:val="right"/>
      <w:pPr>
        <w:ind w:left="3054" w:hanging="360"/>
      </w:pPr>
      <w:rPr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1F77456C"/>
    <w:multiLevelType w:val="hybridMultilevel"/>
    <w:tmpl w:val="0B563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1F9F5866"/>
    <w:multiLevelType w:val="hybridMultilevel"/>
    <w:tmpl w:val="623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0186BEC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3062AC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365005"/>
    <w:multiLevelType w:val="hybridMultilevel"/>
    <w:tmpl w:val="068EE03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B26198"/>
    <w:multiLevelType w:val="hybridMultilevel"/>
    <w:tmpl w:val="068EE03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350AC5"/>
    <w:multiLevelType w:val="hybridMultilevel"/>
    <w:tmpl w:val="0B563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22875330"/>
    <w:multiLevelType w:val="hybridMultilevel"/>
    <w:tmpl w:val="36501CD2"/>
    <w:lvl w:ilvl="0" w:tplc="6994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2997A63"/>
    <w:multiLevelType w:val="hybridMultilevel"/>
    <w:tmpl w:val="6B5A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164EDF"/>
    <w:multiLevelType w:val="hybridMultilevel"/>
    <w:tmpl w:val="6B5A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3216719"/>
    <w:multiLevelType w:val="hybridMultilevel"/>
    <w:tmpl w:val="263C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50439BB"/>
    <w:multiLevelType w:val="hybridMultilevel"/>
    <w:tmpl w:val="623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59B5C43"/>
    <w:multiLevelType w:val="multilevel"/>
    <w:tmpl w:val="572EE7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>
    <w:nsid w:val="26082854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60A1415"/>
    <w:multiLevelType w:val="hybridMultilevel"/>
    <w:tmpl w:val="237A8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61F2FE2"/>
    <w:multiLevelType w:val="hybridMultilevel"/>
    <w:tmpl w:val="45FC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E4250D"/>
    <w:multiLevelType w:val="hybridMultilevel"/>
    <w:tmpl w:val="17CEAD0E"/>
    <w:lvl w:ilvl="0" w:tplc="83EED04C">
      <w:start w:val="1"/>
      <w:numFmt w:val="decimal"/>
      <w:lvlText w:val="%1."/>
      <w:lvlJc w:val="right"/>
      <w:pPr>
        <w:ind w:left="2345" w:hanging="360"/>
      </w:pPr>
      <w:rPr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7AB03CC"/>
    <w:multiLevelType w:val="hybridMultilevel"/>
    <w:tmpl w:val="14B4C448"/>
    <w:lvl w:ilvl="0" w:tplc="2A183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27E12230"/>
    <w:multiLevelType w:val="hybridMultilevel"/>
    <w:tmpl w:val="0B563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27FB779D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85D29A2"/>
    <w:multiLevelType w:val="hybridMultilevel"/>
    <w:tmpl w:val="E056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89231AC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99E3D38"/>
    <w:multiLevelType w:val="hybridMultilevel"/>
    <w:tmpl w:val="1778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9BB2F0B"/>
    <w:multiLevelType w:val="hybridMultilevel"/>
    <w:tmpl w:val="623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9C94010"/>
    <w:multiLevelType w:val="hybridMultilevel"/>
    <w:tmpl w:val="623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9DE6590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A970E12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AA95BE4"/>
    <w:multiLevelType w:val="hybridMultilevel"/>
    <w:tmpl w:val="623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B0802A0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C154BA3"/>
    <w:multiLevelType w:val="hybridMultilevel"/>
    <w:tmpl w:val="068EE03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C83619F"/>
    <w:multiLevelType w:val="hybridMultilevel"/>
    <w:tmpl w:val="97C4AA12"/>
    <w:lvl w:ilvl="0" w:tplc="2A183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2E1772A8"/>
    <w:multiLevelType w:val="hybridMultilevel"/>
    <w:tmpl w:val="B3A6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00D30C4"/>
    <w:multiLevelType w:val="hybridMultilevel"/>
    <w:tmpl w:val="6B5A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02413F6"/>
    <w:multiLevelType w:val="hybridMultilevel"/>
    <w:tmpl w:val="263C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1CF0331"/>
    <w:multiLevelType w:val="hybridMultilevel"/>
    <w:tmpl w:val="5AF0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25E0062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27F7C16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2C31937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3C263C2"/>
    <w:multiLevelType w:val="hybridMultilevel"/>
    <w:tmpl w:val="6B5A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2E0130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4734EB7"/>
    <w:multiLevelType w:val="hybridMultilevel"/>
    <w:tmpl w:val="5AF0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752A25"/>
    <w:multiLevelType w:val="hybridMultilevel"/>
    <w:tmpl w:val="19DE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509699C"/>
    <w:multiLevelType w:val="hybridMultilevel"/>
    <w:tmpl w:val="4148BEE0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5C45BA1"/>
    <w:multiLevelType w:val="hybridMultilevel"/>
    <w:tmpl w:val="263C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5D9721F"/>
    <w:multiLevelType w:val="hybridMultilevel"/>
    <w:tmpl w:val="263C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6D30550"/>
    <w:multiLevelType w:val="hybridMultilevel"/>
    <w:tmpl w:val="6B5A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83216FF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87527C9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88D3CEE"/>
    <w:multiLevelType w:val="hybridMultilevel"/>
    <w:tmpl w:val="623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8956D2E"/>
    <w:multiLevelType w:val="hybridMultilevel"/>
    <w:tmpl w:val="6B5A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8B6517C"/>
    <w:multiLevelType w:val="hybridMultilevel"/>
    <w:tmpl w:val="BA6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A1D1998"/>
    <w:multiLevelType w:val="hybridMultilevel"/>
    <w:tmpl w:val="4148BEE0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A494FE8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A700759"/>
    <w:multiLevelType w:val="hybridMultilevel"/>
    <w:tmpl w:val="5AF0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B5F68E9"/>
    <w:multiLevelType w:val="hybridMultilevel"/>
    <w:tmpl w:val="5AF0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BC12A98"/>
    <w:multiLevelType w:val="hybridMultilevel"/>
    <w:tmpl w:val="068EE03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C3F0B4E"/>
    <w:multiLevelType w:val="hybridMultilevel"/>
    <w:tmpl w:val="E056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CD57B4A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CDE608D"/>
    <w:multiLevelType w:val="hybridMultilevel"/>
    <w:tmpl w:val="61BE1DAA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3D6B6FC7"/>
    <w:multiLevelType w:val="hybridMultilevel"/>
    <w:tmpl w:val="CB18F7E6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DB74ED5"/>
    <w:multiLevelType w:val="hybridMultilevel"/>
    <w:tmpl w:val="6B5A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DED5C03"/>
    <w:multiLevelType w:val="hybridMultilevel"/>
    <w:tmpl w:val="3CFE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DEE0DC7"/>
    <w:multiLevelType w:val="hybridMultilevel"/>
    <w:tmpl w:val="0B563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3E0057DD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F3174A0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FAA149E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FAD1140"/>
    <w:multiLevelType w:val="hybridMultilevel"/>
    <w:tmpl w:val="7ABE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FF8447B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11B6E20"/>
    <w:multiLevelType w:val="hybridMultilevel"/>
    <w:tmpl w:val="4C66670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1231757"/>
    <w:multiLevelType w:val="hybridMultilevel"/>
    <w:tmpl w:val="9C76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13D7E9F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1EB11E0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25F71A4"/>
    <w:multiLevelType w:val="hybridMultilevel"/>
    <w:tmpl w:val="623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2835B94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39B5419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4570C58"/>
    <w:multiLevelType w:val="hybridMultilevel"/>
    <w:tmpl w:val="80B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5E80938"/>
    <w:multiLevelType w:val="hybridMultilevel"/>
    <w:tmpl w:val="8FB6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6503ABE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6B301A1"/>
    <w:multiLevelType w:val="hybridMultilevel"/>
    <w:tmpl w:val="5AF0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6BD03EC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7F1260D"/>
    <w:multiLevelType w:val="hybridMultilevel"/>
    <w:tmpl w:val="6B5A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8244CC3"/>
    <w:multiLevelType w:val="hybridMultilevel"/>
    <w:tmpl w:val="E056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A4904B9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A5306E6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ACC2A69"/>
    <w:multiLevelType w:val="hybridMultilevel"/>
    <w:tmpl w:val="6B5A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CF2274"/>
    <w:multiLevelType w:val="hybridMultilevel"/>
    <w:tmpl w:val="C7B63F1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6">
    <w:nsid w:val="4B0A0416"/>
    <w:multiLevelType w:val="hybridMultilevel"/>
    <w:tmpl w:val="61BE1DAA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7">
    <w:nsid w:val="4B635D7F"/>
    <w:multiLevelType w:val="hybridMultilevel"/>
    <w:tmpl w:val="4C66670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B827B4E"/>
    <w:multiLevelType w:val="hybridMultilevel"/>
    <w:tmpl w:val="8FB6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C0A6270"/>
    <w:multiLevelType w:val="hybridMultilevel"/>
    <w:tmpl w:val="62D291FA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CDE1B05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4E011F"/>
    <w:multiLevelType w:val="hybridMultilevel"/>
    <w:tmpl w:val="6B5A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DC663FC"/>
    <w:multiLevelType w:val="hybridMultilevel"/>
    <w:tmpl w:val="0B563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4DE17DC6"/>
    <w:multiLevelType w:val="hybridMultilevel"/>
    <w:tmpl w:val="3CFE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EAC5D60"/>
    <w:multiLevelType w:val="hybridMultilevel"/>
    <w:tmpl w:val="4148BEE0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F3B49D6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03B2DD2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0435F1F"/>
    <w:multiLevelType w:val="multilevel"/>
    <w:tmpl w:val="572EE7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8">
    <w:nsid w:val="50C15579"/>
    <w:multiLevelType w:val="hybridMultilevel"/>
    <w:tmpl w:val="5AF0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0C9757C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1364E79"/>
    <w:multiLevelType w:val="hybridMultilevel"/>
    <w:tmpl w:val="F06CFC1A"/>
    <w:lvl w:ilvl="0" w:tplc="4232C9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1">
    <w:nsid w:val="51492C77"/>
    <w:multiLevelType w:val="hybridMultilevel"/>
    <w:tmpl w:val="263C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19463F3"/>
    <w:multiLevelType w:val="hybridMultilevel"/>
    <w:tmpl w:val="5AF0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1E46977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2195F45"/>
    <w:multiLevelType w:val="hybridMultilevel"/>
    <w:tmpl w:val="E056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270519D"/>
    <w:multiLevelType w:val="hybridMultilevel"/>
    <w:tmpl w:val="0B563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6">
    <w:nsid w:val="52D87F0B"/>
    <w:multiLevelType w:val="hybridMultilevel"/>
    <w:tmpl w:val="367A58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7">
    <w:nsid w:val="53FE79B3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4516548"/>
    <w:multiLevelType w:val="hybridMultilevel"/>
    <w:tmpl w:val="623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52A64B6"/>
    <w:multiLevelType w:val="hybridMultilevel"/>
    <w:tmpl w:val="6B5A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5D92E51"/>
    <w:multiLevelType w:val="hybridMultilevel"/>
    <w:tmpl w:val="9F68E72C"/>
    <w:lvl w:ilvl="0" w:tplc="2A183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>
    <w:nsid w:val="562F0978"/>
    <w:multiLevelType w:val="hybridMultilevel"/>
    <w:tmpl w:val="7ABE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7077EA2"/>
    <w:multiLevelType w:val="hybridMultilevel"/>
    <w:tmpl w:val="263C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78D0A29"/>
    <w:multiLevelType w:val="hybridMultilevel"/>
    <w:tmpl w:val="49825DDE"/>
    <w:lvl w:ilvl="0" w:tplc="83EED04C">
      <w:start w:val="1"/>
      <w:numFmt w:val="decimal"/>
      <w:lvlText w:val="%1."/>
      <w:lvlJc w:val="right"/>
      <w:pPr>
        <w:ind w:left="2345" w:hanging="360"/>
      </w:pPr>
      <w:rPr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4">
    <w:nsid w:val="57D00CBB"/>
    <w:multiLevelType w:val="hybridMultilevel"/>
    <w:tmpl w:val="4D7023D0"/>
    <w:lvl w:ilvl="0" w:tplc="6994B4B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5">
    <w:nsid w:val="58102CC0"/>
    <w:multiLevelType w:val="hybridMultilevel"/>
    <w:tmpl w:val="3CFE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8DA6FCE"/>
    <w:multiLevelType w:val="hybridMultilevel"/>
    <w:tmpl w:val="E056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8EF0D35"/>
    <w:multiLevelType w:val="hybridMultilevel"/>
    <w:tmpl w:val="1C3A23A4"/>
    <w:lvl w:ilvl="0" w:tplc="762CF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8">
    <w:nsid w:val="59165A82"/>
    <w:multiLevelType w:val="hybridMultilevel"/>
    <w:tmpl w:val="0AD26950"/>
    <w:lvl w:ilvl="0" w:tplc="2A1835B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9">
    <w:nsid w:val="593938C7"/>
    <w:multiLevelType w:val="hybridMultilevel"/>
    <w:tmpl w:val="3A6C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A7F0D64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AC5721D"/>
    <w:multiLevelType w:val="hybridMultilevel"/>
    <w:tmpl w:val="8FB6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AEC674F"/>
    <w:multiLevelType w:val="hybridMultilevel"/>
    <w:tmpl w:val="068EE03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B616E08"/>
    <w:multiLevelType w:val="hybridMultilevel"/>
    <w:tmpl w:val="14B4C448"/>
    <w:lvl w:ilvl="0" w:tplc="2A183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5B935F58"/>
    <w:multiLevelType w:val="hybridMultilevel"/>
    <w:tmpl w:val="623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BE51A2B"/>
    <w:multiLevelType w:val="hybridMultilevel"/>
    <w:tmpl w:val="9F68E72C"/>
    <w:lvl w:ilvl="0" w:tplc="2A183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6">
    <w:nsid w:val="5C81190C"/>
    <w:multiLevelType w:val="hybridMultilevel"/>
    <w:tmpl w:val="068EE03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CE22126"/>
    <w:multiLevelType w:val="hybridMultilevel"/>
    <w:tmpl w:val="14B4C448"/>
    <w:lvl w:ilvl="0" w:tplc="2A183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8">
    <w:nsid w:val="5DDF78D0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E135BAB"/>
    <w:multiLevelType w:val="hybridMultilevel"/>
    <w:tmpl w:val="5AF0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E203B9D"/>
    <w:multiLevelType w:val="hybridMultilevel"/>
    <w:tmpl w:val="9F68E72C"/>
    <w:lvl w:ilvl="0" w:tplc="2A183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5E6A43EF"/>
    <w:multiLevelType w:val="hybridMultilevel"/>
    <w:tmpl w:val="623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E8F6EDE"/>
    <w:multiLevelType w:val="hybridMultilevel"/>
    <w:tmpl w:val="634A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ECC7FAE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EEA1402"/>
    <w:multiLevelType w:val="hybridMultilevel"/>
    <w:tmpl w:val="068EE03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F576746"/>
    <w:multiLevelType w:val="hybridMultilevel"/>
    <w:tmpl w:val="068EE03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0043DA3"/>
    <w:multiLevelType w:val="hybridMultilevel"/>
    <w:tmpl w:val="5AF0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07F365A"/>
    <w:multiLevelType w:val="hybridMultilevel"/>
    <w:tmpl w:val="D916DED2"/>
    <w:lvl w:ilvl="0" w:tplc="713A4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>
    <w:nsid w:val="60BE1FDE"/>
    <w:multiLevelType w:val="hybridMultilevel"/>
    <w:tmpl w:val="9C76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1F54DB5"/>
    <w:multiLevelType w:val="hybridMultilevel"/>
    <w:tmpl w:val="60B8DB32"/>
    <w:lvl w:ilvl="0" w:tplc="EDC081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0">
    <w:nsid w:val="626A39CA"/>
    <w:multiLevelType w:val="hybridMultilevel"/>
    <w:tmpl w:val="25046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28A1A61"/>
    <w:multiLevelType w:val="hybridMultilevel"/>
    <w:tmpl w:val="623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5471DD2"/>
    <w:multiLevelType w:val="hybridMultilevel"/>
    <w:tmpl w:val="6230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596736A"/>
    <w:multiLevelType w:val="hybridMultilevel"/>
    <w:tmpl w:val="0D0A793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63E2DF8"/>
    <w:multiLevelType w:val="multilevel"/>
    <w:tmpl w:val="572EE7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5">
    <w:nsid w:val="67254EC3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9E96976"/>
    <w:multiLevelType w:val="hybridMultilevel"/>
    <w:tmpl w:val="0B563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7">
    <w:nsid w:val="6A1F656A"/>
    <w:multiLevelType w:val="hybridMultilevel"/>
    <w:tmpl w:val="534C1312"/>
    <w:lvl w:ilvl="0" w:tplc="412EE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8">
    <w:nsid w:val="6A546863"/>
    <w:multiLevelType w:val="hybridMultilevel"/>
    <w:tmpl w:val="1778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A6E3E86"/>
    <w:multiLevelType w:val="hybridMultilevel"/>
    <w:tmpl w:val="9F68E72C"/>
    <w:lvl w:ilvl="0" w:tplc="2A183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0">
    <w:nsid w:val="6AD8255D"/>
    <w:multiLevelType w:val="hybridMultilevel"/>
    <w:tmpl w:val="0B563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1">
    <w:nsid w:val="6B310E70"/>
    <w:multiLevelType w:val="hybridMultilevel"/>
    <w:tmpl w:val="679E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C0A0329"/>
    <w:multiLevelType w:val="hybridMultilevel"/>
    <w:tmpl w:val="E056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C5F38BE"/>
    <w:multiLevelType w:val="hybridMultilevel"/>
    <w:tmpl w:val="4148BEE0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C6A7CB6"/>
    <w:multiLevelType w:val="hybridMultilevel"/>
    <w:tmpl w:val="6C1AAD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>
    <w:nsid w:val="6C7F198B"/>
    <w:multiLevelType w:val="hybridMultilevel"/>
    <w:tmpl w:val="068EE03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CF54DAF"/>
    <w:multiLevelType w:val="hybridMultilevel"/>
    <w:tmpl w:val="EAD82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D7B64EE"/>
    <w:multiLevelType w:val="hybridMultilevel"/>
    <w:tmpl w:val="844AA61E"/>
    <w:lvl w:ilvl="0" w:tplc="2A183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6E2C579F"/>
    <w:multiLevelType w:val="hybridMultilevel"/>
    <w:tmpl w:val="632CEF00"/>
    <w:lvl w:ilvl="0" w:tplc="2A1835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9">
    <w:nsid w:val="6E3D5B15"/>
    <w:multiLevelType w:val="hybridMultilevel"/>
    <w:tmpl w:val="E056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E7D10A7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0A94A15"/>
    <w:multiLevelType w:val="hybridMultilevel"/>
    <w:tmpl w:val="263C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0C91EFE"/>
    <w:multiLevelType w:val="hybridMultilevel"/>
    <w:tmpl w:val="9F68E72C"/>
    <w:lvl w:ilvl="0" w:tplc="2A183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>
    <w:nsid w:val="71326A3A"/>
    <w:multiLevelType w:val="hybridMultilevel"/>
    <w:tmpl w:val="632CEF00"/>
    <w:lvl w:ilvl="0" w:tplc="2A1835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>
    <w:nsid w:val="71FF0576"/>
    <w:multiLevelType w:val="hybridMultilevel"/>
    <w:tmpl w:val="9C76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248172F"/>
    <w:multiLevelType w:val="hybridMultilevel"/>
    <w:tmpl w:val="3A5C3112"/>
    <w:lvl w:ilvl="0" w:tplc="6994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6">
    <w:nsid w:val="72673B26"/>
    <w:multiLevelType w:val="hybridMultilevel"/>
    <w:tmpl w:val="6B5A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2A863EC"/>
    <w:multiLevelType w:val="multilevel"/>
    <w:tmpl w:val="572EE7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8">
    <w:nsid w:val="72B602E1"/>
    <w:multiLevelType w:val="hybridMultilevel"/>
    <w:tmpl w:val="9F68E72C"/>
    <w:lvl w:ilvl="0" w:tplc="2A183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>
    <w:nsid w:val="74D84DE0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5227222"/>
    <w:multiLevelType w:val="hybridMultilevel"/>
    <w:tmpl w:val="263C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5AF7B80"/>
    <w:multiLevelType w:val="hybridMultilevel"/>
    <w:tmpl w:val="632CEF00"/>
    <w:lvl w:ilvl="0" w:tplc="2A1835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2">
    <w:nsid w:val="76031DF5"/>
    <w:multiLevelType w:val="hybridMultilevel"/>
    <w:tmpl w:val="068EE03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7085229"/>
    <w:multiLevelType w:val="hybridMultilevel"/>
    <w:tmpl w:val="632CEF00"/>
    <w:lvl w:ilvl="0" w:tplc="2A1835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4">
    <w:nsid w:val="770C68E0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76A7D4A"/>
    <w:multiLevelType w:val="hybridMultilevel"/>
    <w:tmpl w:val="A25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7E847D7"/>
    <w:multiLevelType w:val="hybridMultilevel"/>
    <w:tmpl w:val="F4F4E490"/>
    <w:lvl w:ilvl="0" w:tplc="55BC5E7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8EF39AE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9337D8F"/>
    <w:multiLevelType w:val="hybridMultilevel"/>
    <w:tmpl w:val="7ABE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97D7117"/>
    <w:multiLevelType w:val="hybridMultilevel"/>
    <w:tmpl w:val="A1827D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1">
    <w:nsid w:val="7996329E"/>
    <w:multiLevelType w:val="hybridMultilevel"/>
    <w:tmpl w:val="8FB6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9EA625F"/>
    <w:multiLevelType w:val="hybridMultilevel"/>
    <w:tmpl w:val="4C66670E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9EC20A0"/>
    <w:multiLevelType w:val="hybridMultilevel"/>
    <w:tmpl w:val="263C3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AE57CDE"/>
    <w:multiLevelType w:val="hybridMultilevel"/>
    <w:tmpl w:val="0B563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5">
    <w:nsid w:val="7B676278"/>
    <w:multiLevelType w:val="hybridMultilevel"/>
    <w:tmpl w:val="62D291FA"/>
    <w:lvl w:ilvl="0" w:tplc="2A183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B832266"/>
    <w:multiLevelType w:val="hybridMultilevel"/>
    <w:tmpl w:val="263C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CC023C2"/>
    <w:multiLevelType w:val="hybridMultilevel"/>
    <w:tmpl w:val="FD38DDC2"/>
    <w:lvl w:ilvl="0" w:tplc="6994B4B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8">
    <w:nsid w:val="7D550626"/>
    <w:multiLevelType w:val="hybridMultilevel"/>
    <w:tmpl w:val="14B4C448"/>
    <w:lvl w:ilvl="0" w:tplc="2A1835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7DE93509"/>
    <w:multiLevelType w:val="hybridMultilevel"/>
    <w:tmpl w:val="263C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E666555"/>
    <w:multiLevelType w:val="hybridMultilevel"/>
    <w:tmpl w:val="BC9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F605FB1"/>
    <w:multiLevelType w:val="hybridMultilevel"/>
    <w:tmpl w:val="AE70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F8C760A"/>
    <w:multiLevelType w:val="hybridMultilevel"/>
    <w:tmpl w:val="632CEF00"/>
    <w:lvl w:ilvl="0" w:tplc="2A1835B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9"/>
  </w:num>
  <w:num w:numId="2">
    <w:abstractNumId w:val="173"/>
  </w:num>
  <w:num w:numId="3">
    <w:abstractNumId w:val="236"/>
  </w:num>
  <w:num w:numId="4">
    <w:abstractNumId w:val="49"/>
  </w:num>
  <w:num w:numId="5">
    <w:abstractNumId w:val="247"/>
  </w:num>
  <w:num w:numId="6">
    <w:abstractNumId w:val="174"/>
  </w:num>
  <w:num w:numId="7">
    <w:abstractNumId w:val="43"/>
  </w:num>
  <w:num w:numId="8">
    <w:abstractNumId w:val="52"/>
  </w:num>
  <w:num w:numId="9">
    <w:abstractNumId w:val="177"/>
  </w:num>
  <w:num w:numId="10">
    <w:abstractNumId w:val="197"/>
  </w:num>
  <w:num w:numId="11">
    <w:abstractNumId w:val="57"/>
  </w:num>
  <w:num w:numId="12">
    <w:abstractNumId w:val="67"/>
  </w:num>
  <w:num w:numId="13">
    <w:abstractNumId w:val="225"/>
  </w:num>
  <w:num w:numId="14">
    <w:abstractNumId w:val="240"/>
  </w:num>
  <w:num w:numId="15">
    <w:abstractNumId w:val="166"/>
  </w:num>
  <w:num w:numId="16">
    <w:abstractNumId w:val="146"/>
  </w:num>
  <w:num w:numId="17">
    <w:abstractNumId w:val="118"/>
  </w:num>
  <w:num w:numId="18">
    <w:abstractNumId w:val="178"/>
  </w:num>
  <w:num w:numId="19">
    <w:abstractNumId w:val="231"/>
  </w:num>
  <w:num w:numId="20">
    <w:abstractNumId w:val="223"/>
  </w:num>
  <w:num w:numId="21">
    <w:abstractNumId w:val="252"/>
  </w:num>
  <w:num w:numId="22">
    <w:abstractNumId w:val="218"/>
  </w:num>
  <w:num w:numId="23">
    <w:abstractNumId w:val="233"/>
  </w:num>
  <w:num w:numId="24">
    <w:abstractNumId w:val="7"/>
  </w:num>
  <w:num w:numId="25">
    <w:abstractNumId w:val="217"/>
  </w:num>
  <w:num w:numId="26">
    <w:abstractNumId w:val="90"/>
  </w:num>
  <w:num w:numId="27">
    <w:abstractNumId w:val="26"/>
  </w:num>
  <w:num w:numId="28">
    <w:abstractNumId w:val="185"/>
  </w:num>
  <w:num w:numId="29">
    <w:abstractNumId w:val="209"/>
  </w:num>
  <w:num w:numId="30">
    <w:abstractNumId w:val="222"/>
  </w:num>
  <w:num w:numId="31">
    <w:abstractNumId w:val="170"/>
  </w:num>
  <w:num w:numId="32">
    <w:abstractNumId w:val="228"/>
  </w:num>
  <w:num w:numId="33">
    <w:abstractNumId w:val="190"/>
  </w:num>
  <w:num w:numId="34">
    <w:abstractNumId w:val="183"/>
  </w:num>
  <w:num w:numId="35">
    <w:abstractNumId w:val="187"/>
  </w:num>
  <w:num w:numId="36">
    <w:abstractNumId w:val="248"/>
  </w:num>
  <w:num w:numId="37">
    <w:abstractNumId w:val="15"/>
  </w:num>
  <w:num w:numId="38">
    <w:abstractNumId w:val="24"/>
  </w:num>
  <w:num w:numId="39">
    <w:abstractNumId w:val="111"/>
  </w:num>
  <w:num w:numId="40">
    <w:abstractNumId w:val="154"/>
  </w:num>
  <w:num w:numId="41">
    <w:abstractNumId w:val="102"/>
  </w:num>
  <w:num w:numId="42">
    <w:abstractNumId w:val="213"/>
  </w:num>
  <w:num w:numId="43">
    <w:abstractNumId w:val="147"/>
  </w:num>
  <w:num w:numId="44">
    <w:abstractNumId w:val="128"/>
  </w:num>
  <w:num w:numId="45">
    <w:abstractNumId w:val="242"/>
  </w:num>
  <w:num w:numId="46">
    <w:abstractNumId w:val="232"/>
  </w:num>
  <w:num w:numId="47">
    <w:abstractNumId w:val="65"/>
  </w:num>
  <w:num w:numId="48">
    <w:abstractNumId w:val="182"/>
  </w:num>
  <w:num w:numId="49">
    <w:abstractNumId w:val="194"/>
  </w:num>
  <w:num w:numId="50">
    <w:abstractNumId w:val="195"/>
  </w:num>
  <w:num w:numId="51">
    <w:abstractNumId w:val="64"/>
  </w:num>
  <w:num w:numId="52">
    <w:abstractNumId w:val="186"/>
  </w:num>
  <w:num w:numId="53">
    <w:abstractNumId w:val="31"/>
  </w:num>
  <w:num w:numId="54">
    <w:abstractNumId w:val="17"/>
  </w:num>
  <w:num w:numId="55">
    <w:abstractNumId w:val="215"/>
  </w:num>
  <w:num w:numId="56">
    <w:abstractNumId w:val="89"/>
  </w:num>
  <w:num w:numId="57">
    <w:abstractNumId w:val="115"/>
  </w:num>
  <w:num w:numId="58">
    <w:abstractNumId w:val="119"/>
  </w:num>
  <w:num w:numId="59">
    <w:abstractNumId w:val="149"/>
  </w:num>
  <w:num w:numId="60">
    <w:abstractNumId w:val="245"/>
  </w:num>
  <w:num w:numId="61">
    <w:abstractNumId w:val="203"/>
  </w:num>
  <w:num w:numId="62">
    <w:abstractNumId w:val="110"/>
  </w:num>
  <w:num w:numId="63">
    <w:abstractNumId w:val="101"/>
  </w:num>
  <w:num w:numId="64">
    <w:abstractNumId w:val="30"/>
  </w:num>
  <w:num w:numId="65">
    <w:abstractNumId w:val="162"/>
  </w:num>
  <w:num w:numId="66">
    <w:abstractNumId w:val="94"/>
  </w:num>
  <w:num w:numId="67">
    <w:abstractNumId w:val="138"/>
  </w:num>
  <w:num w:numId="68">
    <w:abstractNumId w:val="196"/>
  </w:num>
  <w:num w:numId="69">
    <w:abstractNumId w:val="100"/>
  </w:num>
  <w:num w:numId="70">
    <w:abstractNumId w:val="189"/>
  </w:num>
  <w:num w:numId="71">
    <w:abstractNumId w:val="158"/>
  </w:num>
  <w:num w:numId="72">
    <w:abstractNumId w:val="114"/>
  </w:num>
  <w:num w:numId="73">
    <w:abstractNumId w:val="0"/>
  </w:num>
  <w:num w:numId="74">
    <w:abstractNumId w:val="113"/>
  </w:num>
  <w:num w:numId="75">
    <w:abstractNumId w:val="179"/>
  </w:num>
  <w:num w:numId="76">
    <w:abstractNumId w:val="121"/>
  </w:num>
  <w:num w:numId="77">
    <w:abstractNumId w:val="175"/>
  </w:num>
  <w:num w:numId="78">
    <w:abstractNumId w:val="153"/>
  </w:num>
  <w:num w:numId="79">
    <w:abstractNumId w:val="124"/>
  </w:num>
  <w:num w:numId="80">
    <w:abstractNumId w:val="131"/>
  </w:num>
  <w:num w:numId="81">
    <w:abstractNumId w:val="96"/>
  </w:num>
  <w:num w:numId="82">
    <w:abstractNumId w:val="79"/>
  </w:num>
  <w:num w:numId="83">
    <w:abstractNumId w:val="1"/>
  </w:num>
  <w:num w:numId="84">
    <w:abstractNumId w:val="44"/>
  </w:num>
  <w:num w:numId="85">
    <w:abstractNumId w:val="81"/>
  </w:num>
  <w:num w:numId="86">
    <w:abstractNumId w:val="229"/>
  </w:num>
  <w:num w:numId="87">
    <w:abstractNumId w:val="188"/>
  </w:num>
  <w:num w:numId="88">
    <w:abstractNumId w:val="32"/>
  </w:num>
  <w:num w:numId="89">
    <w:abstractNumId w:val="106"/>
  </w:num>
  <w:num w:numId="90">
    <w:abstractNumId w:val="25"/>
  </w:num>
  <w:num w:numId="91">
    <w:abstractNumId w:val="139"/>
  </w:num>
  <w:num w:numId="92">
    <w:abstractNumId w:val="125"/>
  </w:num>
  <w:num w:numId="93">
    <w:abstractNumId w:val="37"/>
  </w:num>
  <w:num w:numId="94">
    <w:abstractNumId w:val="250"/>
  </w:num>
  <w:num w:numId="95">
    <w:abstractNumId w:val="53"/>
  </w:num>
  <w:num w:numId="96">
    <w:abstractNumId w:val="155"/>
  </w:num>
  <w:num w:numId="97">
    <w:abstractNumId w:val="156"/>
  </w:num>
  <w:num w:numId="98">
    <w:abstractNumId w:val="116"/>
  </w:num>
  <w:num w:numId="99">
    <w:abstractNumId w:val="176"/>
  </w:num>
  <w:num w:numId="100">
    <w:abstractNumId w:val="212"/>
  </w:num>
  <w:num w:numId="101">
    <w:abstractNumId w:val="164"/>
  </w:num>
  <w:num w:numId="102">
    <w:abstractNumId w:val="219"/>
  </w:num>
  <w:num w:numId="103">
    <w:abstractNumId w:val="141"/>
  </w:num>
  <w:num w:numId="104">
    <w:abstractNumId w:val="80"/>
  </w:num>
  <w:num w:numId="105">
    <w:abstractNumId w:val="9"/>
  </w:num>
  <w:num w:numId="106">
    <w:abstractNumId w:val="54"/>
  </w:num>
  <w:num w:numId="107">
    <w:abstractNumId w:val="21"/>
  </w:num>
  <w:num w:numId="108">
    <w:abstractNumId w:val="29"/>
  </w:num>
  <w:num w:numId="109">
    <w:abstractNumId w:val="216"/>
  </w:num>
  <w:num w:numId="110">
    <w:abstractNumId w:val="41"/>
  </w:num>
  <w:num w:numId="111">
    <w:abstractNumId w:val="42"/>
  </w:num>
  <w:num w:numId="112">
    <w:abstractNumId w:val="241"/>
  </w:num>
  <w:num w:numId="113">
    <w:abstractNumId w:val="50"/>
  </w:num>
  <w:num w:numId="114">
    <w:abstractNumId w:val="181"/>
  </w:num>
  <w:num w:numId="115">
    <w:abstractNumId w:val="148"/>
  </w:num>
  <w:num w:numId="116">
    <w:abstractNumId w:val="136"/>
  </w:num>
  <w:num w:numId="117">
    <w:abstractNumId w:val="93"/>
  </w:num>
  <w:num w:numId="118">
    <w:abstractNumId w:val="103"/>
  </w:num>
  <w:num w:numId="119">
    <w:abstractNumId w:val="18"/>
  </w:num>
  <w:num w:numId="120">
    <w:abstractNumId w:val="70"/>
  </w:num>
  <w:num w:numId="121">
    <w:abstractNumId w:val="221"/>
  </w:num>
  <w:num w:numId="122">
    <w:abstractNumId w:val="161"/>
  </w:num>
  <w:num w:numId="123">
    <w:abstractNumId w:val="243"/>
  </w:num>
  <w:num w:numId="124">
    <w:abstractNumId w:val="33"/>
  </w:num>
  <w:num w:numId="125">
    <w:abstractNumId w:val="62"/>
  </w:num>
  <w:num w:numId="126">
    <w:abstractNumId w:val="251"/>
  </w:num>
  <w:num w:numId="127">
    <w:abstractNumId w:val="86"/>
  </w:num>
  <w:num w:numId="128">
    <w:abstractNumId w:val="167"/>
  </w:num>
  <w:num w:numId="129">
    <w:abstractNumId w:val="22"/>
  </w:num>
  <w:num w:numId="130">
    <w:abstractNumId w:val="142"/>
  </w:num>
  <w:num w:numId="131">
    <w:abstractNumId w:val="163"/>
  </w:num>
  <w:num w:numId="132">
    <w:abstractNumId w:val="237"/>
  </w:num>
  <w:num w:numId="133">
    <w:abstractNumId w:val="97"/>
  </w:num>
  <w:num w:numId="134">
    <w:abstractNumId w:val="123"/>
  </w:num>
  <w:num w:numId="135">
    <w:abstractNumId w:val="99"/>
  </w:num>
  <w:num w:numId="136">
    <w:abstractNumId w:val="234"/>
  </w:num>
  <w:num w:numId="137">
    <w:abstractNumId w:val="112"/>
  </w:num>
  <w:num w:numId="138">
    <w:abstractNumId w:val="193"/>
  </w:num>
  <w:num w:numId="139">
    <w:abstractNumId w:val="73"/>
  </w:num>
  <w:num w:numId="140">
    <w:abstractNumId w:val="38"/>
  </w:num>
  <w:num w:numId="141">
    <w:abstractNumId w:val="205"/>
  </w:num>
  <w:num w:numId="142">
    <w:abstractNumId w:val="220"/>
  </w:num>
  <w:num w:numId="143">
    <w:abstractNumId w:val="104"/>
  </w:num>
  <w:num w:numId="144">
    <w:abstractNumId w:val="235"/>
  </w:num>
  <w:num w:numId="145">
    <w:abstractNumId w:val="4"/>
  </w:num>
  <w:num w:numId="146">
    <w:abstractNumId w:val="198"/>
  </w:num>
  <w:num w:numId="147">
    <w:abstractNumId w:val="129"/>
  </w:num>
  <w:num w:numId="148">
    <w:abstractNumId w:val="224"/>
  </w:num>
  <w:num w:numId="149">
    <w:abstractNumId w:val="91"/>
  </w:num>
  <w:num w:numId="150">
    <w:abstractNumId w:val="56"/>
  </w:num>
  <w:num w:numId="151">
    <w:abstractNumId w:val="20"/>
  </w:num>
  <w:num w:numId="152">
    <w:abstractNumId w:val="85"/>
  </w:num>
  <w:num w:numId="153">
    <w:abstractNumId w:val="143"/>
  </w:num>
  <w:num w:numId="154">
    <w:abstractNumId w:val="134"/>
  </w:num>
  <w:num w:numId="155">
    <w:abstractNumId w:val="137"/>
  </w:num>
  <w:num w:numId="156">
    <w:abstractNumId w:val="180"/>
  </w:num>
  <w:num w:numId="157">
    <w:abstractNumId w:val="211"/>
  </w:num>
  <w:num w:numId="158">
    <w:abstractNumId w:val="133"/>
  </w:num>
  <w:num w:numId="159">
    <w:abstractNumId w:val="23"/>
  </w:num>
  <w:num w:numId="160">
    <w:abstractNumId w:val="130"/>
  </w:num>
  <w:num w:numId="161">
    <w:abstractNumId w:val="159"/>
  </w:num>
  <w:num w:numId="162">
    <w:abstractNumId w:val="107"/>
  </w:num>
  <w:num w:numId="163">
    <w:abstractNumId w:val="88"/>
  </w:num>
  <w:num w:numId="164">
    <w:abstractNumId w:val="51"/>
  </w:num>
  <w:num w:numId="165">
    <w:abstractNumId w:val="95"/>
  </w:num>
  <w:num w:numId="166">
    <w:abstractNumId w:val="127"/>
  </w:num>
  <w:num w:numId="167">
    <w:abstractNumId w:val="39"/>
  </w:num>
  <w:num w:numId="168">
    <w:abstractNumId w:val="63"/>
  </w:num>
  <w:num w:numId="169">
    <w:abstractNumId w:val="150"/>
  </w:num>
  <w:num w:numId="170">
    <w:abstractNumId w:val="12"/>
  </w:num>
  <w:num w:numId="171">
    <w:abstractNumId w:val="117"/>
  </w:num>
  <w:num w:numId="172">
    <w:abstractNumId w:val="46"/>
  </w:num>
  <w:num w:numId="173">
    <w:abstractNumId w:val="6"/>
  </w:num>
  <w:num w:numId="174">
    <w:abstractNumId w:val="13"/>
  </w:num>
  <w:num w:numId="175">
    <w:abstractNumId w:val="34"/>
  </w:num>
  <w:num w:numId="176">
    <w:abstractNumId w:val="5"/>
  </w:num>
  <w:num w:numId="177">
    <w:abstractNumId w:val="208"/>
  </w:num>
  <w:num w:numId="178">
    <w:abstractNumId w:val="82"/>
  </w:num>
  <w:num w:numId="179">
    <w:abstractNumId w:val="202"/>
  </w:num>
  <w:num w:numId="180">
    <w:abstractNumId w:val="184"/>
  </w:num>
  <w:num w:numId="181">
    <w:abstractNumId w:val="191"/>
  </w:num>
  <w:num w:numId="182">
    <w:abstractNumId w:val="201"/>
  </w:num>
  <w:num w:numId="183">
    <w:abstractNumId w:val="108"/>
  </w:num>
  <w:num w:numId="184">
    <w:abstractNumId w:val="3"/>
  </w:num>
  <w:num w:numId="185">
    <w:abstractNumId w:val="168"/>
  </w:num>
  <w:num w:numId="186">
    <w:abstractNumId w:val="87"/>
  </w:num>
  <w:num w:numId="187">
    <w:abstractNumId w:val="132"/>
  </w:num>
  <w:num w:numId="188">
    <w:abstractNumId w:val="200"/>
  </w:num>
  <w:num w:numId="189">
    <w:abstractNumId w:val="83"/>
  </w:num>
  <w:num w:numId="190">
    <w:abstractNumId w:val="71"/>
  </w:num>
  <w:num w:numId="191">
    <w:abstractNumId w:val="84"/>
  </w:num>
  <w:num w:numId="192">
    <w:abstractNumId w:val="48"/>
  </w:num>
  <w:num w:numId="193">
    <w:abstractNumId w:val="61"/>
  </w:num>
  <w:num w:numId="194">
    <w:abstractNumId w:val="10"/>
  </w:num>
  <w:num w:numId="195">
    <w:abstractNumId w:val="207"/>
  </w:num>
  <w:num w:numId="196">
    <w:abstractNumId w:val="40"/>
  </w:num>
  <w:num w:numId="197">
    <w:abstractNumId w:val="199"/>
  </w:num>
  <w:num w:numId="198">
    <w:abstractNumId w:val="75"/>
  </w:num>
  <w:num w:numId="199">
    <w:abstractNumId w:val="55"/>
  </w:num>
  <w:num w:numId="200">
    <w:abstractNumId w:val="36"/>
  </w:num>
  <w:num w:numId="201">
    <w:abstractNumId w:val="47"/>
  </w:num>
  <w:num w:numId="202">
    <w:abstractNumId w:val="69"/>
  </w:num>
  <w:num w:numId="203">
    <w:abstractNumId w:val="144"/>
  </w:num>
  <w:num w:numId="204">
    <w:abstractNumId w:val="98"/>
  </w:num>
  <w:num w:numId="205">
    <w:abstractNumId w:val="151"/>
  </w:num>
  <w:num w:numId="206">
    <w:abstractNumId w:val="8"/>
  </w:num>
  <w:num w:numId="207">
    <w:abstractNumId w:val="68"/>
  </w:num>
  <w:num w:numId="208">
    <w:abstractNumId w:val="92"/>
  </w:num>
  <w:num w:numId="209">
    <w:abstractNumId w:val="74"/>
  </w:num>
  <w:num w:numId="210">
    <w:abstractNumId w:val="35"/>
  </w:num>
  <w:num w:numId="211">
    <w:abstractNumId w:val="14"/>
  </w:num>
  <w:num w:numId="212">
    <w:abstractNumId w:val="238"/>
  </w:num>
  <w:num w:numId="213">
    <w:abstractNumId w:val="135"/>
  </w:num>
  <w:num w:numId="214">
    <w:abstractNumId w:val="246"/>
  </w:num>
  <w:num w:numId="215">
    <w:abstractNumId w:val="230"/>
  </w:num>
  <w:num w:numId="216">
    <w:abstractNumId w:val="172"/>
  </w:num>
  <w:num w:numId="217">
    <w:abstractNumId w:val="152"/>
  </w:num>
  <w:num w:numId="218">
    <w:abstractNumId w:val="206"/>
  </w:num>
  <w:num w:numId="219">
    <w:abstractNumId w:val="60"/>
  </w:num>
  <w:num w:numId="220">
    <w:abstractNumId w:val="122"/>
  </w:num>
  <w:num w:numId="221">
    <w:abstractNumId w:val="11"/>
  </w:num>
  <w:num w:numId="222">
    <w:abstractNumId w:val="28"/>
  </w:num>
  <w:num w:numId="223">
    <w:abstractNumId w:val="165"/>
  </w:num>
  <w:num w:numId="224">
    <w:abstractNumId w:val="244"/>
  </w:num>
  <w:num w:numId="225">
    <w:abstractNumId w:val="78"/>
  </w:num>
  <w:num w:numId="226">
    <w:abstractNumId w:val="210"/>
  </w:num>
  <w:num w:numId="227">
    <w:abstractNumId w:val="66"/>
  </w:num>
  <w:num w:numId="228">
    <w:abstractNumId w:val="105"/>
  </w:num>
  <w:num w:numId="229">
    <w:abstractNumId w:val="120"/>
  </w:num>
  <w:num w:numId="230">
    <w:abstractNumId w:val="140"/>
  </w:num>
  <w:num w:numId="231">
    <w:abstractNumId w:val="226"/>
  </w:num>
  <w:num w:numId="232">
    <w:abstractNumId w:val="169"/>
  </w:num>
  <w:num w:numId="233">
    <w:abstractNumId w:val="109"/>
  </w:num>
  <w:num w:numId="234">
    <w:abstractNumId w:val="171"/>
  </w:num>
  <w:num w:numId="235">
    <w:abstractNumId w:val="126"/>
  </w:num>
  <w:num w:numId="236">
    <w:abstractNumId w:val="45"/>
  </w:num>
  <w:num w:numId="237">
    <w:abstractNumId w:val="58"/>
  </w:num>
  <w:num w:numId="238">
    <w:abstractNumId w:val="67"/>
  </w:num>
  <w:num w:numId="2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43"/>
  </w:num>
  <w:num w:numId="241">
    <w:abstractNumId w:val="52"/>
  </w:num>
  <w:num w:numId="242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225"/>
  </w:num>
  <w:num w:numId="246">
    <w:abstractNumId w:val="77"/>
  </w:num>
  <w:num w:numId="247">
    <w:abstractNumId w:val="192"/>
  </w:num>
  <w:num w:numId="248">
    <w:abstractNumId w:val="19"/>
  </w:num>
  <w:num w:numId="249">
    <w:abstractNumId w:val="16"/>
  </w:num>
  <w:num w:numId="250">
    <w:abstractNumId w:val="249"/>
  </w:num>
  <w:num w:numId="251">
    <w:abstractNumId w:val="227"/>
  </w:num>
  <w:num w:numId="252">
    <w:abstractNumId w:val="72"/>
  </w:num>
  <w:num w:numId="253">
    <w:abstractNumId w:val="204"/>
  </w:num>
  <w:num w:numId="254">
    <w:abstractNumId w:val="157"/>
  </w:num>
  <w:num w:numId="255">
    <w:abstractNumId w:val="145"/>
  </w:num>
  <w:num w:numId="256">
    <w:abstractNumId w:val="59"/>
  </w:num>
  <w:num w:numId="257">
    <w:abstractNumId w:val="76"/>
  </w:num>
  <w:num w:numId="258">
    <w:abstractNumId w:val="160"/>
  </w:num>
  <w:num w:numId="259">
    <w:abstractNumId w:val="2"/>
  </w:num>
  <w:num w:numId="260">
    <w:abstractNumId w:val="214"/>
  </w:num>
  <w:num w:numId="261">
    <w:abstractNumId w:val="27"/>
  </w:num>
  <w:numIdMacAtCleanup w:val="2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00892"/>
    <w:rsid w:val="000009A7"/>
    <w:rsid w:val="000041DB"/>
    <w:rsid w:val="00004670"/>
    <w:rsid w:val="00004DCF"/>
    <w:rsid w:val="00007454"/>
    <w:rsid w:val="0001159E"/>
    <w:rsid w:val="00011A19"/>
    <w:rsid w:val="000144BC"/>
    <w:rsid w:val="0001651B"/>
    <w:rsid w:val="00016ED8"/>
    <w:rsid w:val="00021226"/>
    <w:rsid w:val="00023B5B"/>
    <w:rsid w:val="0002428D"/>
    <w:rsid w:val="0002793C"/>
    <w:rsid w:val="00027BA8"/>
    <w:rsid w:val="00030184"/>
    <w:rsid w:val="00030610"/>
    <w:rsid w:val="00031039"/>
    <w:rsid w:val="00032BA5"/>
    <w:rsid w:val="00032EE1"/>
    <w:rsid w:val="0003730E"/>
    <w:rsid w:val="00042D2B"/>
    <w:rsid w:val="00044260"/>
    <w:rsid w:val="00044457"/>
    <w:rsid w:val="0004639A"/>
    <w:rsid w:val="0005262A"/>
    <w:rsid w:val="000531BA"/>
    <w:rsid w:val="00053556"/>
    <w:rsid w:val="00053567"/>
    <w:rsid w:val="00054602"/>
    <w:rsid w:val="0005745A"/>
    <w:rsid w:val="00060BD7"/>
    <w:rsid w:val="00060CA9"/>
    <w:rsid w:val="000613DA"/>
    <w:rsid w:val="000615D0"/>
    <w:rsid w:val="00062478"/>
    <w:rsid w:val="00065264"/>
    <w:rsid w:val="000658B7"/>
    <w:rsid w:val="00065B38"/>
    <w:rsid w:val="0006699F"/>
    <w:rsid w:val="00066CE3"/>
    <w:rsid w:val="00067AD6"/>
    <w:rsid w:val="000716C9"/>
    <w:rsid w:val="00071836"/>
    <w:rsid w:val="0007191E"/>
    <w:rsid w:val="00074E7E"/>
    <w:rsid w:val="00077761"/>
    <w:rsid w:val="00077AAF"/>
    <w:rsid w:val="00080719"/>
    <w:rsid w:val="00081ACF"/>
    <w:rsid w:val="000840DF"/>
    <w:rsid w:val="000841E5"/>
    <w:rsid w:val="000844CA"/>
    <w:rsid w:val="00084AF3"/>
    <w:rsid w:val="00085327"/>
    <w:rsid w:val="00087083"/>
    <w:rsid w:val="000874C2"/>
    <w:rsid w:val="00087C74"/>
    <w:rsid w:val="000900ED"/>
    <w:rsid w:val="000904CF"/>
    <w:rsid w:val="00092E07"/>
    <w:rsid w:val="00092F53"/>
    <w:rsid w:val="00093645"/>
    <w:rsid w:val="00095B65"/>
    <w:rsid w:val="00096835"/>
    <w:rsid w:val="000A1E62"/>
    <w:rsid w:val="000A22FD"/>
    <w:rsid w:val="000A3710"/>
    <w:rsid w:val="000A4018"/>
    <w:rsid w:val="000A5B8B"/>
    <w:rsid w:val="000A7031"/>
    <w:rsid w:val="000A7C24"/>
    <w:rsid w:val="000B1E79"/>
    <w:rsid w:val="000B25CC"/>
    <w:rsid w:val="000B2F07"/>
    <w:rsid w:val="000B3947"/>
    <w:rsid w:val="000B5D34"/>
    <w:rsid w:val="000C0A7D"/>
    <w:rsid w:val="000C0E44"/>
    <w:rsid w:val="000C2B7E"/>
    <w:rsid w:val="000C30B1"/>
    <w:rsid w:val="000C5B29"/>
    <w:rsid w:val="000D07A4"/>
    <w:rsid w:val="000D1C5C"/>
    <w:rsid w:val="000D3814"/>
    <w:rsid w:val="000D3BC9"/>
    <w:rsid w:val="000D441D"/>
    <w:rsid w:val="000D4D24"/>
    <w:rsid w:val="000D535A"/>
    <w:rsid w:val="000E198F"/>
    <w:rsid w:val="000E23E4"/>
    <w:rsid w:val="000E4C2D"/>
    <w:rsid w:val="000E74D5"/>
    <w:rsid w:val="000F43D9"/>
    <w:rsid w:val="000F5F89"/>
    <w:rsid w:val="000F7607"/>
    <w:rsid w:val="00100EF8"/>
    <w:rsid w:val="00101F9F"/>
    <w:rsid w:val="00102D72"/>
    <w:rsid w:val="001037CB"/>
    <w:rsid w:val="00105489"/>
    <w:rsid w:val="00105E1A"/>
    <w:rsid w:val="0010763C"/>
    <w:rsid w:val="00111523"/>
    <w:rsid w:val="00113AC4"/>
    <w:rsid w:val="00113C7A"/>
    <w:rsid w:val="00117CF6"/>
    <w:rsid w:val="00120A22"/>
    <w:rsid w:val="00121A8D"/>
    <w:rsid w:val="0012359C"/>
    <w:rsid w:val="001262B0"/>
    <w:rsid w:val="00132DDA"/>
    <w:rsid w:val="00133FC0"/>
    <w:rsid w:val="00134A77"/>
    <w:rsid w:val="00135078"/>
    <w:rsid w:val="00135562"/>
    <w:rsid w:val="00135A1C"/>
    <w:rsid w:val="00135C28"/>
    <w:rsid w:val="00137C18"/>
    <w:rsid w:val="0014034A"/>
    <w:rsid w:val="00140473"/>
    <w:rsid w:val="00140971"/>
    <w:rsid w:val="00140CC0"/>
    <w:rsid w:val="00143456"/>
    <w:rsid w:val="00143BB5"/>
    <w:rsid w:val="00143EF0"/>
    <w:rsid w:val="001448D9"/>
    <w:rsid w:val="00147191"/>
    <w:rsid w:val="001502D5"/>
    <w:rsid w:val="00151333"/>
    <w:rsid w:val="00152318"/>
    <w:rsid w:val="00155726"/>
    <w:rsid w:val="00157253"/>
    <w:rsid w:val="00160A94"/>
    <w:rsid w:val="00161EAF"/>
    <w:rsid w:val="0016250A"/>
    <w:rsid w:val="0016473C"/>
    <w:rsid w:val="00165D69"/>
    <w:rsid w:val="001669B7"/>
    <w:rsid w:val="00170C95"/>
    <w:rsid w:val="00170CB5"/>
    <w:rsid w:val="00176C11"/>
    <w:rsid w:val="00177F03"/>
    <w:rsid w:val="00180DAA"/>
    <w:rsid w:val="00181A46"/>
    <w:rsid w:val="00181B49"/>
    <w:rsid w:val="00182694"/>
    <w:rsid w:val="001830DE"/>
    <w:rsid w:val="00187141"/>
    <w:rsid w:val="001918E5"/>
    <w:rsid w:val="00191C7A"/>
    <w:rsid w:val="00193FC0"/>
    <w:rsid w:val="00196AE3"/>
    <w:rsid w:val="001A47C6"/>
    <w:rsid w:val="001A5232"/>
    <w:rsid w:val="001A53F3"/>
    <w:rsid w:val="001A6415"/>
    <w:rsid w:val="001A72AC"/>
    <w:rsid w:val="001B0110"/>
    <w:rsid w:val="001B18B7"/>
    <w:rsid w:val="001B1983"/>
    <w:rsid w:val="001B4509"/>
    <w:rsid w:val="001B5BBD"/>
    <w:rsid w:val="001B7258"/>
    <w:rsid w:val="001C0133"/>
    <w:rsid w:val="001C05EE"/>
    <w:rsid w:val="001C2C59"/>
    <w:rsid w:val="001C2CE5"/>
    <w:rsid w:val="001C2D1F"/>
    <w:rsid w:val="001C2D29"/>
    <w:rsid w:val="001C6328"/>
    <w:rsid w:val="001C780A"/>
    <w:rsid w:val="001D28E6"/>
    <w:rsid w:val="001D2982"/>
    <w:rsid w:val="001D31F7"/>
    <w:rsid w:val="001D4060"/>
    <w:rsid w:val="001D4340"/>
    <w:rsid w:val="001D7202"/>
    <w:rsid w:val="001D785A"/>
    <w:rsid w:val="001D7A24"/>
    <w:rsid w:val="001E6BEB"/>
    <w:rsid w:val="001E7798"/>
    <w:rsid w:val="001F09DF"/>
    <w:rsid w:val="001F2E7E"/>
    <w:rsid w:val="001F3DCF"/>
    <w:rsid w:val="001F5392"/>
    <w:rsid w:val="00201EEA"/>
    <w:rsid w:val="002023CC"/>
    <w:rsid w:val="0020276D"/>
    <w:rsid w:val="00203B5A"/>
    <w:rsid w:val="00204063"/>
    <w:rsid w:val="00204161"/>
    <w:rsid w:val="0020464E"/>
    <w:rsid w:val="00205D07"/>
    <w:rsid w:val="00205D22"/>
    <w:rsid w:val="00207A96"/>
    <w:rsid w:val="00211677"/>
    <w:rsid w:val="00211AC5"/>
    <w:rsid w:val="00212D0E"/>
    <w:rsid w:val="002132EE"/>
    <w:rsid w:val="00215290"/>
    <w:rsid w:val="002159C2"/>
    <w:rsid w:val="00215B2C"/>
    <w:rsid w:val="00216CB5"/>
    <w:rsid w:val="00217FDA"/>
    <w:rsid w:val="00220266"/>
    <w:rsid w:val="00220CB4"/>
    <w:rsid w:val="00220CF1"/>
    <w:rsid w:val="00223FC4"/>
    <w:rsid w:val="002241A4"/>
    <w:rsid w:val="002249AB"/>
    <w:rsid w:val="00225B69"/>
    <w:rsid w:val="00225FE8"/>
    <w:rsid w:val="00226F96"/>
    <w:rsid w:val="00232EB0"/>
    <w:rsid w:val="00233DF5"/>
    <w:rsid w:val="002355F7"/>
    <w:rsid w:val="00235D8D"/>
    <w:rsid w:val="0023794E"/>
    <w:rsid w:val="00240902"/>
    <w:rsid w:val="00241845"/>
    <w:rsid w:val="0024271B"/>
    <w:rsid w:val="00243152"/>
    <w:rsid w:val="00247852"/>
    <w:rsid w:val="002478F1"/>
    <w:rsid w:val="002479F6"/>
    <w:rsid w:val="00251EFD"/>
    <w:rsid w:val="00255301"/>
    <w:rsid w:val="00255C1C"/>
    <w:rsid w:val="002561B3"/>
    <w:rsid w:val="00256437"/>
    <w:rsid w:val="00260279"/>
    <w:rsid w:val="002605E7"/>
    <w:rsid w:val="00262FB6"/>
    <w:rsid w:val="002652D6"/>
    <w:rsid w:val="002674C9"/>
    <w:rsid w:val="00267548"/>
    <w:rsid w:val="00267952"/>
    <w:rsid w:val="00267EE6"/>
    <w:rsid w:val="00272A19"/>
    <w:rsid w:val="002734BC"/>
    <w:rsid w:val="002740BB"/>
    <w:rsid w:val="0027427E"/>
    <w:rsid w:val="0027580E"/>
    <w:rsid w:val="00277819"/>
    <w:rsid w:val="00280700"/>
    <w:rsid w:val="00283FE0"/>
    <w:rsid w:val="00287910"/>
    <w:rsid w:val="00291145"/>
    <w:rsid w:val="002929F0"/>
    <w:rsid w:val="00293B8F"/>
    <w:rsid w:val="002952D9"/>
    <w:rsid w:val="0029727C"/>
    <w:rsid w:val="002A1DE6"/>
    <w:rsid w:val="002A290D"/>
    <w:rsid w:val="002A353D"/>
    <w:rsid w:val="002A365F"/>
    <w:rsid w:val="002A4688"/>
    <w:rsid w:val="002A5CB4"/>
    <w:rsid w:val="002A6687"/>
    <w:rsid w:val="002A6949"/>
    <w:rsid w:val="002A7ED3"/>
    <w:rsid w:val="002A7FA6"/>
    <w:rsid w:val="002B1EEE"/>
    <w:rsid w:val="002B2CF2"/>
    <w:rsid w:val="002B2D0E"/>
    <w:rsid w:val="002B66AC"/>
    <w:rsid w:val="002B66F8"/>
    <w:rsid w:val="002B755B"/>
    <w:rsid w:val="002B7A0D"/>
    <w:rsid w:val="002B7CC2"/>
    <w:rsid w:val="002C061B"/>
    <w:rsid w:val="002C0D39"/>
    <w:rsid w:val="002C0ED1"/>
    <w:rsid w:val="002C55B5"/>
    <w:rsid w:val="002C7FC4"/>
    <w:rsid w:val="002D0219"/>
    <w:rsid w:val="002D2305"/>
    <w:rsid w:val="002D4C92"/>
    <w:rsid w:val="002D5BCC"/>
    <w:rsid w:val="002D5FF0"/>
    <w:rsid w:val="002D6C26"/>
    <w:rsid w:val="002E0BA9"/>
    <w:rsid w:val="002E1176"/>
    <w:rsid w:val="002E3AA0"/>
    <w:rsid w:val="002E515A"/>
    <w:rsid w:val="002E5309"/>
    <w:rsid w:val="002E5700"/>
    <w:rsid w:val="002F03B0"/>
    <w:rsid w:val="002F33F5"/>
    <w:rsid w:val="00300A86"/>
    <w:rsid w:val="0030385A"/>
    <w:rsid w:val="00304A54"/>
    <w:rsid w:val="00305B24"/>
    <w:rsid w:val="00306A7E"/>
    <w:rsid w:val="003073E0"/>
    <w:rsid w:val="00310407"/>
    <w:rsid w:val="003109EB"/>
    <w:rsid w:val="00311798"/>
    <w:rsid w:val="00313CA7"/>
    <w:rsid w:val="00314D80"/>
    <w:rsid w:val="00315BB1"/>
    <w:rsid w:val="00317D04"/>
    <w:rsid w:val="00320C5E"/>
    <w:rsid w:val="0032245D"/>
    <w:rsid w:val="00322E52"/>
    <w:rsid w:val="00322EA2"/>
    <w:rsid w:val="00324B62"/>
    <w:rsid w:val="00324F47"/>
    <w:rsid w:val="0032504B"/>
    <w:rsid w:val="00326129"/>
    <w:rsid w:val="00326AA6"/>
    <w:rsid w:val="0033298C"/>
    <w:rsid w:val="00332DA5"/>
    <w:rsid w:val="00333024"/>
    <w:rsid w:val="00333152"/>
    <w:rsid w:val="00333318"/>
    <w:rsid w:val="00340ED1"/>
    <w:rsid w:val="0034113E"/>
    <w:rsid w:val="003424DF"/>
    <w:rsid w:val="00345115"/>
    <w:rsid w:val="00345C72"/>
    <w:rsid w:val="00347322"/>
    <w:rsid w:val="00351CC7"/>
    <w:rsid w:val="00352354"/>
    <w:rsid w:val="003529BF"/>
    <w:rsid w:val="00361CE7"/>
    <w:rsid w:val="00362002"/>
    <w:rsid w:val="003643C1"/>
    <w:rsid w:val="00365624"/>
    <w:rsid w:val="003662E3"/>
    <w:rsid w:val="00367C32"/>
    <w:rsid w:val="00371961"/>
    <w:rsid w:val="00372007"/>
    <w:rsid w:val="00373B4D"/>
    <w:rsid w:val="00374366"/>
    <w:rsid w:val="003808CF"/>
    <w:rsid w:val="0038154B"/>
    <w:rsid w:val="00384546"/>
    <w:rsid w:val="00384FE3"/>
    <w:rsid w:val="003876BB"/>
    <w:rsid w:val="00390229"/>
    <w:rsid w:val="003931B5"/>
    <w:rsid w:val="003A11F9"/>
    <w:rsid w:val="003A3088"/>
    <w:rsid w:val="003A3185"/>
    <w:rsid w:val="003A3892"/>
    <w:rsid w:val="003A557E"/>
    <w:rsid w:val="003A6618"/>
    <w:rsid w:val="003B08F7"/>
    <w:rsid w:val="003B0CA6"/>
    <w:rsid w:val="003B2F9D"/>
    <w:rsid w:val="003B3944"/>
    <w:rsid w:val="003B3CDA"/>
    <w:rsid w:val="003B479E"/>
    <w:rsid w:val="003B7422"/>
    <w:rsid w:val="003B7970"/>
    <w:rsid w:val="003C10C2"/>
    <w:rsid w:val="003C13C4"/>
    <w:rsid w:val="003C5EFD"/>
    <w:rsid w:val="003C64EA"/>
    <w:rsid w:val="003C769F"/>
    <w:rsid w:val="003D0D80"/>
    <w:rsid w:val="003D20FD"/>
    <w:rsid w:val="003D259E"/>
    <w:rsid w:val="003D29DE"/>
    <w:rsid w:val="003D553B"/>
    <w:rsid w:val="003D78ED"/>
    <w:rsid w:val="003E0D8C"/>
    <w:rsid w:val="003E2585"/>
    <w:rsid w:val="003E352F"/>
    <w:rsid w:val="003E3574"/>
    <w:rsid w:val="003E3DF1"/>
    <w:rsid w:val="003F0016"/>
    <w:rsid w:val="003F079D"/>
    <w:rsid w:val="003F0BED"/>
    <w:rsid w:val="003F112F"/>
    <w:rsid w:val="003F1518"/>
    <w:rsid w:val="003F31DC"/>
    <w:rsid w:val="003F37B9"/>
    <w:rsid w:val="003F4662"/>
    <w:rsid w:val="003F50DF"/>
    <w:rsid w:val="003F7788"/>
    <w:rsid w:val="00402287"/>
    <w:rsid w:val="00405AD6"/>
    <w:rsid w:val="00410840"/>
    <w:rsid w:val="004112D3"/>
    <w:rsid w:val="004116EE"/>
    <w:rsid w:val="004118C6"/>
    <w:rsid w:val="0041202A"/>
    <w:rsid w:val="0041487B"/>
    <w:rsid w:val="0041565C"/>
    <w:rsid w:val="00416D81"/>
    <w:rsid w:val="00416D8B"/>
    <w:rsid w:val="004178DB"/>
    <w:rsid w:val="00417EB7"/>
    <w:rsid w:val="00420744"/>
    <w:rsid w:val="00420C48"/>
    <w:rsid w:val="00422FBA"/>
    <w:rsid w:val="00423104"/>
    <w:rsid w:val="00425D67"/>
    <w:rsid w:val="004312B5"/>
    <w:rsid w:val="004313AB"/>
    <w:rsid w:val="00431A53"/>
    <w:rsid w:val="00435298"/>
    <w:rsid w:val="0043790A"/>
    <w:rsid w:val="00440A0E"/>
    <w:rsid w:val="004410C8"/>
    <w:rsid w:val="00441AD4"/>
    <w:rsid w:val="0044211C"/>
    <w:rsid w:val="004425CC"/>
    <w:rsid w:val="00443176"/>
    <w:rsid w:val="00443C2E"/>
    <w:rsid w:val="00445CB9"/>
    <w:rsid w:val="00445CF8"/>
    <w:rsid w:val="004502C6"/>
    <w:rsid w:val="00450BE9"/>
    <w:rsid w:val="00451AC0"/>
    <w:rsid w:val="0045279F"/>
    <w:rsid w:val="00452DD9"/>
    <w:rsid w:val="004534CA"/>
    <w:rsid w:val="00454DE7"/>
    <w:rsid w:val="0045603A"/>
    <w:rsid w:val="0045682A"/>
    <w:rsid w:val="00457157"/>
    <w:rsid w:val="00460C40"/>
    <w:rsid w:val="00461709"/>
    <w:rsid w:val="00461A51"/>
    <w:rsid w:val="00461BE9"/>
    <w:rsid w:val="00462C0C"/>
    <w:rsid w:val="00464807"/>
    <w:rsid w:val="00465AA4"/>
    <w:rsid w:val="00467EAD"/>
    <w:rsid w:val="00467FF6"/>
    <w:rsid w:val="00471066"/>
    <w:rsid w:val="00471297"/>
    <w:rsid w:val="00472277"/>
    <w:rsid w:val="00473982"/>
    <w:rsid w:val="00474B8C"/>
    <w:rsid w:val="00475F2C"/>
    <w:rsid w:val="00481818"/>
    <w:rsid w:val="00482287"/>
    <w:rsid w:val="004827DF"/>
    <w:rsid w:val="00483537"/>
    <w:rsid w:val="00485AA2"/>
    <w:rsid w:val="00487653"/>
    <w:rsid w:val="00487CDA"/>
    <w:rsid w:val="00490315"/>
    <w:rsid w:val="004918CC"/>
    <w:rsid w:val="00491C14"/>
    <w:rsid w:val="00495966"/>
    <w:rsid w:val="00497752"/>
    <w:rsid w:val="004A03E2"/>
    <w:rsid w:val="004A2CFE"/>
    <w:rsid w:val="004A3116"/>
    <w:rsid w:val="004A61AF"/>
    <w:rsid w:val="004A7E73"/>
    <w:rsid w:val="004B3777"/>
    <w:rsid w:val="004B795C"/>
    <w:rsid w:val="004C0200"/>
    <w:rsid w:val="004C2828"/>
    <w:rsid w:val="004C2AB3"/>
    <w:rsid w:val="004C4474"/>
    <w:rsid w:val="004C764E"/>
    <w:rsid w:val="004C790C"/>
    <w:rsid w:val="004C7B81"/>
    <w:rsid w:val="004C7D43"/>
    <w:rsid w:val="004D0DC0"/>
    <w:rsid w:val="004D3B7F"/>
    <w:rsid w:val="004D45A1"/>
    <w:rsid w:val="004D516D"/>
    <w:rsid w:val="004D6151"/>
    <w:rsid w:val="004D7368"/>
    <w:rsid w:val="004D7AFF"/>
    <w:rsid w:val="004D7D01"/>
    <w:rsid w:val="004E05B3"/>
    <w:rsid w:val="004E1E95"/>
    <w:rsid w:val="004E3005"/>
    <w:rsid w:val="004F20D5"/>
    <w:rsid w:val="004F26CF"/>
    <w:rsid w:val="004F2A1E"/>
    <w:rsid w:val="004F391C"/>
    <w:rsid w:val="004F3F06"/>
    <w:rsid w:val="004F5081"/>
    <w:rsid w:val="004F56EC"/>
    <w:rsid w:val="004F60BE"/>
    <w:rsid w:val="004F71D1"/>
    <w:rsid w:val="004F7FB0"/>
    <w:rsid w:val="005013AE"/>
    <w:rsid w:val="005017D3"/>
    <w:rsid w:val="005030E0"/>
    <w:rsid w:val="00503F50"/>
    <w:rsid w:val="00506084"/>
    <w:rsid w:val="00506EA0"/>
    <w:rsid w:val="005127FA"/>
    <w:rsid w:val="00512A36"/>
    <w:rsid w:val="00512E7D"/>
    <w:rsid w:val="00514643"/>
    <w:rsid w:val="005147E4"/>
    <w:rsid w:val="00515A3F"/>
    <w:rsid w:val="0051633D"/>
    <w:rsid w:val="0051684B"/>
    <w:rsid w:val="00517BFC"/>
    <w:rsid w:val="0052570A"/>
    <w:rsid w:val="00526D51"/>
    <w:rsid w:val="005301D5"/>
    <w:rsid w:val="00530B63"/>
    <w:rsid w:val="00532AF2"/>
    <w:rsid w:val="00532B4B"/>
    <w:rsid w:val="00533A51"/>
    <w:rsid w:val="0053400D"/>
    <w:rsid w:val="0053535D"/>
    <w:rsid w:val="005358B8"/>
    <w:rsid w:val="00537548"/>
    <w:rsid w:val="005423B7"/>
    <w:rsid w:val="00542A6D"/>
    <w:rsid w:val="00542D11"/>
    <w:rsid w:val="00544E1C"/>
    <w:rsid w:val="005450B7"/>
    <w:rsid w:val="00545BFB"/>
    <w:rsid w:val="00546B90"/>
    <w:rsid w:val="00546DED"/>
    <w:rsid w:val="005537DF"/>
    <w:rsid w:val="0055469F"/>
    <w:rsid w:val="0055597D"/>
    <w:rsid w:val="00555F8E"/>
    <w:rsid w:val="00556398"/>
    <w:rsid w:val="00560EA3"/>
    <w:rsid w:val="005619A6"/>
    <w:rsid w:val="00564A4B"/>
    <w:rsid w:val="00565802"/>
    <w:rsid w:val="0057249E"/>
    <w:rsid w:val="00575054"/>
    <w:rsid w:val="0057694F"/>
    <w:rsid w:val="005773A4"/>
    <w:rsid w:val="00584A05"/>
    <w:rsid w:val="00584EA8"/>
    <w:rsid w:val="0058665A"/>
    <w:rsid w:val="00586D47"/>
    <w:rsid w:val="00590465"/>
    <w:rsid w:val="0059115B"/>
    <w:rsid w:val="00591CEC"/>
    <w:rsid w:val="00592365"/>
    <w:rsid w:val="0059396C"/>
    <w:rsid w:val="0059431B"/>
    <w:rsid w:val="005954A0"/>
    <w:rsid w:val="00595532"/>
    <w:rsid w:val="0059782C"/>
    <w:rsid w:val="005A09BE"/>
    <w:rsid w:val="005A2918"/>
    <w:rsid w:val="005A4352"/>
    <w:rsid w:val="005A5D9A"/>
    <w:rsid w:val="005A71DF"/>
    <w:rsid w:val="005B3100"/>
    <w:rsid w:val="005B32D1"/>
    <w:rsid w:val="005B3497"/>
    <w:rsid w:val="005B601F"/>
    <w:rsid w:val="005C00B0"/>
    <w:rsid w:val="005C0B5B"/>
    <w:rsid w:val="005C7861"/>
    <w:rsid w:val="005C7A8E"/>
    <w:rsid w:val="005C7B6A"/>
    <w:rsid w:val="005D1E26"/>
    <w:rsid w:val="005D1EC8"/>
    <w:rsid w:val="005D2D56"/>
    <w:rsid w:val="005D30E1"/>
    <w:rsid w:val="005D32F0"/>
    <w:rsid w:val="005E295B"/>
    <w:rsid w:val="005E2FA7"/>
    <w:rsid w:val="005E35C3"/>
    <w:rsid w:val="005E4DC6"/>
    <w:rsid w:val="005F0383"/>
    <w:rsid w:val="005F0B61"/>
    <w:rsid w:val="005F0D29"/>
    <w:rsid w:val="005F0E37"/>
    <w:rsid w:val="005F498A"/>
    <w:rsid w:val="005F5FC8"/>
    <w:rsid w:val="005F7098"/>
    <w:rsid w:val="00600734"/>
    <w:rsid w:val="006012D3"/>
    <w:rsid w:val="00601CCE"/>
    <w:rsid w:val="00604380"/>
    <w:rsid w:val="00606E65"/>
    <w:rsid w:val="00610418"/>
    <w:rsid w:val="00611F99"/>
    <w:rsid w:val="0061398A"/>
    <w:rsid w:val="00614965"/>
    <w:rsid w:val="0061564A"/>
    <w:rsid w:val="00617D34"/>
    <w:rsid w:val="00622716"/>
    <w:rsid w:val="006250E1"/>
    <w:rsid w:val="006327C7"/>
    <w:rsid w:val="00634D6A"/>
    <w:rsid w:val="00634F1C"/>
    <w:rsid w:val="00635FF1"/>
    <w:rsid w:val="00636A59"/>
    <w:rsid w:val="00636AD9"/>
    <w:rsid w:val="00636E7F"/>
    <w:rsid w:val="00644ED8"/>
    <w:rsid w:val="006464E6"/>
    <w:rsid w:val="00647F63"/>
    <w:rsid w:val="006517B8"/>
    <w:rsid w:val="006532C1"/>
    <w:rsid w:val="00656953"/>
    <w:rsid w:val="00656AF8"/>
    <w:rsid w:val="00657F0E"/>
    <w:rsid w:val="00661654"/>
    <w:rsid w:val="00661BF3"/>
    <w:rsid w:val="00662FB4"/>
    <w:rsid w:val="006646C8"/>
    <w:rsid w:val="00667646"/>
    <w:rsid w:val="006712C1"/>
    <w:rsid w:val="006719D2"/>
    <w:rsid w:val="00674AC6"/>
    <w:rsid w:val="006758EC"/>
    <w:rsid w:val="00676B83"/>
    <w:rsid w:val="0067709B"/>
    <w:rsid w:val="00682B25"/>
    <w:rsid w:val="00683FE1"/>
    <w:rsid w:val="00684C4B"/>
    <w:rsid w:val="00685B66"/>
    <w:rsid w:val="00691D6A"/>
    <w:rsid w:val="00693890"/>
    <w:rsid w:val="00695CDE"/>
    <w:rsid w:val="006A19B4"/>
    <w:rsid w:val="006A23C5"/>
    <w:rsid w:val="006A36F0"/>
    <w:rsid w:val="006A53B0"/>
    <w:rsid w:val="006B07B5"/>
    <w:rsid w:val="006B0D58"/>
    <w:rsid w:val="006B1D2B"/>
    <w:rsid w:val="006B352A"/>
    <w:rsid w:val="006B364F"/>
    <w:rsid w:val="006B39BF"/>
    <w:rsid w:val="006B3EA8"/>
    <w:rsid w:val="006B5832"/>
    <w:rsid w:val="006C0057"/>
    <w:rsid w:val="006C162C"/>
    <w:rsid w:val="006C2DC2"/>
    <w:rsid w:val="006C464C"/>
    <w:rsid w:val="006C5680"/>
    <w:rsid w:val="006C70D7"/>
    <w:rsid w:val="006D1114"/>
    <w:rsid w:val="006D18EB"/>
    <w:rsid w:val="006D2359"/>
    <w:rsid w:val="006D277D"/>
    <w:rsid w:val="006E0753"/>
    <w:rsid w:val="006E1426"/>
    <w:rsid w:val="006E1FE9"/>
    <w:rsid w:val="006E232F"/>
    <w:rsid w:val="006E356C"/>
    <w:rsid w:val="006E4FB2"/>
    <w:rsid w:val="006E6201"/>
    <w:rsid w:val="006E63AE"/>
    <w:rsid w:val="006E6421"/>
    <w:rsid w:val="006E67CD"/>
    <w:rsid w:val="006E70A3"/>
    <w:rsid w:val="006E7183"/>
    <w:rsid w:val="006F1CCD"/>
    <w:rsid w:val="006F295F"/>
    <w:rsid w:val="006F4685"/>
    <w:rsid w:val="006F4E92"/>
    <w:rsid w:val="006F7011"/>
    <w:rsid w:val="006F78B4"/>
    <w:rsid w:val="006F7B6E"/>
    <w:rsid w:val="00700155"/>
    <w:rsid w:val="00700E9E"/>
    <w:rsid w:val="007019AB"/>
    <w:rsid w:val="0070323B"/>
    <w:rsid w:val="00704AE3"/>
    <w:rsid w:val="00704ED5"/>
    <w:rsid w:val="00705147"/>
    <w:rsid w:val="0070606D"/>
    <w:rsid w:val="007076E3"/>
    <w:rsid w:val="0071196E"/>
    <w:rsid w:val="007129D0"/>
    <w:rsid w:val="00714775"/>
    <w:rsid w:val="007150C9"/>
    <w:rsid w:val="007159B1"/>
    <w:rsid w:val="00715C0F"/>
    <w:rsid w:val="007178B0"/>
    <w:rsid w:val="007217B5"/>
    <w:rsid w:val="007232BF"/>
    <w:rsid w:val="007232C1"/>
    <w:rsid w:val="00724D8C"/>
    <w:rsid w:val="00725634"/>
    <w:rsid w:val="007277CD"/>
    <w:rsid w:val="00730056"/>
    <w:rsid w:val="007322AB"/>
    <w:rsid w:val="007341E5"/>
    <w:rsid w:val="00734BDA"/>
    <w:rsid w:val="00734FC0"/>
    <w:rsid w:val="007354AA"/>
    <w:rsid w:val="00735B2D"/>
    <w:rsid w:val="00740669"/>
    <w:rsid w:val="00740C7E"/>
    <w:rsid w:val="00740E11"/>
    <w:rsid w:val="0074389A"/>
    <w:rsid w:val="00745345"/>
    <w:rsid w:val="0074558B"/>
    <w:rsid w:val="00745D6D"/>
    <w:rsid w:val="00746FB2"/>
    <w:rsid w:val="00747A3A"/>
    <w:rsid w:val="00757414"/>
    <w:rsid w:val="00757BC1"/>
    <w:rsid w:val="00757CFC"/>
    <w:rsid w:val="00760DEB"/>
    <w:rsid w:val="007628A4"/>
    <w:rsid w:val="00762C2C"/>
    <w:rsid w:val="00763244"/>
    <w:rsid w:val="00765C22"/>
    <w:rsid w:val="0077056C"/>
    <w:rsid w:val="007734B2"/>
    <w:rsid w:val="00773DD7"/>
    <w:rsid w:val="0077537D"/>
    <w:rsid w:val="0077789E"/>
    <w:rsid w:val="0078056E"/>
    <w:rsid w:val="0078145E"/>
    <w:rsid w:val="00781991"/>
    <w:rsid w:val="007826AE"/>
    <w:rsid w:val="00783691"/>
    <w:rsid w:val="00791115"/>
    <w:rsid w:val="00791FF8"/>
    <w:rsid w:val="00792266"/>
    <w:rsid w:val="0079259D"/>
    <w:rsid w:val="007937FB"/>
    <w:rsid w:val="00795F62"/>
    <w:rsid w:val="00796105"/>
    <w:rsid w:val="007963B1"/>
    <w:rsid w:val="007A42C1"/>
    <w:rsid w:val="007A4A10"/>
    <w:rsid w:val="007A5D25"/>
    <w:rsid w:val="007A6C1D"/>
    <w:rsid w:val="007B0179"/>
    <w:rsid w:val="007B0481"/>
    <w:rsid w:val="007B08FC"/>
    <w:rsid w:val="007B1824"/>
    <w:rsid w:val="007B4AAF"/>
    <w:rsid w:val="007B4EA0"/>
    <w:rsid w:val="007B5F69"/>
    <w:rsid w:val="007B5FEE"/>
    <w:rsid w:val="007B68A0"/>
    <w:rsid w:val="007C012A"/>
    <w:rsid w:val="007C07E3"/>
    <w:rsid w:val="007C08EB"/>
    <w:rsid w:val="007C1142"/>
    <w:rsid w:val="007C1448"/>
    <w:rsid w:val="007C3709"/>
    <w:rsid w:val="007C5212"/>
    <w:rsid w:val="007C532A"/>
    <w:rsid w:val="007C5A31"/>
    <w:rsid w:val="007C749E"/>
    <w:rsid w:val="007D064D"/>
    <w:rsid w:val="007D0976"/>
    <w:rsid w:val="007D13C0"/>
    <w:rsid w:val="007D2EF1"/>
    <w:rsid w:val="007D6C38"/>
    <w:rsid w:val="007E5769"/>
    <w:rsid w:val="007E5F76"/>
    <w:rsid w:val="007F0DF5"/>
    <w:rsid w:val="007F2F37"/>
    <w:rsid w:val="007F3C27"/>
    <w:rsid w:val="007F51AE"/>
    <w:rsid w:val="007F5E58"/>
    <w:rsid w:val="008004A6"/>
    <w:rsid w:val="00801AC7"/>
    <w:rsid w:val="00803839"/>
    <w:rsid w:val="00804613"/>
    <w:rsid w:val="0080530D"/>
    <w:rsid w:val="008053E5"/>
    <w:rsid w:val="0080671A"/>
    <w:rsid w:val="008067FE"/>
    <w:rsid w:val="00806890"/>
    <w:rsid w:val="00807963"/>
    <w:rsid w:val="00807A25"/>
    <w:rsid w:val="0081085D"/>
    <w:rsid w:val="0081111C"/>
    <w:rsid w:val="008123A3"/>
    <w:rsid w:val="008123EE"/>
    <w:rsid w:val="00814316"/>
    <w:rsid w:val="00815D22"/>
    <w:rsid w:val="008169A8"/>
    <w:rsid w:val="008174EA"/>
    <w:rsid w:val="00820AFF"/>
    <w:rsid w:val="00820F09"/>
    <w:rsid w:val="0082126C"/>
    <w:rsid w:val="00822205"/>
    <w:rsid w:val="00826709"/>
    <w:rsid w:val="00826DCF"/>
    <w:rsid w:val="0083137A"/>
    <w:rsid w:val="00834DD5"/>
    <w:rsid w:val="008352A3"/>
    <w:rsid w:val="00835C6F"/>
    <w:rsid w:val="008415B2"/>
    <w:rsid w:val="00845EBC"/>
    <w:rsid w:val="00847CDA"/>
    <w:rsid w:val="008502F4"/>
    <w:rsid w:val="008508E5"/>
    <w:rsid w:val="00852A35"/>
    <w:rsid w:val="00852AB9"/>
    <w:rsid w:val="00854DC7"/>
    <w:rsid w:val="00854E7B"/>
    <w:rsid w:val="00855494"/>
    <w:rsid w:val="00856102"/>
    <w:rsid w:val="008573C8"/>
    <w:rsid w:val="008618AC"/>
    <w:rsid w:val="00861F19"/>
    <w:rsid w:val="0086623A"/>
    <w:rsid w:val="0087051D"/>
    <w:rsid w:val="0087072D"/>
    <w:rsid w:val="008712E3"/>
    <w:rsid w:val="0087403C"/>
    <w:rsid w:val="00876D73"/>
    <w:rsid w:val="00880337"/>
    <w:rsid w:val="0088057E"/>
    <w:rsid w:val="0088157E"/>
    <w:rsid w:val="008815F7"/>
    <w:rsid w:val="00882A8F"/>
    <w:rsid w:val="0088333A"/>
    <w:rsid w:val="00884351"/>
    <w:rsid w:val="008854C0"/>
    <w:rsid w:val="0088636D"/>
    <w:rsid w:val="008900AA"/>
    <w:rsid w:val="00892E89"/>
    <w:rsid w:val="00893D1E"/>
    <w:rsid w:val="008959CC"/>
    <w:rsid w:val="00896A21"/>
    <w:rsid w:val="008971D8"/>
    <w:rsid w:val="008973DA"/>
    <w:rsid w:val="008A0215"/>
    <w:rsid w:val="008A080B"/>
    <w:rsid w:val="008A20CA"/>
    <w:rsid w:val="008A2CB1"/>
    <w:rsid w:val="008A4120"/>
    <w:rsid w:val="008A5434"/>
    <w:rsid w:val="008A6006"/>
    <w:rsid w:val="008A6A05"/>
    <w:rsid w:val="008B132C"/>
    <w:rsid w:val="008B1525"/>
    <w:rsid w:val="008B3C37"/>
    <w:rsid w:val="008B583F"/>
    <w:rsid w:val="008B6503"/>
    <w:rsid w:val="008B7A82"/>
    <w:rsid w:val="008C00D4"/>
    <w:rsid w:val="008C0F4C"/>
    <w:rsid w:val="008C20F1"/>
    <w:rsid w:val="008C2971"/>
    <w:rsid w:val="008C309D"/>
    <w:rsid w:val="008C4613"/>
    <w:rsid w:val="008C4B57"/>
    <w:rsid w:val="008C4F48"/>
    <w:rsid w:val="008C722B"/>
    <w:rsid w:val="008D084D"/>
    <w:rsid w:val="008D0B02"/>
    <w:rsid w:val="008D2AAE"/>
    <w:rsid w:val="008D3310"/>
    <w:rsid w:val="008D5EAA"/>
    <w:rsid w:val="008E0F0A"/>
    <w:rsid w:val="008E2803"/>
    <w:rsid w:val="008E282D"/>
    <w:rsid w:val="008E4AB2"/>
    <w:rsid w:val="008E552C"/>
    <w:rsid w:val="008E5945"/>
    <w:rsid w:val="008E666E"/>
    <w:rsid w:val="008E6FB4"/>
    <w:rsid w:val="008E769A"/>
    <w:rsid w:val="008F1167"/>
    <w:rsid w:val="008F160A"/>
    <w:rsid w:val="008F16AC"/>
    <w:rsid w:val="008F27EB"/>
    <w:rsid w:val="008F383A"/>
    <w:rsid w:val="008F3BAF"/>
    <w:rsid w:val="008F45CB"/>
    <w:rsid w:val="008F57B5"/>
    <w:rsid w:val="008F5FCF"/>
    <w:rsid w:val="008F7DEB"/>
    <w:rsid w:val="00903A20"/>
    <w:rsid w:val="00904F55"/>
    <w:rsid w:val="00906C90"/>
    <w:rsid w:val="00910220"/>
    <w:rsid w:val="009114DD"/>
    <w:rsid w:val="00912C39"/>
    <w:rsid w:val="00912E7B"/>
    <w:rsid w:val="00913E0E"/>
    <w:rsid w:val="00917490"/>
    <w:rsid w:val="009178B5"/>
    <w:rsid w:val="00917B3F"/>
    <w:rsid w:val="00917BE3"/>
    <w:rsid w:val="00922A62"/>
    <w:rsid w:val="00923181"/>
    <w:rsid w:val="009240AB"/>
    <w:rsid w:val="00925EFC"/>
    <w:rsid w:val="009278A0"/>
    <w:rsid w:val="00927FA6"/>
    <w:rsid w:val="00930307"/>
    <w:rsid w:val="00931070"/>
    <w:rsid w:val="00932397"/>
    <w:rsid w:val="00932A67"/>
    <w:rsid w:val="009337B2"/>
    <w:rsid w:val="0093401C"/>
    <w:rsid w:val="009342FA"/>
    <w:rsid w:val="00934A07"/>
    <w:rsid w:val="00936225"/>
    <w:rsid w:val="00940104"/>
    <w:rsid w:val="0094236E"/>
    <w:rsid w:val="009437EC"/>
    <w:rsid w:val="00943C1B"/>
    <w:rsid w:val="00943D0E"/>
    <w:rsid w:val="00943EA7"/>
    <w:rsid w:val="009469A0"/>
    <w:rsid w:val="00951786"/>
    <w:rsid w:val="009528EB"/>
    <w:rsid w:val="00952F09"/>
    <w:rsid w:val="0095740F"/>
    <w:rsid w:val="00957C75"/>
    <w:rsid w:val="00957EF8"/>
    <w:rsid w:val="00960786"/>
    <w:rsid w:val="00960797"/>
    <w:rsid w:val="00960ACB"/>
    <w:rsid w:val="0096117A"/>
    <w:rsid w:val="00961764"/>
    <w:rsid w:val="00962AAE"/>
    <w:rsid w:val="00963680"/>
    <w:rsid w:val="009636D9"/>
    <w:rsid w:val="0096370A"/>
    <w:rsid w:val="0096391E"/>
    <w:rsid w:val="009652F5"/>
    <w:rsid w:val="0096584C"/>
    <w:rsid w:val="009701DF"/>
    <w:rsid w:val="00970B84"/>
    <w:rsid w:val="00970F60"/>
    <w:rsid w:val="0097174C"/>
    <w:rsid w:val="00972B91"/>
    <w:rsid w:val="0097545D"/>
    <w:rsid w:val="00975BAB"/>
    <w:rsid w:val="009763AF"/>
    <w:rsid w:val="00976A0E"/>
    <w:rsid w:val="00977F18"/>
    <w:rsid w:val="009809D9"/>
    <w:rsid w:val="009822A7"/>
    <w:rsid w:val="00982E72"/>
    <w:rsid w:val="00984111"/>
    <w:rsid w:val="0098761B"/>
    <w:rsid w:val="00990057"/>
    <w:rsid w:val="0099554D"/>
    <w:rsid w:val="009A1B76"/>
    <w:rsid w:val="009A1F62"/>
    <w:rsid w:val="009A2483"/>
    <w:rsid w:val="009A27DC"/>
    <w:rsid w:val="009A7C1A"/>
    <w:rsid w:val="009B0F2E"/>
    <w:rsid w:val="009B3093"/>
    <w:rsid w:val="009B339E"/>
    <w:rsid w:val="009B36F9"/>
    <w:rsid w:val="009B5439"/>
    <w:rsid w:val="009B6B0D"/>
    <w:rsid w:val="009B6EB9"/>
    <w:rsid w:val="009B6FBF"/>
    <w:rsid w:val="009B7AD1"/>
    <w:rsid w:val="009C1796"/>
    <w:rsid w:val="009C3091"/>
    <w:rsid w:val="009C4C1D"/>
    <w:rsid w:val="009C4D30"/>
    <w:rsid w:val="009C55F2"/>
    <w:rsid w:val="009C5B5B"/>
    <w:rsid w:val="009C6098"/>
    <w:rsid w:val="009C647A"/>
    <w:rsid w:val="009C680A"/>
    <w:rsid w:val="009C6851"/>
    <w:rsid w:val="009C697C"/>
    <w:rsid w:val="009C776B"/>
    <w:rsid w:val="009D4DE0"/>
    <w:rsid w:val="009E001F"/>
    <w:rsid w:val="009E1F57"/>
    <w:rsid w:val="009E22D7"/>
    <w:rsid w:val="009E35F0"/>
    <w:rsid w:val="009E4BB4"/>
    <w:rsid w:val="009E4C95"/>
    <w:rsid w:val="009E52BE"/>
    <w:rsid w:val="009E6156"/>
    <w:rsid w:val="009E76C1"/>
    <w:rsid w:val="009F0A4F"/>
    <w:rsid w:val="009F1157"/>
    <w:rsid w:val="009F22CF"/>
    <w:rsid w:val="009F2556"/>
    <w:rsid w:val="009F5053"/>
    <w:rsid w:val="009F60C6"/>
    <w:rsid w:val="00A03EE7"/>
    <w:rsid w:val="00A05B30"/>
    <w:rsid w:val="00A10962"/>
    <w:rsid w:val="00A115B1"/>
    <w:rsid w:val="00A11A18"/>
    <w:rsid w:val="00A13C4D"/>
    <w:rsid w:val="00A153FE"/>
    <w:rsid w:val="00A174CE"/>
    <w:rsid w:val="00A203A7"/>
    <w:rsid w:val="00A20B1C"/>
    <w:rsid w:val="00A2156E"/>
    <w:rsid w:val="00A2175C"/>
    <w:rsid w:val="00A22896"/>
    <w:rsid w:val="00A25EC8"/>
    <w:rsid w:val="00A26A4B"/>
    <w:rsid w:val="00A3030C"/>
    <w:rsid w:val="00A30F2B"/>
    <w:rsid w:val="00A31285"/>
    <w:rsid w:val="00A32E75"/>
    <w:rsid w:val="00A34DBC"/>
    <w:rsid w:val="00A35868"/>
    <w:rsid w:val="00A35D6A"/>
    <w:rsid w:val="00A36581"/>
    <w:rsid w:val="00A40481"/>
    <w:rsid w:val="00A40488"/>
    <w:rsid w:val="00A4049D"/>
    <w:rsid w:val="00A41994"/>
    <w:rsid w:val="00A4288E"/>
    <w:rsid w:val="00A42DC3"/>
    <w:rsid w:val="00A43D5D"/>
    <w:rsid w:val="00A4428D"/>
    <w:rsid w:val="00A44E61"/>
    <w:rsid w:val="00A46760"/>
    <w:rsid w:val="00A467EE"/>
    <w:rsid w:val="00A5123B"/>
    <w:rsid w:val="00A53473"/>
    <w:rsid w:val="00A56A86"/>
    <w:rsid w:val="00A57CC7"/>
    <w:rsid w:val="00A61B52"/>
    <w:rsid w:val="00A626B2"/>
    <w:rsid w:val="00A63663"/>
    <w:rsid w:val="00A643E0"/>
    <w:rsid w:val="00A64612"/>
    <w:rsid w:val="00A64EFC"/>
    <w:rsid w:val="00A6682A"/>
    <w:rsid w:val="00A673AC"/>
    <w:rsid w:val="00A702E6"/>
    <w:rsid w:val="00A7069E"/>
    <w:rsid w:val="00A7135C"/>
    <w:rsid w:val="00A719FE"/>
    <w:rsid w:val="00A73118"/>
    <w:rsid w:val="00A73143"/>
    <w:rsid w:val="00A7550C"/>
    <w:rsid w:val="00A812DE"/>
    <w:rsid w:val="00A90802"/>
    <w:rsid w:val="00A9350D"/>
    <w:rsid w:val="00A95867"/>
    <w:rsid w:val="00AA15FA"/>
    <w:rsid w:val="00AA2C19"/>
    <w:rsid w:val="00AA4CEA"/>
    <w:rsid w:val="00AA53E7"/>
    <w:rsid w:val="00AA5E81"/>
    <w:rsid w:val="00AA6498"/>
    <w:rsid w:val="00AA67BD"/>
    <w:rsid w:val="00AA7AF0"/>
    <w:rsid w:val="00AB063E"/>
    <w:rsid w:val="00AB1E9C"/>
    <w:rsid w:val="00AB1FBA"/>
    <w:rsid w:val="00AB30D7"/>
    <w:rsid w:val="00AB3E5B"/>
    <w:rsid w:val="00AB71EC"/>
    <w:rsid w:val="00AB72FA"/>
    <w:rsid w:val="00AC5E00"/>
    <w:rsid w:val="00AC6517"/>
    <w:rsid w:val="00AC7216"/>
    <w:rsid w:val="00AD0C89"/>
    <w:rsid w:val="00AD53B4"/>
    <w:rsid w:val="00AD5CB9"/>
    <w:rsid w:val="00AD6B19"/>
    <w:rsid w:val="00AE20E6"/>
    <w:rsid w:val="00AE5E31"/>
    <w:rsid w:val="00AE7965"/>
    <w:rsid w:val="00AE7987"/>
    <w:rsid w:val="00AF047F"/>
    <w:rsid w:val="00AF1B2A"/>
    <w:rsid w:val="00AF3357"/>
    <w:rsid w:val="00AF72CA"/>
    <w:rsid w:val="00AF7B25"/>
    <w:rsid w:val="00B00717"/>
    <w:rsid w:val="00B00E34"/>
    <w:rsid w:val="00B019D2"/>
    <w:rsid w:val="00B022CA"/>
    <w:rsid w:val="00B038F8"/>
    <w:rsid w:val="00B03DB7"/>
    <w:rsid w:val="00B051CE"/>
    <w:rsid w:val="00B07ED7"/>
    <w:rsid w:val="00B107C1"/>
    <w:rsid w:val="00B1102F"/>
    <w:rsid w:val="00B11974"/>
    <w:rsid w:val="00B160A0"/>
    <w:rsid w:val="00B2068B"/>
    <w:rsid w:val="00B2358B"/>
    <w:rsid w:val="00B25C73"/>
    <w:rsid w:val="00B2637D"/>
    <w:rsid w:val="00B2663A"/>
    <w:rsid w:val="00B26DF7"/>
    <w:rsid w:val="00B3075C"/>
    <w:rsid w:val="00B30B09"/>
    <w:rsid w:val="00B34AC2"/>
    <w:rsid w:val="00B364DB"/>
    <w:rsid w:val="00B3659D"/>
    <w:rsid w:val="00B42112"/>
    <w:rsid w:val="00B4252C"/>
    <w:rsid w:val="00B43DAD"/>
    <w:rsid w:val="00B44554"/>
    <w:rsid w:val="00B45495"/>
    <w:rsid w:val="00B46586"/>
    <w:rsid w:val="00B46FDF"/>
    <w:rsid w:val="00B473EC"/>
    <w:rsid w:val="00B47F0D"/>
    <w:rsid w:val="00B53166"/>
    <w:rsid w:val="00B56FC3"/>
    <w:rsid w:val="00B60DE7"/>
    <w:rsid w:val="00B60E71"/>
    <w:rsid w:val="00B62AD8"/>
    <w:rsid w:val="00B64974"/>
    <w:rsid w:val="00B64A0E"/>
    <w:rsid w:val="00B64B56"/>
    <w:rsid w:val="00B65558"/>
    <w:rsid w:val="00B66FF3"/>
    <w:rsid w:val="00B67FB6"/>
    <w:rsid w:val="00B70542"/>
    <w:rsid w:val="00B77C78"/>
    <w:rsid w:val="00B80AA4"/>
    <w:rsid w:val="00B81950"/>
    <w:rsid w:val="00B8260B"/>
    <w:rsid w:val="00B83C8B"/>
    <w:rsid w:val="00B84604"/>
    <w:rsid w:val="00B84611"/>
    <w:rsid w:val="00B8483A"/>
    <w:rsid w:val="00B92047"/>
    <w:rsid w:val="00B92F36"/>
    <w:rsid w:val="00B94FA6"/>
    <w:rsid w:val="00B95CF5"/>
    <w:rsid w:val="00B97E55"/>
    <w:rsid w:val="00BA0DBE"/>
    <w:rsid w:val="00BA18D9"/>
    <w:rsid w:val="00BA23A0"/>
    <w:rsid w:val="00BA38C8"/>
    <w:rsid w:val="00BA461F"/>
    <w:rsid w:val="00BA595A"/>
    <w:rsid w:val="00BA67E5"/>
    <w:rsid w:val="00BA72B6"/>
    <w:rsid w:val="00BA7558"/>
    <w:rsid w:val="00BB004C"/>
    <w:rsid w:val="00BB174F"/>
    <w:rsid w:val="00BB4523"/>
    <w:rsid w:val="00BB4BE6"/>
    <w:rsid w:val="00BB4FFA"/>
    <w:rsid w:val="00BB7605"/>
    <w:rsid w:val="00BB7E5D"/>
    <w:rsid w:val="00BC03CC"/>
    <w:rsid w:val="00BC2586"/>
    <w:rsid w:val="00BC32A4"/>
    <w:rsid w:val="00BC342E"/>
    <w:rsid w:val="00BC4264"/>
    <w:rsid w:val="00BC4A02"/>
    <w:rsid w:val="00BC53AC"/>
    <w:rsid w:val="00BC625A"/>
    <w:rsid w:val="00BC709A"/>
    <w:rsid w:val="00BD067A"/>
    <w:rsid w:val="00BD370E"/>
    <w:rsid w:val="00BD3793"/>
    <w:rsid w:val="00BE0026"/>
    <w:rsid w:val="00BE1329"/>
    <w:rsid w:val="00BE1B08"/>
    <w:rsid w:val="00BE24AB"/>
    <w:rsid w:val="00BE3575"/>
    <w:rsid w:val="00BE53E7"/>
    <w:rsid w:val="00BE6218"/>
    <w:rsid w:val="00BF0446"/>
    <w:rsid w:val="00BF05A7"/>
    <w:rsid w:val="00BF0DB3"/>
    <w:rsid w:val="00BF3124"/>
    <w:rsid w:val="00BF3DF0"/>
    <w:rsid w:val="00BF791C"/>
    <w:rsid w:val="00C000A8"/>
    <w:rsid w:val="00C05716"/>
    <w:rsid w:val="00C059E9"/>
    <w:rsid w:val="00C10473"/>
    <w:rsid w:val="00C11F2F"/>
    <w:rsid w:val="00C146FA"/>
    <w:rsid w:val="00C168AE"/>
    <w:rsid w:val="00C179B5"/>
    <w:rsid w:val="00C208BA"/>
    <w:rsid w:val="00C2389A"/>
    <w:rsid w:val="00C2545F"/>
    <w:rsid w:val="00C25B2C"/>
    <w:rsid w:val="00C273F5"/>
    <w:rsid w:val="00C27E5E"/>
    <w:rsid w:val="00C3052E"/>
    <w:rsid w:val="00C3063A"/>
    <w:rsid w:val="00C30B20"/>
    <w:rsid w:val="00C31D3C"/>
    <w:rsid w:val="00C32444"/>
    <w:rsid w:val="00C335E7"/>
    <w:rsid w:val="00C344DD"/>
    <w:rsid w:val="00C35BCB"/>
    <w:rsid w:val="00C40186"/>
    <w:rsid w:val="00C40E91"/>
    <w:rsid w:val="00C42481"/>
    <w:rsid w:val="00C42F80"/>
    <w:rsid w:val="00C44318"/>
    <w:rsid w:val="00C446C3"/>
    <w:rsid w:val="00C447A9"/>
    <w:rsid w:val="00C46203"/>
    <w:rsid w:val="00C46C43"/>
    <w:rsid w:val="00C50FBF"/>
    <w:rsid w:val="00C5261F"/>
    <w:rsid w:val="00C526AA"/>
    <w:rsid w:val="00C564E6"/>
    <w:rsid w:val="00C57A3C"/>
    <w:rsid w:val="00C60014"/>
    <w:rsid w:val="00C6076B"/>
    <w:rsid w:val="00C63E3D"/>
    <w:rsid w:val="00C6465B"/>
    <w:rsid w:val="00C65775"/>
    <w:rsid w:val="00C658F6"/>
    <w:rsid w:val="00C7127B"/>
    <w:rsid w:val="00C73FAF"/>
    <w:rsid w:val="00C743A6"/>
    <w:rsid w:val="00C7685C"/>
    <w:rsid w:val="00C76D91"/>
    <w:rsid w:val="00C77B56"/>
    <w:rsid w:val="00C77C4C"/>
    <w:rsid w:val="00C818A6"/>
    <w:rsid w:val="00C82542"/>
    <w:rsid w:val="00C8283E"/>
    <w:rsid w:val="00C82DDD"/>
    <w:rsid w:val="00C83174"/>
    <w:rsid w:val="00C85079"/>
    <w:rsid w:val="00C85293"/>
    <w:rsid w:val="00C93373"/>
    <w:rsid w:val="00C93D23"/>
    <w:rsid w:val="00C95D62"/>
    <w:rsid w:val="00C9664C"/>
    <w:rsid w:val="00CA2B92"/>
    <w:rsid w:val="00CA36E9"/>
    <w:rsid w:val="00CA39F5"/>
    <w:rsid w:val="00CA3DC7"/>
    <w:rsid w:val="00CA58C0"/>
    <w:rsid w:val="00CB04D4"/>
    <w:rsid w:val="00CB0C47"/>
    <w:rsid w:val="00CB0C55"/>
    <w:rsid w:val="00CB23FD"/>
    <w:rsid w:val="00CB3737"/>
    <w:rsid w:val="00CB4B34"/>
    <w:rsid w:val="00CB4E73"/>
    <w:rsid w:val="00CB5B36"/>
    <w:rsid w:val="00CB68E9"/>
    <w:rsid w:val="00CC13D0"/>
    <w:rsid w:val="00CC3481"/>
    <w:rsid w:val="00CC3FE3"/>
    <w:rsid w:val="00CC734F"/>
    <w:rsid w:val="00CC7F90"/>
    <w:rsid w:val="00CD00ED"/>
    <w:rsid w:val="00CD0EDB"/>
    <w:rsid w:val="00CD1D3D"/>
    <w:rsid w:val="00CD5E2D"/>
    <w:rsid w:val="00CD603D"/>
    <w:rsid w:val="00CE2E6A"/>
    <w:rsid w:val="00CE5D0C"/>
    <w:rsid w:val="00CE6AF1"/>
    <w:rsid w:val="00CE7CA5"/>
    <w:rsid w:val="00CF0A32"/>
    <w:rsid w:val="00CF20C3"/>
    <w:rsid w:val="00CF25ED"/>
    <w:rsid w:val="00CF36A8"/>
    <w:rsid w:val="00CF558B"/>
    <w:rsid w:val="00CF58A9"/>
    <w:rsid w:val="00CF73E6"/>
    <w:rsid w:val="00D00F3A"/>
    <w:rsid w:val="00D01097"/>
    <w:rsid w:val="00D011AA"/>
    <w:rsid w:val="00D01925"/>
    <w:rsid w:val="00D033E9"/>
    <w:rsid w:val="00D0438E"/>
    <w:rsid w:val="00D04EC5"/>
    <w:rsid w:val="00D05358"/>
    <w:rsid w:val="00D0702C"/>
    <w:rsid w:val="00D07A43"/>
    <w:rsid w:val="00D20902"/>
    <w:rsid w:val="00D21237"/>
    <w:rsid w:val="00D22F2E"/>
    <w:rsid w:val="00D23C75"/>
    <w:rsid w:val="00D241E7"/>
    <w:rsid w:val="00D263E4"/>
    <w:rsid w:val="00D266D3"/>
    <w:rsid w:val="00D273C1"/>
    <w:rsid w:val="00D27DD3"/>
    <w:rsid w:val="00D31031"/>
    <w:rsid w:val="00D31EBF"/>
    <w:rsid w:val="00D328B0"/>
    <w:rsid w:val="00D32EDB"/>
    <w:rsid w:val="00D4170A"/>
    <w:rsid w:val="00D41AAC"/>
    <w:rsid w:val="00D4331F"/>
    <w:rsid w:val="00D43936"/>
    <w:rsid w:val="00D43B68"/>
    <w:rsid w:val="00D456D8"/>
    <w:rsid w:val="00D473CA"/>
    <w:rsid w:val="00D5007C"/>
    <w:rsid w:val="00D5592F"/>
    <w:rsid w:val="00D561BB"/>
    <w:rsid w:val="00D572C5"/>
    <w:rsid w:val="00D608B6"/>
    <w:rsid w:val="00D60DF4"/>
    <w:rsid w:val="00D62128"/>
    <w:rsid w:val="00D67316"/>
    <w:rsid w:val="00D67DA2"/>
    <w:rsid w:val="00D71994"/>
    <w:rsid w:val="00D71BFF"/>
    <w:rsid w:val="00D723F8"/>
    <w:rsid w:val="00D729E6"/>
    <w:rsid w:val="00D807E5"/>
    <w:rsid w:val="00D82EA3"/>
    <w:rsid w:val="00D83D06"/>
    <w:rsid w:val="00D860BB"/>
    <w:rsid w:val="00D9151E"/>
    <w:rsid w:val="00D92BF9"/>
    <w:rsid w:val="00D95E99"/>
    <w:rsid w:val="00DA1827"/>
    <w:rsid w:val="00DA63D2"/>
    <w:rsid w:val="00DA6A2B"/>
    <w:rsid w:val="00DA7649"/>
    <w:rsid w:val="00DB05E3"/>
    <w:rsid w:val="00DB101B"/>
    <w:rsid w:val="00DB4CC2"/>
    <w:rsid w:val="00DB4F9E"/>
    <w:rsid w:val="00DB595B"/>
    <w:rsid w:val="00DB6776"/>
    <w:rsid w:val="00DC1494"/>
    <w:rsid w:val="00DC157E"/>
    <w:rsid w:val="00DC3541"/>
    <w:rsid w:val="00DC4040"/>
    <w:rsid w:val="00DC47B8"/>
    <w:rsid w:val="00DC631D"/>
    <w:rsid w:val="00DC7014"/>
    <w:rsid w:val="00DC7AC9"/>
    <w:rsid w:val="00DD1926"/>
    <w:rsid w:val="00DD398C"/>
    <w:rsid w:val="00DD4D47"/>
    <w:rsid w:val="00DD72F2"/>
    <w:rsid w:val="00DD7ABD"/>
    <w:rsid w:val="00DE218A"/>
    <w:rsid w:val="00DE21D0"/>
    <w:rsid w:val="00DE36CE"/>
    <w:rsid w:val="00DE7675"/>
    <w:rsid w:val="00DF04E2"/>
    <w:rsid w:val="00DF0D04"/>
    <w:rsid w:val="00DF29CF"/>
    <w:rsid w:val="00DF2DE4"/>
    <w:rsid w:val="00DF35D6"/>
    <w:rsid w:val="00DF3A56"/>
    <w:rsid w:val="00DF3AC4"/>
    <w:rsid w:val="00DF443B"/>
    <w:rsid w:val="00DF67DA"/>
    <w:rsid w:val="00DF737E"/>
    <w:rsid w:val="00E01B4E"/>
    <w:rsid w:val="00E04E18"/>
    <w:rsid w:val="00E07712"/>
    <w:rsid w:val="00E07E54"/>
    <w:rsid w:val="00E123F0"/>
    <w:rsid w:val="00E17E6C"/>
    <w:rsid w:val="00E22CF2"/>
    <w:rsid w:val="00E23C42"/>
    <w:rsid w:val="00E23F74"/>
    <w:rsid w:val="00E24671"/>
    <w:rsid w:val="00E26373"/>
    <w:rsid w:val="00E26EAF"/>
    <w:rsid w:val="00E27118"/>
    <w:rsid w:val="00E27426"/>
    <w:rsid w:val="00E27DDE"/>
    <w:rsid w:val="00E31016"/>
    <w:rsid w:val="00E31041"/>
    <w:rsid w:val="00E31732"/>
    <w:rsid w:val="00E31821"/>
    <w:rsid w:val="00E33690"/>
    <w:rsid w:val="00E347D0"/>
    <w:rsid w:val="00E349EC"/>
    <w:rsid w:val="00E35553"/>
    <w:rsid w:val="00E402C6"/>
    <w:rsid w:val="00E40368"/>
    <w:rsid w:val="00E40A2E"/>
    <w:rsid w:val="00E43585"/>
    <w:rsid w:val="00E46A0D"/>
    <w:rsid w:val="00E471D7"/>
    <w:rsid w:val="00E50905"/>
    <w:rsid w:val="00E5370A"/>
    <w:rsid w:val="00E539EB"/>
    <w:rsid w:val="00E540A2"/>
    <w:rsid w:val="00E54861"/>
    <w:rsid w:val="00E54911"/>
    <w:rsid w:val="00E55623"/>
    <w:rsid w:val="00E569D2"/>
    <w:rsid w:val="00E57468"/>
    <w:rsid w:val="00E612DD"/>
    <w:rsid w:val="00E61BC6"/>
    <w:rsid w:val="00E6207C"/>
    <w:rsid w:val="00E646C7"/>
    <w:rsid w:val="00E64888"/>
    <w:rsid w:val="00E64DB7"/>
    <w:rsid w:val="00E74371"/>
    <w:rsid w:val="00E75D88"/>
    <w:rsid w:val="00E76CEF"/>
    <w:rsid w:val="00E77599"/>
    <w:rsid w:val="00E80E44"/>
    <w:rsid w:val="00E8122C"/>
    <w:rsid w:val="00E82F3C"/>
    <w:rsid w:val="00E835B1"/>
    <w:rsid w:val="00E90332"/>
    <w:rsid w:val="00E90932"/>
    <w:rsid w:val="00E92013"/>
    <w:rsid w:val="00E9283D"/>
    <w:rsid w:val="00E9620D"/>
    <w:rsid w:val="00E96590"/>
    <w:rsid w:val="00E968D1"/>
    <w:rsid w:val="00E96FBA"/>
    <w:rsid w:val="00EA0166"/>
    <w:rsid w:val="00EA0628"/>
    <w:rsid w:val="00EA5400"/>
    <w:rsid w:val="00EA6D97"/>
    <w:rsid w:val="00EA6F56"/>
    <w:rsid w:val="00EB026D"/>
    <w:rsid w:val="00EB04E2"/>
    <w:rsid w:val="00EB140D"/>
    <w:rsid w:val="00EB1CC0"/>
    <w:rsid w:val="00EB2415"/>
    <w:rsid w:val="00EB27AC"/>
    <w:rsid w:val="00EB2854"/>
    <w:rsid w:val="00EB33BB"/>
    <w:rsid w:val="00EB3B79"/>
    <w:rsid w:val="00EB4ED2"/>
    <w:rsid w:val="00EB7655"/>
    <w:rsid w:val="00EB788A"/>
    <w:rsid w:val="00EB7F44"/>
    <w:rsid w:val="00EC05A6"/>
    <w:rsid w:val="00EC0C4F"/>
    <w:rsid w:val="00EC1E1B"/>
    <w:rsid w:val="00EC26A1"/>
    <w:rsid w:val="00EC2B5C"/>
    <w:rsid w:val="00EC5685"/>
    <w:rsid w:val="00EC6BAE"/>
    <w:rsid w:val="00EC7A2E"/>
    <w:rsid w:val="00ED14D4"/>
    <w:rsid w:val="00ED3D8E"/>
    <w:rsid w:val="00ED4335"/>
    <w:rsid w:val="00ED5C04"/>
    <w:rsid w:val="00ED649D"/>
    <w:rsid w:val="00EE05AF"/>
    <w:rsid w:val="00EE259F"/>
    <w:rsid w:val="00EE3D6D"/>
    <w:rsid w:val="00EE6666"/>
    <w:rsid w:val="00EE7F65"/>
    <w:rsid w:val="00EF0D82"/>
    <w:rsid w:val="00EF1E45"/>
    <w:rsid w:val="00EF41A2"/>
    <w:rsid w:val="00EF62D6"/>
    <w:rsid w:val="00EF7CFA"/>
    <w:rsid w:val="00F036CA"/>
    <w:rsid w:val="00F03ECB"/>
    <w:rsid w:val="00F04684"/>
    <w:rsid w:val="00F115C6"/>
    <w:rsid w:val="00F11D2C"/>
    <w:rsid w:val="00F134C5"/>
    <w:rsid w:val="00F1381F"/>
    <w:rsid w:val="00F13DC9"/>
    <w:rsid w:val="00F13DFC"/>
    <w:rsid w:val="00F14935"/>
    <w:rsid w:val="00F15C2D"/>
    <w:rsid w:val="00F22C96"/>
    <w:rsid w:val="00F314AD"/>
    <w:rsid w:val="00F34C51"/>
    <w:rsid w:val="00F3539E"/>
    <w:rsid w:val="00F3647C"/>
    <w:rsid w:val="00F40E50"/>
    <w:rsid w:val="00F41899"/>
    <w:rsid w:val="00F41D50"/>
    <w:rsid w:val="00F42064"/>
    <w:rsid w:val="00F431C1"/>
    <w:rsid w:val="00F43E76"/>
    <w:rsid w:val="00F44E6A"/>
    <w:rsid w:val="00F453BB"/>
    <w:rsid w:val="00F4698D"/>
    <w:rsid w:val="00F501C7"/>
    <w:rsid w:val="00F51C9A"/>
    <w:rsid w:val="00F5565C"/>
    <w:rsid w:val="00F565FD"/>
    <w:rsid w:val="00F57753"/>
    <w:rsid w:val="00F57DA4"/>
    <w:rsid w:val="00F629AB"/>
    <w:rsid w:val="00F647E3"/>
    <w:rsid w:val="00F65AE6"/>
    <w:rsid w:val="00F7081A"/>
    <w:rsid w:val="00F71690"/>
    <w:rsid w:val="00F73CC5"/>
    <w:rsid w:val="00F742FB"/>
    <w:rsid w:val="00F7689E"/>
    <w:rsid w:val="00F77618"/>
    <w:rsid w:val="00F80FA0"/>
    <w:rsid w:val="00F813FC"/>
    <w:rsid w:val="00F81E8B"/>
    <w:rsid w:val="00F822D4"/>
    <w:rsid w:val="00F828C7"/>
    <w:rsid w:val="00F83CBA"/>
    <w:rsid w:val="00F849EF"/>
    <w:rsid w:val="00F86335"/>
    <w:rsid w:val="00F8664A"/>
    <w:rsid w:val="00F87554"/>
    <w:rsid w:val="00F91356"/>
    <w:rsid w:val="00F92127"/>
    <w:rsid w:val="00F92DC5"/>
    <w:rsid w:val="00FA06A1"/>
    <w:rsid w:val="00FA14FB"/>
    <w:rsid w:val="00FA2D13"/>
    <w:rsid w:val="00FB0EFD"/>
    <w:rsid w:val="00FB173D"/>
    <w:rsid w:val="00FB52F7"/>
    <w:rsid w:val="00FB76F8"/>
    <w:rsid w:val="00FC0635"/>
    <w:rsid w:val="00FC0D6A"/>
    <w:rsid w:val="00FC137A"/>
    <w:rsid w:val="00FC1F46"/>
    <w:rsid w:val="00FC2026"/>
    <w:rsid w:val="00FC411F"/>
    <w:rsid w:val="00FC6B8A"/>
    <w:rsid w:val="00FC6F68"/>
    <w:rsid w:val="00FD055B"/>
    <w:rsid w:val="00FD058D"/>
    <w:rsid w:val="00FD0DF2"/>
    <w:rsid w:val="00FD1890"/>
    <w:rsid w:val="00FD2032"/>
    <w:rsid w:val="00FD25C8"/>
    <w:rsid w:val="00FD37EF"/>
    <w:rsid w:val="00FD3F47"/>
    <w:rsid w:val="00FD4548"/>
    <w:rsid w:val="00FD5A00"/>
    <w:rsid w:val="00FD716D"/>
    <w:rsid w:val="00FE0C26"/>
    <w:rsid w:val="00FE1467"/>
    <w:rsid w:val="00FE2757"/>
    <w:rsid w:val="00FE5417"/>
    <w:rsid w:val="00FE79B7"/>
    <w:rsid w:val="00FF26F3"/>
    <w:rsid w:val="00FF3967"/>
    <w:rsid w:val="00FF4651"/>
    <w:rsid w:val="00FF4974"/>
    <w:rsid w:val="00FF5BE1"/>
    <w:rsid w:val="00FF5E27"/>
    <w:rsid w:val="00FF62A2"/>
    <w:rsid w:val="00FF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C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6A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7618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77618"/>
    <w:pPr>
      <w:keepNext/>
      <w:keepLines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618"/>
    <w:pPr>
      <w:keepNext/>
      <w:keepLines/>
      <w:spacing w:before="40" w:line="259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618"/>
    <w:pPr>
      <w:keepNext/>
      <w:keepLines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8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Bullet 1,Use Case List Paragraph"/>
    <w:basedOn w:val="a"/>
    <w:link w:val="a5"/>
    <w:uiPriority w:val="34"/>
    <w:qFormat/>
    <w:rsid w:val="00367C32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5127FA"/>
    <w:rPr>
      <w:rFonts w:ascii="Times New Roman" w:eastAsia="Times New Roman" w:hAnsi="Times New Roman"/>
      <w:sz w:val="24"/>
    </w:rPr>
  </w:style>
  <w:style w:type="character" w:customStyle="1" w:styleId="FontStyle20">
    <w:name w:val="Font Style20"/>
    <w:rsid w:val="005127FA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F74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742F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08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808CF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3808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08CF"/>
    <w:rPr>
      <w:rFonts w:ascii="Times New Roman" w:eastAsia="Times New Roman" w:hAnsi="Times New Roman"/>
      <w:sz w:val="24"/>
    </w:rPr>
  </w:style>
  <w:style w:type="character" w:styleId="ac">
    <w:name w:val="Hyperlink"/>
    <w:uiPriority w:val="99"/>
    <w:unhideWhenUsed/>
    <w:rsid w:val="00065264"/>
    <w:rPr>
      <w:color w:val="0000FF"/>
      <w:u w:val="single"/>
    </w:rPr>
  </w:style>
  <w:style w:type="paragraph" w:customStyle="1" w:styleId="ConsPlusNormal">
    <w:name w:val="ConsPlusNormal"/>
    <w:rsid w:val="007B68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unhideWhenUsed/>
    <w:rsid w:val="00A467E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Title">
    <w:name w:val="ConsPlusTitle"/>
    <w:uiPriority w:val="99"/>
    <w:rsid w:val="00092F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e">
    <w:name w:val="No Spacing"/>
    <w:uiPriority w:val="1"/>
    <w:qFormat/>
    <w:rsid w:val="00B2663A"/>
    <w:rPr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22EA2"/>
    <w:pPr>
      <w:tabs>
        <w:tab w:val="left" w:pos="426"/>
        <w:tab w:val="right" w:leader="dot" w:pos="9628"/>
      </w:tabs>
      <w:spacing w:after="240"/>
      <w:ind w:right="-1" w:firstLine="0"/>
      <w:jc w:val="left"/>
    </w:pPr>
    <w:rPr>
      <w:bCs/>
      <w:noProof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F3967"/>
    <w:pPr>
      <w:ind w:left="240"/>
    </w:pPr>
  </w:style>
  <w:style w:type="character" w:customStyle="1" w:styleId="20">
    <w:name w:val="Заголовок 2 Знак"/>
    <w:basedOn w:val="a0"/>
    <w:link w:val="2"/>
    <w:uiPriority w:val="9"/>
    <w:rsid w:val="00F776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776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7761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77618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hl">
    <w:name w:val="hl"/>
    <w:basedOn w:val="a0"/>
    <w:rsid w:val="00F77618"/>
  </w:style>
  <w:style w:type="paragraph" w:customStyle="1" w:styleId="formattext">
    <w:name w:val="formattext"/>
    <w:basedOn w:val="a"/>
    <w:rsid w:val="00F7761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Default">
    <w:name w:val="Default"/>
    <w:rsid w:val="00140C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TML">
    <w:name w:val="HTML Code"/>
    <w:basedOn w:val="a0"/>
    <w:uiPriority w:val="99"/>
    <w:semiHidden/>
    <w:unhideWhenUsed/>
    <w:rsid w:val="00AB3E5B"/>
    <w:rPr>
      <w:rFonts w:ascii="Courier New" w:eastAsia="Times New Roman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3"/>
    <w:uiPriority w:val="39"/>
    <w:rsid w:val="003F0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7E5F76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highlightsearch4">
    <w:name w:val="highlightsearch4"/>
    <w:basedOn w:val="a0"/>
    <w:rsid w:val="00193FC0"/>
  </w:style>
  <w:style w:type="character" w:customStyle="1" w:styleId="blk">
    <w:name w:val="blk"/>
    <w:basedOn w:val="a0"/>
    <w:rsid w:val="00133FC0"/>
  </w:style>
  <w:style w:type="paragraph" w:customStyle="1" w:styleId="empty">
    <w:name w:val="empty"/>
    <w:basedOn w:val="a"/>
    <w:rsid w:val="00223FC4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3">
    <w:name w:val="s_3"/>
    <w:basedOn w:val="a"/>
    <w:rsid w:val="00223FC4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headertext">
    <w:name w:val="headertext"/>
    <w:basedOn w:val="a"/>
    <w:rsid w:val="00C6465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Emphasis"/>
    <w:basedOn w:val="a0"/>
    <w:uiPriority w:val="20"/>
    <w:qFormat/>
    <w:rsid w:val="00634F1C"/>
    <w:rPr>
      <w:i/>
      <w:iCs/>
    </w:rPr>
  </w:style>
  <w:style w:type="paragraph" w:customStyle="1" w:styleId="ConsPlusNonformat">
    <w:name w:val="ConsPlusNonformat"/>
    <w:uiPriority w:val="99"/>
    <w:rsid w:val="00634F1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ligncenter">
    <w:name w:val="align_center"/>
    <w:basedOn w:val="a"/>
    <w:rsid w:val="00634F1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earchresult">
    <w:name w:val="search_result"/>
    <w:basedOn w:val="a0"/>
    <w:rsid w:val="00634F1C"/>
  </w:style>
  <w:style w:type="paragraph" w:styleId="af0">
    <w:name w:val="TOC Heading"/>
    <w:basedOn w:val="1"/>
    <w:next w:val="a"/>
    <w:uiPriority w:val="39"/>
    <w:unhideWhenUsed/>
    <w:qFormat/>
    <w:rsid w:val="00927FA6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table" w:customStyle="1" w:styleId="22">
    <w:name w:val="Сетка таблицы2"/>
    <w:basedOn w:val="a1"/>
    <w:next w:val="a3"/>
    <w:uiPriority w:val="39"/>
    <w:rsid w:val="005450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6A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7618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77618"/>
    <w:pPr>
      <w:keepNext/>
      <w:keepLines/>
      <w:spacing w:before="40" w:line="259" w:lineRule="auto"/>
      <w:ind w:firstLine="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618"/>
    <w:pPr>
      <w:keepNext/>
      <w:keepLines/>
      <w:spacing w:before="40" w:line="259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618"/>
    <w:pPr>
      <w:keepNext/>
      <w:keepLines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8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Bullet 1,Use Case List Paragraph"/>
    <w:basedOn w:val="a"/>
    <w:link w:val="a5"/>
    <w:uiPriority w:val="34"/>
    <w:qFormat/>
    <w:rsid w:val="00367C32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5127FA"/>
    <w:rPr>
      <w:rFonts w:ascii="Times New Roman" w:eastAsia="Times New Roman" w:hAnsi="Times New Roman"/>
      <w:sz w:val="24"/>
    </w:rPr>
  </w:style>
  <w:style w:type="character" w:customStyle="1" w:styleId="FontStyle20">
    <w:name w:val="Font Style20"/>
    <w:rsid w:val="005127FA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F74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742F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808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808CF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3808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08CF"/>
    <w:rPr>
      <w:rFonts w:ascii="Times New Roman" w:eastAsia="Times New Roman" w:hAnsi="Times New Roman"/>
      <w:sz w:val="24"/>
    </w:rPr>
  </w:style>
  <w:style w:type="character" w:styleId="ac">
    <w:name w:val="Hyperlink"/>
    <w:uiPriority w:val="99"/>
    <w:unhideWhenUsed/>
    <w:rsid w:val="00065264"/>
    <w:rPr>
      <w:color w:val="0000FF"/>
      <w:u w:val="single"/>
    </w:rPr>
  </w:style>
  <w:style w:type="paragraph" w:customStyle="1" w:styleId="ConsPlusNormal">
    <w:name w:val="ConsPlusNormal"/>
    <w:rsid w:val="007B68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unhideWhenUsed/>
    <w:rsid w:val="00A467E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Title">
    <w:name w:val="ConsPlusTitle"/>
    <w:uiPriority w:val="99"/>
    <w:rsid w:val="00092F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e">
    <w:name w:val="No Spacing"/>
    <w:uiPriority w:val="1"/>
    <w:qFormat/>
    <w:rsid w:val="00B2663A"/>
    <w:rPr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22EA2"/>
    <w:pPr>
      <w:tabs>
        <w:tab w:val="left" w:pos="426"/>
        <w:tab w:val="right" w:leader="dot" w:pos="9628"/>
      </w:tabs>
      <w:spacing w:after="240"/>
      <w:ind w:right="-1" w:firstLine="0"/>
      <w:jc w:val="left"/>
    </w:pPr>
    <w:rPr>
      <w:bCs/>
      <w:noProof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F3967"/>
    <w:pPr>
      <w:ind w:left="240"/>
    </w:pPr>
  </w:style>
  <w:style w:type="character" w:customStyle="1" w:styleId="20">
    <w:name w:val="Заголовок 2 Знак"/>
    <w:basedOn w:val="a0"/>
    <w:link w:val="2"/>
    <w:uiPriority w:val="9"/>
    <w:rsid w:val="00F776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776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7761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77618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hl">
    <w:name w:val="hl"/>
    <w:basedOn w:val="a0"/>
    <w:rsid w:val="00F77618"/>
  </w:style>
  <w:style w:type="paragraph" w:customStyle="1" w:styleId="formattext">
    <w:name w:val="formattext"/>
    <w:basedOn w:val="a"/>
    <w:rsid w:val="00F7761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Default">
    <w:name w:val="Default"/>
    <w:rsid w:val="00140C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TML">
    <w:name w:val="HTML Code"/>
    <w:basedOn w:val="a0"/>
    <w:uiPriority w:val="99"/>
    <w:semiHidden/>
    <w:unhideWhenUsed/>
    <w:rsid w:val="00AB3E5B"/>
    <w:rPr>
      <w:rFonts w:ascii="Courier New" w:eastAsia="Times New Roman" w:hAnsi="Courier New" w:cs="Courier New"/>
      <w:sz w:val="20"/>
      <w:szCs w:val="20"/>
    </w:rPr>
  </w:style>
  <w:style w:type="table" w:customStyle="1" w:styleId="12">
    <w:name w:val="Сетка таблицы1"/>
    <w:basedOn w:val="a1"/>
    <w:next w:val="a3"/>
    <w:uiPriority w:val="39"/>
    <w:rsid w:val="003F0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">
    <w:name w:val="s_1"/>
    <w:basedOn w:val="a"/>
    <w:rsid w:val="007E5F76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highlightsearch4">
    <w:name w:val="highlightsearch4"/>
    <w:basedOn w:val="a0"/>
    <w:rsid w:val="00193FC0"/>
  </w:style>
  <w:style w:type="character" w:customStyle="1" w:styleId="blk">
    <w:name w:val="blk"/>
    <w:basedOn w:val="a0"/>
    <w:rsid w:val="00133FC0"/>
  </w:style>
  <w:style w:type="paragraph" w:customStyle="1" w:styleId="empty">
    <w:name w:val="empty"/>
    <w:basedOn w:val="a"/>
    <w:rsid w:val="00223FC4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3">
    <w:name w:val="s_3"/>
    <w:basedOn w:val="a"/>
    <w:rsid w:val="00223FC4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headertext">
    <w:name w:val="headertext"/>
    <w:basedOn w:val="a"/>
    <w:rsid w:val="00C6465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">
    <w:name w:val="Emphasis"/>
    <w:basedOn w:val="a0"/>
    <w:uiPriority w:val="20"/>
    <w:qFormat/>
    <w:rsid w:val="00634F1C"/>
    <w:rPr>
      <w:i/>
      <w:iCs/>
    </w:rPr>
  </w:style>
  <w:style w:type="paragraph" w:customStyle="1" w:styleId="ConsPlusNonformat">
    <w:name w:val="ConsPlusNonformat"/>
    <w:uiPriority w:val="99"/>
    <w:rsid w:val="00634F1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ligncenter">
    <w:name w:val="align_center"/>
    <w:basedOn w:val="a"/>
    <w:rsid w:val="00634F1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earchresult">
    <w:name w:val="search_result"/>
    <w:basedOn w:val="a0"/>
    <w:rsid w:val="00634F1C"/>
  </w:style>
  <w:style w:type="paragraph" w:styleId="af0">
    <w:name w:val="TOC Heading"/>
    <w:basedOn w:val="1"/>
    <w:next w:val="a"/>
    <w:uiPriority w:val="39"/>
    <w:unhideWhenUsed/>
    <w:qFormat/>
    <w:rsid w:val="00927FA6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table" w:customStyle="1" w:styleId="22">
    <w:name w:val="Сетка таблицы2"/>
    <w:basedOn w:val="a1"/>
    <w:next w:val="a3"/>
    <w:uiPriority w:val="39"/>
    <w:rsid w:val="005450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6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0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9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5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9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4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13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9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1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56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86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13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63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24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34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8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2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2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96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71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2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019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33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25350/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64072/723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64072/102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0164072/1029" TargetMode="External"/><Relationship Id="rId10" Type="http://schemas.openxmlformats.org/officeDocument/2006/relationships/hyperlink" Target="https://docs.cntd.ru/document/6036306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2127526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D966-DA74-4F20-A342-4693497A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9440</Words>
  <Characters>53814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cp:lastModifiedBy>Гесс Екатерина Евгеньевна</cp:lastModifiedBy>
  <cp:revision>4</cp:revision>
  <cp:lastPrinted>2022-01-26T06:05:00Z</cp:lastPrinted>
  <dcterms:created xsi:type="dcterms:W3CDTF">2022-08-24T18:25:00Z</dcterms:created>
  <dcterms:modified xsi:type="dcterms:W3CDTF">2023-02-07T14:00:00Z</dcterms:modified>
</cp:coreProperties>
</file>