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A00" w:rsidRPr="007A6238" w:rsidRDefault="00386A00" w:rsidP="00220291">
      <w:pPr>
        <w:jc w:val="center"/>
        <w:rPr>
          <w:rFonts w:ascii="Times New Roman" w:hAnsi="Times New Roman"/>
          <w:b/>
          <w:sz w:val="28"/>
          <w:szCs w:val="28"/>
        </w:rPr>
      </w:pPr>
      <w:r w:rsidRPr="007A6238">
        <w:rPr>
          <w:rFonts w:ascii="Times New Roman" w:hAnsi="Times New Roman"/>
          <w:b/>
          <w:sz w:val="28"/>
          <w:szCs w:val="28"/>
        </w:rPr>
        <w:t xml:space="preserve">ПРЕДЛОЖЕНИЯ </w:t>
      </w:r>
      <w:r>
        <w:rPr>
          <w:rFonts w:ascii="Times New Roman" w:hAnsi="Times New Roman"/>
          <w:b/>
          <w:sz w:val="28"/>
          <w:szCs w:val="28"/>
        </w:rPr>
        <w:t xml:space="preserve">СЗФО </w:t>
      </w:r>
      <w:r w:rsidRPr="007A6238">
        <w:rPr>
          <w:rFonts w:ascii="Times New Roman" w:hAnsi="Times New Roman"/>
          <w:b/>
          <w:sz w:val="28"/>
          <w:szCs w:val="28"/>
        </w:rPr>
        <w:t>ПО ВНЕСЕНИЮ ИЗМЕНЕНИЙ В ПОЛОЖЕНИЕ О КООРДИНАТОРЕ</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6698"/>
        <w:gridCol w:w="7619"/>
      </w:tblGrid>
      <w:tr w:rsidR="00386A00" w:rsidRPr="00BE7338" w:rsidTr="00D8295C">
        <w:trPr>
          <w:trHeight w:val="77"/>
        </w:trPr>
        <w:tc>
          <w:tcPr>
            <w:tcW w:w="568" w:type="dxa"/>
          </w:tcPr>
          <w:p w:rsidR="00386A00" w:rsidRPr="00BE7338" w:rsidRDefault="00386A00" w:rsidP="00BE7338">
            <w:pPr>
              <w:spacing w:after="0" w:line="240" w:lineRule="auto"/>
              <w:jc w:val="center"/>
              <w:rPr>
                <w:rFonts w:ascii="Times New Roman" w:hAnsi="Times New Roman"/>
                <w:b/>
                <w:sz w:val="28"/>
                <w:szCs w:val="28"/>
              </w:rPr>
            </w:pPr>
          </w:p>
        </w:tc>
        <w:tc>
          <w:tcPr>
            <w:tcW w:w="6698" w:type="dxa"/>
          </w:tcPr>
          <w:p w:rsidR="00386A00" w:rsidRPr="00BE7338" w:rsidRDefault="00386A00" w:rsidP="00BE7338">
            <w:pPr>
              <w:spacing w:after="0" w:line="240" w:lineRule="auto"/>
              <w:jc w:val="center"/>
              <w:rPr>
                <w:rFonts w:ascii="Times New Roman" w:hAnsi="Times New Roman"/>
                <w:b/>
                <w:sz w:val="28"/>
                <w:szCs w:val="28"/>
              </w:rPr>
            </w:pPr>
            <w:r w:rsidRPr="00BE7338">
              <w:rPr>
                <w:rFonts w:ascii="Times New Roman" w:hAnsi="Times New Roman"/>
                <w:b/>
                <w:sz w:val="28"/>
                <w:szCs w:val="28"/>
              </w:rPr>
              <w:t>Действующая редакция</w:t>
            </w:r>
          </w:p>
        </w:tc>
        <w:tc>
          <w:tcPr>
            <w:tcW w:w="7619" w:type="dxa"/>
          </w:tcPr>
          <w:p w:rsidR="00386A00" w:rsidRPr="00BE7338" w:rsidRDefault="00386A00" w:rsidP="00BE7338">
            <w:pPr>
              <w:spacing w:after="0" w:line="240" w:lineRule="auto"/>
              <w:jc w:val="center"/>
              <w:rPr>
                <w:rFonts w:ascii="Times New Roman" w:hAnsi="Times New Roman"/>
                <w:b/>
                <w:sz w:val="28"/>
                <w:szCs w:val="28"/>
              </w:rPr>
            </w:pPr>
            <w:r w:rsidRPr="00BE7338">
              <w:rPr>
                <w:rFonts w:ascii="Times New Roman" w:hAnsi="Times New Roman"/>
                <w:b/>
                <w:sz w:val="28"/>
                <w:szCs w:val="28"/>
              </w:rPr>
              <w:t>Изменения</w:t>
            </w:r>
          </w:p>
        </w:tc>
      </w:tr>
      <w:tr w:rsidR="00386A00" w:rsidRPr="00BE7338" w:rsidTr="00D8295C">
        <w:tc>
          <w:tcPr>
            <w:tcW w:w="568" w:type="dxa"/>
          </w:tcPr>
          <w:p w:rsidR="00386A00" w:rsidRPr="00BE7338" w:rsidRDefault="00386A00" w:rsidP="00BE7338">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6698" w:type="dxa"/>
          </w:tcPr>
          <w:p w:rsidR="00386A00" w:rsidRPr="006E32A6" w:rsidRDefault="00386A00" w:rsidP="006E32A6">
            <w:pPr>
              <w:spacing w:after="60" w:line="240" w:lineRule="auto"/>
              <w:jc w:val="both"/>
              <w:rPr>
                <w:rFonts w:ascii="Times New Roman" w:hAnsi="Times New Roman"/>
                <w:sz w:val="28"/>
                <w:szCs w:val="28"/>
              </w:rPr>
            </w:pPr>
            <w:r w:rsidRPr="00BE7338">
              <w:rPr>
                <w:rFonts w:ascii="Times New Roman" w:hAnsi="Times New Roman"/>
                <w:sz w:val="28"/>
                <w:szCs w:val="28"/>
              </w:rPr>
              <w:t>Координатор по федеральному округу, городу федерального значения (далее - Координатор) подотчетен Совету Общероссийской негосударственной некоммерческой организации «Национальное объединение саморегулируемых организаций, основанных на членстве лиц, осуществляющих строительство» (далее – Совет Объединения).</w:t>
            </w:r>
          </w:p>
        </w:tc>
        <w:tc>
          <w:tcPr>
            <w:tcW w:w="7619" w:type="dxa"/>
          </w:tcPr>
          <w:p w:rsidR="00386A00" w:rsidRPr="006E32A6" w:rsidRDefault="00386A00" w:rsidP="006E32A6">
            <w:pPr>
              <w:spacing w:after="60" w:line="240" w:lineRule="auto"/>
              <w:jc w:val="both"/>
              <w:rPr>
                <w:rFonts w:ascii="Times New Roman" w:hAnsi="Times New Roman"/>
                <w:sz w:val="28"/>
                <w:szCs w:val="28"/>
              </w:rPr>
            </w:pPr>
            <w:r w:rsidRPr="00BE7338">
              <w:rPr>
                <w:rFonts w:ascii="Times New Roman" w:hAnsi="Times New Roman"/>
                <w:sz w:val="28"/>
                <w:szCs w:val="28"/>
              </w:rPr>
              <w:t>Координатор по федеральному округу, городу федерального значения (далее - Координатор) подотчетен окружной конференции федерального округа,  Совету Общероссийской негосударственной некоммерческой организации «Национальное объединение саморегулируемых организаций, основанных на членстве лиц, осуществляющих строительство» (далее – Совет Объединения), Съезду Объединения.</w:t>
            </w:r>
          </w:p>
        </w:tc>
      </w:tr>
      <w:tr w:rsidR="00386A00" w:rsidRPr="00BE7338" w:rsidTr="00D8295C">
        <w:tc>
          <w:tcPr>
            <w:tcW w:w="568" w:type="dxa"/>
          </w:tcPr>
          <w:p w:rsidR="00386A00" w:rsidRPr="00BE7338" w:rsidRDefault="00386A00" w:rsidP="00BE7338">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6698" w:type="dxa"/>
          </w:tcPr>
          <w:p w:rsidR="00386A00" w:rsidRPr="00F57D2D" w:rsidRDefault="00386A00" w:rsidP="00BE7338">
            <w:pPr>
              <w:spacing w:after="60" w:line="240" w:lineRule="auto"/>
              <w:jc w:val="both"/>
              <w:rPr>
                <w:rFonts w:ascii="Times New Roman" w:hAnsi="Times New Roman"/>
                <w:sz w:val="28"/>
                <w:szCs w:val="28"/>
              </w:rPr>
            </w:pPr>
            <w:r w:rsidRPr="00BE7338">
              <w:rPr>
                <w:rFonts w:ascii="Times New Roman" w:hAnsi="Times New Roman"/>
                <w:sz w:val="28"/>
                <w:szCs w:val="28"/>
              </w:rPr>
              <w:t>Координатор осуществляет свою деятельность на территории федерального округа Российской Федерации, города Москвы или Санкт-Петербурга.</w:t>
            </w:r>
          </w:p>
        </w:tc>
        <w:tc>
          <w:tcPr>
            <w:tcW w:w="7619" w:type="dxa"/>
          </w:tcPr>
          <w:p w:rsidR="00386A00" w:rsidRPr="00B466DC" w:rsidRDefault="00386A00" w:rsidP="00F57D2D">
            <w:pPr>
              <w:spacing w:after="60" w:line="240" w:lineRule="auto"/>
              <w:jc w:val="both"/>
              <w:rPr>
                <w:rFonts w:ascii="Times New Roman" w:hAnsi="Times New Roman"/>
                <w:sz w:val="28"/>
                <w:szCs w:val="28"/>
              </w:rPr>
            </w:pPr>
            <w:r w:rsidRPr="00B466DC">
              <w:rPr>
                <w:rFonts w:ascii="Times New Roman" w:hAnsi="Times New Roman"/>
                <w:sz w:val="28"/>
                <w:szCs w:val="28"/>
              </w:rPr>
              <w:t>Координатор осуществляет свою деятельность на территории федерального округа Российской Федерации, города Москвы или Санкт-Петербурга.</w:t>
            </w:r>
          </w:p>
        </w:tc>
      </w:tr>
      <w:tr w:rsidR="00386A00" w:rsidRPr="00BE7338" w:rsidTr="00D8295C">
        <w:tc>
          <w:tcPr>
            <w:tcW w:w="568" w:type="dxa"/>
          </w:tcPr>
          <w:p w:rsidR="00386A00" w:rsidRPr="00BE7338" w:rsidRDefault="00386A00" w:rsidP="00BE7338">
            <w:pPr>
              <w:spacing w:after="0" w:line="240" w:lineRule="auto"/>
              <w:jc w:val="center"/>
              <w:rPr>
                <w:rFonts w:ascii="Times New Roman" w:hAnsi="Times New Roman"/>
                <w:b/>
                <w:sz w:val="28"/>
                <w:szCs w:val="28"/>
              </w:rPr>
            </w:pPr>
            <w:r>
              <w:rPr>
                <w:rFonts w:ascii="Times New Roman" w:hAnsi="Times New Roman"/>
                <w:b/>
                <w:sz w:val="28"/>
                <w:szCs w:val="28"/>
              </w:rPr>
              <w:t>3</w:t>
            </w:r>
          </w:p>
        </w:tc>
        <w:tc>
          <w:tcPr>
            <w:tcW w:w="6698" w:type="dxa"/>
          </w:tcPr>
          <w:p w:rsidR="00386A00" w:rsidRPr="00C51792" w:rsidRDefault="00386A00" w:rsidP="00C51792">
            <w:pPr>
              <w:pStyle w:val="NormalWeb"/>
              <w:spacing w:before="0" w:beforeAutospacing="0" w:after="60" w:afterAutospacing="0"/>
              <w:jc w:val="both"/>
              <w:rPr>
                <w:sz w:val="28"/>
                <w:szCs w:val="28"/>
              </w:rPr>
            </w:pPr>
            <w:r w:rsidRPr="00A0196E">
              <w:rPr>
                <w:sz w:val="28"/>
                <w:szCs w:val="28"/>
              </w:rPr>
              <w:t xml:space="preserve">Координатор </w:t>
            </w:r>
            <w:r w:rsidRPr="00BE7338">
              <w:rPr>
                <w:sz w:val="28"/>
                <w:szCs w:val="28"/>
              </w:rPr>
              <w:t xml:space="preserve">осуществляет свою деятельность в соответствии с Конституцией Российской Федерации, федеральными законами, иными нормативными правовыми актами, Уставом Объединения, Регламентами Всероссийского съезда и Совета Объединения, </w:t>
            </w:r>
            <w:r w:rsidRPr="00BE7338">
              <w:rPr>
                <w:rFonts w:eastAsia="TimesNewRoman"/>
                <w:sz w:val="28"/>
                <w:szCs w:val="28"/>
              </w:rPr>
              <w:t xml:space="preserve">решениями </w:t>
            </w:r>
            <w:r w:rsidRPr="00BE7338">
              <w:rPr>
                <w:sz w:val="28"/>
                <w:szCs w:val="28"/>
              </w:rPr>
              <w:t>Всероссийского съезда</w:t>
            </w:r>
            <w:r w:rsidRPr="00BE7338">
              <w:rPr>
                <w:rFonts w:eastAsia="TimesNewRoman"/>
                <w:sz w:val="28"/>
                <w:szCs w:val="28"/>
              </w:rPr>
              <w:t xml:space="preserve"> и Совета </w:t>
            </w:r>
            <w:r w:rsidRPr="00BE7338">
              <w:rPr>
                <w:sz w:val="28"/>
                <w:szCs w:val="28"/>
              </w:rPr>
              <w:t>Объединения, настоящим Положением.</w:t>
            </w:r>
          </w:p>
        </w:tc>
        <w:tc>
          <w:tcPr>
            <w:tcW w:w="7619" w:type="dxa"/>
          </w:tcPr>
          <w:p w:rsidR="00386A00" w:rsidRPr="00C51792" w:rsidRDefault="00386A00" w:rsidP="00C51792">
            <w:pPr>
              <w:spacing w:after="60" w:line="240" w:lineRule="auto"/>
              <w:jc w:val="both"/>
              <w:rPr>
                <w:rFonts w:ascii="Times New Roman" w:hAnsi="Times New Roman"/>
                <w:sz w:val="28"/>
                <w:szCs w:val="28"/>
              </w:rPr>
            </w:pPr>
            <w:r w:rsidRPr="00C51792">
              <w:rPr>
                <w:rFonts w:ascii="Times New Roman" w:hAnsi="Times New Roman"/>
                <w:sz w:val="28"/>
                <w:szCs w:val="28"/>
              </w:rPr>
              <w:t>Координатор осуществляет свою деятельность в соответствии с Конституцией Российской Федерации, федеральными законами, иными нормативными правовыми актами, Уставом Объединения, Регламентами Всероссийского съезда и Совета Объединения, решениями Всероссийского съезда и Совета Объединения, настоящим Положением, регламентом Окружных конференций и их решениями.</w:t>
            </w:r>
          </w:p>
        </w:tc>
      </w:tr>
      <w:tr w:rsidR="00386A00" w:rsidRPr="00BE7338" w:rsidTr="00D8295C">
        <w:tc>
          <w:tcPr>
            <w:tcW w:w="568" w:type="dxa"/>
          </w:tcPr>
          <w:p w:rsidR="00386A00" w:rsidRPr="00BE7338" w:rsidRDefault="00386A00" w:rsidP="00BE7338">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6698" w:type="dxa"/>
          </w:tcPr>
          <w:p w:rsidR="00386A00" w:rsidRPr="00BE7338" w:rsidRDefault="00386A00" w:rsidP="00BE7338">
            <w:pPr>
              <w:spacing w:after="60" w:line="240" w:lineRule="auto"/>
              <w:jc w:val="both"/>
              <w:rPr>
                <w:rFonts w:ascii="Times New Roman" w:hAnsi="Times New Roman"/>
                <w:b/>
                <w:sz w:val="28"/>
                <w:szCs w:val="28"/>
              </w:rPr>
            </w:pPr>
            <w:r w:rsidRPr="00BE7338">
              <w:rPr>
                <w:rFonts w:ascii="Times New Roman" w:hAnsi="Times New Roman"/>
                <w:sz w:val="28"/>
                <w:szCs w:val="28"/>
              </w:rPr>
              <w:t>Координатор имеет свои фирменные бланки. Исходящие и входящие письма Координатора подлежат регистрации в Объединении.</w:t>
            </w:r>
          </w:p>
        </w:tc>
        <w:tc>
          <w:tcPr>
            <w:tcW w:w="7619" w:type="dxa"/>
          </w:tcPr>
          <w:p w:rsidR="00386A00" w:rsidRPr="00BE7338" w:rsidRDefault="00386A00" w:rsidP="00D35DA6">
            <w:pPr>
              <w:spacing w:after="0" w:line="240" w:lineRule="auto"/>
              <w:jc w:val="both"/>
              <w:rPr>
                <w:rFonts w:ascii="Times New Roman" w:hAnsi="Times New Roman"/>
                <w:sz w:val="28"/>
                <w:szCs w:val="28"/>
              </w:rPr>
            </w:pPr>
            <w:r w:rsidRPr="00BE7338">
              <w:rPr>
                <w:rFonts w:ascii="Times New Roman" w:hAnsi="Times New Roman"/>
                <w:sz w:val="28"/>
                <w:szCs w:val="28"/>
              </w:rPr>
              <w:t xml:space="preserve">Координатор имеет свои  фирменные бланки и осуществляет необходимую переписку в рамках своих полномочий. Исходящие и входящие письма Координатора подлежат регистрации в аппарате Координатора с обязательным уведомлением Объединения. </w:t>
            </w:r>
          </w:p>
        </w:tc>
      </w:tr>
      <w:tr w:rsidR="00386A00" w:rsidRPr="00BE7338" w:rsidTr="00D8295C">
        <w:tc>
          <w:tcPr>
            <w:tcW w:w="568" w:type="dxa"/>
          </w:tcPr>
          <w:p w:rsidR="00386A00" w:rsidRPr="00BE7338" w:rsidRDefault="00386A00" w:rsidP="00BE7338">
            <w:pPr>
              <w:spacing w:after="0" w:line="240" w:lineRule="auto"/>
              <w:jc w:val="center"/>
              <w:rPr>
                <w:rFonts w:ascii="Times New Roman" w:hAnsi="Times New Roman"/>
                <w:b/>
                <w:sz w:val="28"/>
                <w:szCs w:val="28"/>
              </w:rPr>
            </w:pPr>
            <w:r>
              <w:rPr>
                <w:rFonts w:ascii="Times New Roman" w:hAnsi="Times New Roman"/>
                <w:b/>
                <w:sz w:val="28"/>
                <w:szCs w:val="28"/>
              </w:rPr>
              <w:t>5</w:t>
            </w:r>
          </w:p>
        </w:tc>
        <w:tc>
          <w:tcPr>
            <w:tcW w:w="6698" w:type="dxa"/>
          </w:tcPr>
          <w:p w:rsidR="00386A00" w:rsidRPr="00BE7338" w:rsidRDefault="00386A00" w:rsidP="00BE7338">
            <w:pPr>
              <w:widowControl w:val="0"/>
              <w:tabs>
                <w:tab w:val="num" w:pos="1440"/>
              </w:tabs>
              <w:autoSpaceDE w:val="0"/>
              <w:autoSpaceDN w:val="0"/>
              <w:adjustRightInd w:val="0"/>
              <w:spacing w:after="60" w:line="240" w:lineRule="auto"/>
              <w:jc w:val="both"/>
              <w:rPr>
                <w:rFonts w:ascii="Times New Roman" w:hAnsi="Times New Roman"/>
                <w:b/>
                <w:sz w:val="28"/>
                <w:szCs w:val="28"/>
              </w:rPr>
            </w:pPr>
            <w:r w:rsidRPr="00BE7338">
              <w:rPr>
                <w:rFonts w:ascii="Times New Roman" w:hAnsi="Times New Roman"/>
                <w:sz w:val="28"/>
                <w:szCs w:val="28"/>
              </w:rPr>
              <w:t>Основной функцией Координатора является обеспечение координации деятельности саморегулируемых организаций в федеральном округе, городе Москве или Санкт-Петербурге.</w:t>
            </w:r>
          </w:p>
        </w:tc>
        <w:tc>
          <w:tcPr>
            <w:tcW w:w="7619" w:type="dxa"/>
          </w:tcPr>
          <w:p w:rsidR="00386A00" w:rsidRPr="00B466DC" w:rsidRDefault="00386A00" w:rsidP="00BE7338">
            <w:pPr>
              <w:spacing w:after="0" w:line="240" w:lineRule="auto"/>
              <w:jc w:val="both"/>
              <w:rPr>
                <w:rFonts w:ascii="Times New Roman" w:hAnsi="Times New Roman"/>
                <w:b/>
                <w:sz w:val="28"/>
                <w:szCs w:val="28"/>
              </w:rPr>
            </w:pPr>
            <w:r w:rsidRPr="00B466DC">
              <w:rPr>
                <w:rFonts w:ascii="Times New Roman" w:hAnsi="Times New Roman"/>
                <w:sz w:val="28"/>
                <w:szCs w:val="28"/>
              </w:rPr>
              <w:t>Основной функцией Координатора является обеспечение координации деятельности саморегулируемых организаций в федеральном округе, городе Москве или Санкт-Петербурге.</w:t>
            </w:r>
          </w:p>
        </w:tc>
      </w:tr>
      <w:tr w:rsidR="00386A00" w:rsidRPr="00BE7338" w:rsidTr="00D8295C">
        <w:tc>
          <w:tcPr>
            <w:tcW w:w="568" w:type="dxa"/>
          </w:tcPr>
          <w:p w:rsidR="00386A00" w:rsidRPr="00BE7338" w:rsidRDefault="00386A00" w:rsidP="00BE7338">
            <w:pPr>
              <w:spacing w:after="0" w:line="240" w:lineRule="auto"/>
              <w:jc w:val="center"/>
              <w:rPr>
                <w:rFonts w:ascii="Times New Roman" w:hAnsi="Times New Roman"/>
                <w:b/>
                <w:sz w:val="28"/>
                <w:szCs w:val="28"/>
              </w:rPr>
            </w:pPr>
            <w:r>
              <w:rPr>
                <w:rFonts w:ascii="Times New Roman" w:hAnsi="Times New Roman"/>
                <w:b/>
                <w:sz w:val="28"/>
                <w:szCs w:val="28"/>
              </w:rPr>
              <w:t>6</w:t>
            </w:r>
          </w:p>
        </w:tc>
        <w:tc>
          <w:tcPr>
            <w:tcW w:w="6698" w:type="dxa"/>
          </w:tcPr>
          <w:p w:rsidR="00386A00" w:rsidRPr="00BE7338" w:rsidRDefault="00386A00" w:rsidP="00BE7338">
            <w:pPr>
              <w:spacing w:after="60" w:line="240" w:lineRule="auto"/>
              <w:jc w:val="both"/>
              <w:rPr>
                <w:rFonts w:ascii="Times New Roman" w:hAnsi="Times New Roman"/>
                <w:sz w:val="28"/>
                <w:szCs w:val="28"/>
              </w:rPr>
            </w:pPr>
            <w:r w:rsidRPr="00BE7338">
              <w:rPr>
                <w:rFonts w:ascii="Times New Roman" w:hAnsi="Times New Roman"/>
                <w:sz w:val="28"/>
                <w:szCs w:val="28"/>
              </w:rPr>
              <w:t>Действуя в соответствии с настоящим Положением, Координатор решает следующие задачи:</w:t>
            </w:r>
          </w:p>
          <w:p w:rsidR="00386A00" w:rsidRPr="00BE7338" w:rsidRDefault="00386A00" w:rsidP="00BE7338">
            <w:pPr>
              <w:spacing w:after="60" w:line="240" w:lineRule="auto"/>
              <w:jc w:val="both"/>
              <w:rPr>
                <w:rFonts w:ascii="Times New Roman" w:hAnsi="Times New Roman"/>
                <w:sz w:val="28"/>
                <w:szCs w:val="28"/>
              </w:rPr>
            </w:pPr>
            <w:r w:rsidRPr="00BE7338">
              <w:rPr>
                <w:rFonts w:ascii="Times New Roman" w:hAnsi="Times New Roman"/>
                <w:sz w:val="28"/>
                <w:szCs w:val="28"/>
              </w:rPr>
              <w:t>обеспечивает взаимодействие саморегулируемых организаций на территории соответствующего федерального округа Российской Федерации, города Москвы или Санкт-Петербурга для реализации целей и задач Объединения;</w:t>
            </w:r>
          </w:p>
          <w:p w:rsidR="00386A00" w:rsidRPr="00BE7338" w:rsidRDefault="00386A00" w:rsidP="00BE7338">
            <w:pPr>
              <w:spacing w:after="60" w:line="240" w:lineRule="auto"/>
              <w:jc w:val="both"/>
              <w:rPr>
                <w:rFonts w:ascii="Times New Roman" w:hAnsi="Times New Roman"/>
                <w:sz w:val="28"/>
                <w:szCs w:val="28"/>
              </w:rPr>
            </w:pPr>
            <w:r w:rsidRPr="00BE7338">
              <w:rPr>
                <w:rFonts w:ascii="Times New Roman" w:hAnsi="Times New Roman"/>
                <w:sz w:val="28"/>
                <w:szCs w:val="28"/>
              </w:rPr>
              <w:t>обеспечивает взаимодействие и сотрудничество саморегулируемых организаций с соответствующим Полномочным Представителем Президента Российской Федерации в федеральном округе, органами государственной власти субъектов Российской Федерации и органами местного самоуправления на территории соответствующего федерального округа, города Москвы или Санкт-Петербурга;</w:t>
            </w:r>
          </w:p>
          <w:p w:rsidR="00386A00" w:rsidRPr="00BE7338" w:rsidRDefault="00386A00" w:rsidP="00BE7338">
            <w:pPr>
              <w:spacing w:after="60" w:line="240" w:lineRule="auto"/>
              <w:jc w:val="both"/>
              <w:rPr>
                <w:rFonts w:ascii="Times New Roman" w:hAnsi="Times New Roman"/>
                <w:sz w:val="28"/>
                <w:szCs w:val="28"/>
              </w:rPr>
            </w:pPr>
            <w:r w:rsidRPr="00BE7338">
              <w:rPr>
                <w:rFonts w:ascii="Times New Roman" w:hAnsi="Times New Roman"/>
                <w:sz w:val="28"/>
                <w:szCs w:val="28"/>
              </w:rPr>
              <w:t>доводит до сведения саморегулируемых организаций, находящихся на территории федерального округа Российской Федерации, города Москвы или Санкт-Петербурга информацию о деятельности Объединения, иных вопросах в сфере саморегулирования;</w:t>
            </w:r>
          </w:p>
          <w:p w:rsidR="00386A00" w:rsidRPr="00BE7338" w:rsidRDefault="00386A00" w:rsidP="00BE7338">
            <w:pPr>
              <w:spacing w:after="60" w:line="240" w:lineRule="auto"/>
              <w:jc w:val="both"/>
              <w:rPr>
                <w:rFonts w:ascii="Times New Roman" w:hAnsi="Times New Roman"/>
                <w:sz w:val="28"/>
                <w:szCs w:val="28"/>
              </w:rPr>
            </w:pPr>
            <w:r w:rsidRPr="00BE7338">
              <w:rPr>
                <w:rFonts w:ascii="Times New Roman" w:hAnsi="Times New Roman"/>
                <w:sz w:val="28"/>
                <w:szCs w:val="28"/>
              </w:rPr>
              <w:t>участвует по поручению Объединения в мероприятиях, проводимых на территории федерального округа Российской Федерации, города Москвы или Санкт-Петербурга, по вопросам деятельности саморегулируемых организаций;</w:t>
            </w:r>
          </w:p>
          <w:p w:rsidR="00386A00" w:rsidRPr="00BE7338" w:rsidRDefault="00386A00" w:rsidP="00BE7338">
            <w:pPr>
              <w:spacing w:after="60" w:line="240" w:lineRule="auto"/>
              <w:jc w:val="both"/>
              <w:rPr>
                <w:rFonts w:ascii="Times New Roman" w:hAnsi="Times New Roman"/>
                <w:sz w:val="28"/>
                <w:szCs w:val="28"/>
              </w:rPr>
            </w:pPr>
            <w:r w:rsidRPr="00BE7338">
              <w:rPr>
                <w:rFonts w:ascii="Times New Roman" w:hAnsi="Times New Roman"/>
                <w:sz w:val="28"/>
                <w:szCs w:val="28"/>
              </w:rPr>
              <w:t>содействует реализации в федеральном округе, городе Москве или Санкт-Петербурге принятых решений органов управления Объединения;</w:t>
            </w:r>
          </w:p>
          <w:p w:rsidR="00386A00" w:rsidRPr="00BE7338" w:rsidRDefault="00386A00" w:rsidP="00BE7338">
            <w:pPr>
              <w:spacing w:after="60" w:line="240" w:lineRule="auto"/>
              <w:jc w:val="both"/>
              <w:rPr>
                <w:rFonts w:ascii="Times New Roman" w:hAnsi="Times New Roman"/>
                <w:sz w:val="28"/>
                <w:szCs w:val="28"/>
              </w:rPr>
            </w:pPr>
            <w:r w:rsidRPr="00BE7338">
              <w:rPr>
                <w:rFonts w:ascii="Times New Roman" w:hAnsi="Times New Roman"/>
                <w:sz w:val="28"/>
                <w:szCs w:val="28"/>
              </w:rPr>
              <w:t>обеспечивает осуществление иной деятельности в пределах представленных полномочий.</w:t>
            </w:r>
          </w:p>
          <w:p w:rsidR="00386A00" w:rsidRPr="00BE7338" w:rsidRDefault="00386A00" w:rsidP="00BE7338">
            <w:pPr>
              <w:spacing w:after="0" w:line="240" w:lineRule="auto"/>
              <w:jc w:val="both"/>
              <w:rPr>
                <w:rFonts w:ascii="Times New Roman" w:hAnsi="Times New Roman"/>
                <w:b/>
                <w:sz w:val="28"/>
                <w:szCs w:val="28"/>
              </w:rPr>
            </w:pPr>
          </w:p>
        </w:tc>
        <w:tc>
          <w:tcPr>
            <w:tcW w:w="7619" w:type="dxa"/>
          </w:tcPr>
          <w:p w:rsidR="00386A00" w:rsidRPr="00BE7338" w:rsidRDefault="00386A00" w:rsidP="00BE7338">
            <w:pPr>
              <w:spacing w:after="60" w:line="240" w:lineRule="auto"/>
              <w:jc w:val="both"/>
              <w:rPr>
                <w:rFonts w:ascii="Times New Roman" w:hAnsi="Times New Roman"/>
                <w:sz w:val="28"/>
                <w:szCs w:val="28"/>
              </w:rPr>
            </w:pPr>
            <w:r w:rsidRPr="00BE7338">
              <w:rPr>
                <w:rFonts w:ascii="Times New Roman" w:hAnsi="Times New Roman"/>
                <w:sz w:val="28"/>
                <w:szCs w:val="28"/>
              </w:rPr>
              <w:t>Действуя в соответствии с настоящим Положением, Координатор решает следующие задачи:</w:t>
            </w:r>
          </w:p>
          <w:p w:rsidR="00386A00" w:rsidRPr="00BE7338" w:rsidRDefault="00386A00" w:rsidP="00BE7338">
            <w:pPr>
              <w:spacing w:after="60" w:line="240" w:lineRule="auto"/>
              <w:jc w:val="both"/>
              <w:rPr>
                <w:rFonts w:ascii="Times New Roman" w:hAnsi="Times New Roman"/>
                <w:sz w:val="28"/>
                <w:szCs w:val="28"/>
              </w:rPr>
            </w:pPr>
            <w:r w:rsidRPr="00BE7338">
              <w:rPr>
                <w:rFonts w:ascii="Times New Roman" w:hAnsi="Times New Roman"/>
                <w:sz w:val="28"/>
                <w:szCs w:val="28"/>
              </w:rPr>
              <w:t>обеспечивает взаимодействие саморегулируемых организаций на территории соответствующего федерального округа Российской Федерации, города Москвы или Санкт-Петербурга для реализации целей и задач Объединения;</w:t>
            </w:r>
          </w:p>
          <w:p w:rsidR="00386A00" w:rsidRPr="00BE7338" w:rsidRDefault="00386A00" w:rsidP="00BE7338">
            <w:pPr>
              <w:spacing w:after="60" w:line="240" w:lineRule="auto"/>
              <w:jc w:val="both"/>
              <w:rPr>
                <w:rFonts w:ascii="Times New Roman" w:hAnsi="Times New Roman"/>
                <w:sz w:val="28"/>
                <w:szCs w:val="28"/>
              </w:rPr>
            </w:pPr>
            <w:r w:rsidRPr="00BE7338">
              <w:rPr>
                <w:rFonts w:ascii="Times New Roman" w:hAnsi="Times New Roman"/>
                <w:sz w:val="28"/>
                <w:szCs w:val="28"/>
              </w:rPr>
              <w:t>обеспечивает взаимодействие и сотрудничество саморегулируемых организаций с соответствующим Полномочным Представителем Президента Российской Федерации в федеральном округе, органами государственной власти субъектов Российской Федерации и органами местного самоуправления на территории соответствующего федерального округа, города Москвы или Санкт-Петербурга;</w:t>
            </w:r>
          </w:p>
          <w:p w:rsidR="00386A00" w:rsidRPr="00BE7338" w:rsidRDefault="00386A00" w:rsidP="00BE7338">
            <w:pPr>
              <w:spacing w:after="60" w:line="240" w:lineRule="auto"/>
              <w:jc w:val="both"/>
              <w:rPr>
                <w:rFonts w:ascii="Times New Roman" w:hAnsi="Times New Roman"/>
                <w:sz w:val="28"/>
                <w:szCs w:val="28"/>
              </w:rPr>
            </w:pPr>
            <w:r w:rsidRPr="00BE7338">
              <w:rPr>
                <w:rFonts w:ascii="Times New Roman" w:hAnsi="Times New Roman"/>
                <w:sz w:val="28"/>
                <w:szCs w:val="28"/>
              </w:rPr>
              <w:t>доводит до сведения саморегулируемых организаций, находящихся на территории федерального округа Российской Федерации, города Москвы или Санкт-Петербурга информацию о деятельности Объединения, иных вопросах в сфере саморегулирования;</w:t>
            </w:r>
          </w:p>
          <w:p w:rsidR="00386A00" w:rsidRPr="00BE7338" w:rsidRDefault="00386A00" w:rsidP="00BE7338">
            <w:pPr>
              <w:spacing w:after="60" w:line="240" w:lineRule="auto"/>
              <w:jc w:val="both"/>
              <w:rPr>
                <w:rFonts w:ascii="Times New Roman" w:hAnsi="Times New Roman"/>
                <w:sz w:val="28"/>
                <w:szCs w:val="28"/>
              </w:rPr>
            </w:pPr>
            <w:r w:rsidRPr="00BE7338">
              <w:rPr>
                <w:rFonts w:ascii="Times New Roman" w:hAnsi="Times New Roman"/>
                <w:sz w:val="28"/>
                <w:szCs w:val="28"/>
              </w:rPr>
              <w:t>представляет в органах управления Объединения соответствующий федеральный округ, отстаивает в Объединении интересы членов Объединения округа, доводит до органов управления Объединения позицию округа в соответствии с решениями Окружной конференции, вносит предложения и вопросы в повестку Совета и Съезда на основании решений Окружных конференций.</w:t>
            </w:r>
          </w:p>
          <w:p w:rsidR="00386A00" w:rsidRPr="00BE7338" w:rsidRDefault="00386A00" w:rsidP="00BE7338">
            <w:pPr>
              <w:spacing w:after="60" w:line="240" w:lineRule="auto"/>
              <w:jc w:val="both"/>
              <w:rPr>
                <w:rFonts w:ascii="Times New Roman" w:hAnsi="Times New Roman"/>
                <w:sz w:val="28"/>
                <w:szCs w:val="28"/>
              </w:rPr>
            </w:pPr>
            <w:r w:rsidRPr="00BE7338">
              <w:rPr>
                <w:rFonts w:ascii="Times New Roman" w:hAnsi="Times New Roman"/>
                <w:sz w:val="28"/>
                <w:szCs w:val="28"/>
              </w:rPr>
              <w:t>Организовывает от имени Объединения  мероприятия, проводимые на территории федерального округа Российской Федерации, города Москвы или Санкт-Петербурга, по вопросам деятельности саморегулируемых организаций;</w:t>
            </w:r>
          </w:p>
          <w:p w:rsidR="00386A00" w:rsidRPr="00BE7338" w:rsidRDefault="00386A00" w:rsidP="00BE7338">
            <w:pPr>
              <w:spacing w:after="60" w:line="240" w:lineRule="auto"/>
              <w:jc w:val="both"/>
              <w:rPr>
                <w:rFonts w:ascii="Times New Roman" w:hAnsi="Times New Roman"/>
                <w:sz w:val="28"/>
                <w:szCs w:val="28"/>
              </w:rPr>
            </w:pPr>
            <w:r w:rsidRPr="00BE7338">
              <w:rPr>
                <w:rFonts w:ascii="Times New Roman" w:hAnsi="Times New Roman"/>
                <w:sz w:val="28"/>
                <w:szCs w:val="28"/>
              </w:rPr>
              <w:t>содействует реализации в федеральном округе, городе Москве или Санкт-Петербурге принятых решений органов управления Объединения;</w:t>
            </w:r>
          </w:p>
          <w:p w:rsidR="00386A00" w:rsidRPr="00BE7338" w:rsidRDefault="00386A00" w:rsidP="00011AAC">
            <w:pPr>
              <w:spacing w:after="60" w:line="240" w:lineRule="auto"/>
              <w:jc w:val="both"/>
              <w:rPr>
                <w:rFonts w:ascii="Times New Roman" w:hAnsi="Times New Roman"/>
                <w:sz w:val="28"/>
                <w:szCs w:val="28"/>
              </w:rPr>
            </w:pPr>
            <w:r w:rsidRPr="00BE7338">
              <w:rPr>
                <w:rFonts w:ascii="Times New Roman" w:hAnsi="Times New Roman"/>
                <w:sz w:val="28"/>
                <w:szCs w:val="28"/>
              </w:rPr>
              <w:t>обеспечивает осуществление иной деятельности в пределах представленных полномочий.</w:t>
            </w:r>
          </w:p>
        </w:tc>
      </w:tr>
      <w:tr w:rsidR="00386A00" w:rsidRPr="00BE7338" w:rsidTr="00D8295C">
        <w:tc>
          <w:tcPr>
            <w:tcW w:w="568" w:type="dxa"/>
          </w:tcPr>
          <w:p w:rsidR="00386A00" w:rsidRPr="00BE7338" w:rsidRDefault="00386A00" w:rsidP="00BE7338">
            <w:pPr>
              <w:spacing w:after="0" w:line="240" w:lineRule="auto"/>
              <w:jc w:val="center"/>
              <w:rPr>
                <w:rFonts w:ascii="Times New Roman" w:hAnsi="Times New Roman"/>
                <w:b/>
                <w:sz w:val="28"/>
                <w:szCs w:val="28"/>
              </w:rPr>
            </w:pPr>
            <w:r>
              <w:rPr>
                <w:rFonts w:ascii="Times New Roman" w:hAnsi="Times New Roman"/>
                <w:b/>
                <w:sz w:val="28"/>
                <w:szCs w:val="28"/>
              </w:rPr>
              <w:t>7</w:t>
            </w:r>
          </w:p>
        </w:tc>
        <w:tc>
          <w:tcPr>
            <w:tcW w:w="6698" w:type="dxa"/>
          </w:tcPr>
          <w:p w:rsidR="00386A00" w:rsidRPr="00BE7338" w:rsidRDefault="00386A00" w:rsidP="00BE7338">
            <w:pPr>
              <w:pStyle w:val="NormalWeb"/>
              <w:spacing w:before="0" w:beforeAutospacing="0" w:after="60" w:afterAutospacing="0"/>
              <w:ind w:firstLine="708"/>
              <w:jc w:val="both"/>
              <w:rPr>
                <w:sz w:val="28"/>
                <w:szCs w:val="28"/>
              </w:rPr>
            </w:pPr>
            <w:r w:rsidRPr="00BE7338">
              <w:rPr>
                <w:sz w:val="28"/>
                <w:szCs w:val="28"/>
              </w:rPr>
              <w:t>Обязанности Координатора:</w:t>
            </w:r>
          </w:p>
          <w:p w:rsidR="00386A00" w:rsidRPr="00BE7338" w:rsidRDefault="00386A00" w:rsidP="00BE7338">
            <w:pPr>
              <w:widowControl w:val="0"/>
              <w:autoSpaceDE w:val="0"/>
              <w:autoSpaceDN w:val="0"/>
              <w:adjustRightInd w:val="0"/>
              <w:spacing w:after="60" w:line="240" w:lineRule="auto"/>
              <w:ind w:right="-92"/>
              <w:jc w:val="both"/>
              <w:rPr>
                <w:rFonts w:ascii="Times New Roman" w:hAnsi="Times New Roman"/>
                <w:sz w:val="28"/>
                <w:szCs w:val="28"/>
              </w:rPr>
            </w:pPr>
            <w:r w:rsidRPr="00BE7338">
              <w:rPr>
                <w:rFonts w:ascii="Times New Roman" w:hAnsi="Times New Roman"/>
                <w:sz w:val="28"/>
                <w:szCs w:val="28"/>
              </w:rPr>
              <w:t>добросовестно пользоваться правами Координатора;</w:t>
            </w:r>
          </w:p>
          <w:p w:rsidR="00386A00" w:rsidRPr="00BE7338" w:rsidRDefault="00386A00" w:rsidP="00BE7338">
            <w:pPr>
              <w:widowControl w:val="0"/>
              <w:autoSpaceDE w:val="0"/>
              <w:autoSpaceDN w:val="0"/>
              <w:adjustRightInd w:val="0"/>
              <w:spacing w:after="60" w:line="240" w:lineRule="auto"/>
              <w:ind w:right="-92"/>
              <w:jc w:val="both"/>
              <w:rPr>
                <w:rFonts w:ascii="Times New Roman" w:hAnsi="Times New Roman"/>
                <w:sz w:val="28"/>
                <w:szCs w:val="28"/>
              </w:rPr>
            </w:pPr>
            <w:r w:rsidRPr="00BE7338">
              <w:rPr>
                <w:rFonts w:ascii="Times New Roman" w:hAnsi="Times New Roman"/>
                <w:sz w:val="28"/>
                <w:szCs w:val="28"/>
              </w:rPr>
              <w:t>выполнять решения органов управления Объединения, принятые в рамках их компетенции;</w:t>
            </w:r>
          </w:p>
          <w:p w:rsidR="00386A00" w:rsidRPr="00BE7338" w:rsidRDefault="00386A00" w:rsidP="00BE7338">
            <w:pPr>
              <w:widowControl w:val="0"/>
              <w:autoSpaceDE w:val="0"/>
              <w:autoSpaceDN w:val="0"/>
              <w:adjustRightInd w:val="0"/>
              <w:spacing w:after="60" w:line="240" w:lineRule="auto"/>
              <w:ind w:right="-92"/>
              <w:jc w:val="both"/>
              <w:rPr>
                <w:rFonts w:ascii="Times New Roman" w:hAnsi="Times New Roman"/>
                <w:sz w:val="28"/>
                <w:szCs w:val="28"/>
              </w:rPr>
            </w:pPr>
            <w:r w:rsidRPr="00BE7338">
              <w:rPr>
                <w:rFonts w:ascii="Times New Roman" w:hAnsi="Times New Roman"/>
                <w:sz w:val="28"/>
                <w:szCs w:val="28"/>
              </w:rPr>
              <w:t>контролировать выполнение решений органов управления Объединения саморегулируемыми организациями на территории соответствующего федерального округа, города Москвы или Санкт-Петербурга;</w:t>
            </w:r>
          </w:p>
          <w:p w:rsidR="00386A00" w:rsidRPr="00BE7338" w:rsidRDefault="00386A00" w:rsidP="00BE7338">
            <w:pPr>
              <w:widowControl w:val="0"/>
              <w:autoSpaceDE w:val="0"/>
              <w:autoSpaceDN w:val="0"/>
              <w:adjustRightInd w:val="0"/>
              <w:spacing w:after="60" w:line="240" w:lineRule="auto"/>
              <w:ind w:right="-92"/>
              <w:jc w:val="both"/>
              <w:rPr>
                <w:rFonts w:ascii="Times New Roman" w:hAnsi="Times New Roman"/>
                <w:sz w:val="28"/>
                <w:szCs w:val="28"/>
              </w:rPr>
            </w:pPr>
            <w:r w:rsidRPr="00BE7338">
              <w:rPr>
                <w:rFonts w:ascii="Times New Roman" w:hAnsi="Times New Roman"/>
                <w:sz w:val="28"/>
                <w:szCs w:val="28"/>
              </w:rPr>
              <w:t>не реже одного раза в квартал проводить координационные совещания саморегулируемых организаций в федеральном округе, городе Москве или Санкт-Петербурге;</w:t>
            </w:r>
          </w:p>
          <w:p w:rsidR="00386A00" w:rsidRPr="00BE7338" w:rsidRDefault="00386A00" w:rsidP="00011AAC">
            <w:pPr>
              <w:pStyle w:val="NormalWeb"/>
              <w:spacing w:before="0" w:beforeAutospacing="0" w:after="60" w:afterAutospacing="0"/>
              <w:jc w:val="both"/>
              <w:rPr>
                <w:sz w:val="28"/>
                <w:szCs w:val="28"/>
              </w:rPr>
            </w:pPr>
            <w:r w:rsidRPr="00BE7338">
              <w:rPr>
                <w:sz w:val="28"/>
                <w:szCs w:val="28"/>
              </w:rPr>
              <w:t>ежегодно представлять Совету Объединения отчет о проделанной работе.</w:t>
            </w:r>
          </w:p>
          <w:p w:rsidR="00386A00" w:rsidRPr="00BE7338" w:rsidRDefault="00386A00" w:rsidP="00BE7338">
            <w:pPr>
              <w:spacing w:after="0" w:line="240" w:lineRule="auto"/>
              <w:jc w:val="both"/>
              <w:rPr>
                <w:rFonts w:ascii="Times New Roman" w:hAnsi="Times New Roman"/>
                <w:b/>
                <w:sz w:val="28"/>
                <w:szCs w:val="28"/>
              </w:rPr>
            </w:pPr>
          </w:p>
        </w:tc>
        <w:tc>
          <w:tcPr>
            <w:tcW w:w="7619" w:type="dxa"/>
          </w:tcPr>
          <w:p w:rsidR="00386A00" w:rsidRPr="00011AAC" w:rsidRDefault="00386A00" w:rsidP="00011AAC">
            <w:pPr>
              <w:spacing w:after="0" w:line="240" w:lineRule="auto"/>
              <w:ind w:firstLine="743"/>
              <w:jc w:val="both"/>
              <w:rPr>
                <w:rFonts w:ascii="Times New Roman" w:hAnsi="Times New Roman"/>
                <w:sz w:val="28"/>
                <w:szCs w:val="28"/>
              </w:rPr>
            </w:pPr>
            <w:r w:rsidRPr="00011AAC">
              <w:rPr>
                <w:rFonts w:ascii="Times New Roman" w:hAnsi="Times New Roman"/>
                <w:sz w:val="28"/>
                <w:szCs w:val="28"/>
              </w:rPr>
              <w:t>Обязанности Координатора:</w:t>
            </w:r>
          </w:p>
          <w:p w:rsidR="00386A00" w:rsidRPr="00BE7338" w:rsidRDefault="00386A00" w:rsidP="00011AAC">
            <w:pPr>
              <w:spacing w:after="0" w:line="240" w:lineRule="auto"/>
              <w:ind w:firstLine="743"/>
              <w:jc w:val="both"/>
              <w:rPr>
                <w:rFonts w:ascii="Times New Roman" w:hAnsi="Times New Roman"/>
                <w:sz w:val="28"/>
                <w:szCs w:val="28"/>
              </w:rPr>
            </w:pPr>
            <w:r w:rsidRPr="00BE7338">
              <w:rPr>
                <w:rFonts w:ascii="Times New Roman" w:hAnsi="Times New Roman"/>
                <w:sz w:val="28"/>
                <w:szCs w:val="28"/>
              </w:rPr>
              <w:t>выполнять решения органов управления Объединения, Окружных конференций, принятые в рамках их компетенции;</w:t>
            </w:r>
          </w:p>
          <w:p w:rsidR="00386A00" w:rsidRPr="00BE7338" w:rsidRDefault="00386A00" w:rsidP="00011AAC">
            <w:pPr>
              <w:spacing w:after="0" w:line="240" w:lineRule="auto"/>
              <w:ind w:firstLine="743"/>
              <w:jc w:val="both"/>
              <w:rPr>
                <w:rFonts w:ascii="Times New Roman" w:hAnsi="Times New Roman"/>
                <w:sz w:val="28"/>
                <w:szCs w:val="28"/>
              </w:rPr>
            </w:pPr>
            <w:r w:rsidRPr="00BE7338">
              <w:rPr>
                <w:rFonts w:ascii="Times New Roman" w:hAnsi="Times New Roman"/>
                <w:sz w:val="28"/>
                <w:szCs w:val="28"/>
              </w:rPr>
              <w:t xml:space="preserve">контролировать исполнение саморегулируемыми организациями решений </w:t>
            </w:r>
            <w:r>
              <w:rPr>
                <w:rFonts w:ascii="Times New Roman" w:hAnsi="Times New Roman"/>
                <w:sz w:val="28"/>
                <w:szCs w:val="28"/>
              </w:rPr>
              <w:t>Органов Управления Объединением.</w:t>
            </w:r>
          </w:p>
          <w:p w:rsidR="00386A00" w:rsidRPr="00BE7338" w:rsidRDefault="00386A00" w:rsidP="00011AAC">
            <w:pPr>
              <w:spacing w:after="0" w:line="240" w:lineRule="auto"/>
              <w:ind w:firstLine="743"/>
              <w:jc w:val="both"/>
              <w:rPr>
                <w:rFonts w:ascii="Times New Roman" w:hAnsi="Times New Roman"/>
                <w:sz w:val="28"/>
                <w:szCs w:val="28"/>
              </w:rPr>
            </w:pPr>
            <w:r w:rsidRPr="00BE7338">
              <w:rPr>
                <w:rFonts w:ascii="Times New Roman" w:hAnsi="Times New Roman"/>
                <w:sz w:val="28"/>
                <w:szCs w:val="28"/>
              </w:rPr>
              <w:t xml:space="preserve">В случае принятия решения Окружной конференции о создании Координационного совета, организовывать работу Координационного совета, руководить работой Координационного Совета </w:t>
            </w:r>
          </w:p>
          <w:p w:rsidR="00386A00" w:rsidRPr="00BE7338" w:rsidRDefault="00386A00" w:rsidP="00011AAC">
            <w:pPr>
              <w:spacing w:after="0" w:line="240" w:lineRule="auto"/>
              <w:ind w:firstLine="743"/>
              <w:jc w:val="both"/>
              <w:rPr>
                <w:rFonts w:ascii="Times New Roman" w:hAnsi="Times New Roman"/>
                <w:sz w:val="28"/>
                <w:szCs w:val="28"/>
              </w:rPr>
            </w:pPr>
            <w:r w:rsidRPr="00BE7338">
              <w:rPr>
                <w:rFonts w:ascii="Times New Roman" w:hAnsi="Times New Roman"/>
                <w:sz w:val="28"/>
                <w:szCs w:val="28"/>
              </w:rPr>
              <w:t>не реже одного раза в квартал проводить Окружные Конференции саморегулируемых организаций в федеральном округе, городе Москве или Санкт-Петербурге;</w:t>
            </w:r>
          </w:p>
          <w:p w:rsidR="00386A00" w:rsidRPr="00BE7338" w:rsidRDefault="00386A00" w:rsidP="00011AAC">
            <w:pPr>
              <w:spacing w:after="0" w:line="240" w:lineRule="auto"/>
              <w:ind w:firstLine="743"/>
              <w:jc w:val="both"/>
              <w:rPr>
                <w:rFonts w:ascii="Times New Roman" w:hAnsi="Times New Roman"/>
                <w:sz w:val="28"/>
                <w:szCs w:val="28"/>
              </w:rPr>
            </w:pPr>
            <w:r w:rsidRPr="00011AAC">
              <w:rPr>
                <w:rFonts w:ascii="Times New Roman" w:hAnsi="Times New Roman"/>
                <w:sz w:val="28"/>
                <w:szCs w:val="28"/>
              </w:rPr>
              <w:t>ежегодно представлять Съезду, Совету Объединения, окружной Конференции отчет о проделанной работе.</w:t>
            </w:r>
          </w:p>
        </w:tc>
      </w:tr>
      <w:tr w:rsidR="00386A00" w:rsidRPr="00BE7338" w:rsidTr="00D8295C">
        <w:tc>
          <w:tcPr>
            <w:tcW w:w="568" w:type="dxa"/>
          </w:tcPr>
          <w:p w:rsidR="00386A00" w:rsidRPr="00BE7338" w:rsidRDefault="00386A00" w:rsidP="00BE7338">
            <w:pPr>
              <w:spacing w:after="0" w:line="240" w:lineRule="auto"/>
              <w:jc w:val="center"/>
              <w:rPr>
                <w:rFonts w:ascii="Times New Roman" w:hAnsi="Times New Roman"/>
                <w:b/>
                <w:sz w:val="28"/>
                <w:szCs w:val="28"/>
              </w:rPr>
            </w:pPr>
            <w:r>
              <w:rPr>
                <w:rFonts w:ascii="Times New Roman" w:hAnsi="Times New Roman"/>
                <w:b/>
                <w:sz w:val="28"/>
                <w:szCs w:val="28"/>
              </w:rPr>
              <w:t>8</w:t>
            </w:r>
          </w:p>
        </w:tc>
        <w:tc>
          <w:tcPr>
            <w:tcW w:w="6698" w:type="dxa"/>
          </w:tcPr>
          <w:p w:rsidR="00386A00" w:rsidRPr="00BE7338" w:rsidRDefault="00386A00" w:rsidP="00BE7338">
            <w:pPr>
              <w:pStyle w:val="NormalWeb"/>
              <w:spacing w:before="0" w:beforeAutospacing="0" w:after="60" w:afterAutospacing="0"/>
              <w:ind w:firstLine="708"/>
              <w:jc w:val="both"/>
              <w:rPr>
                <w:sz w:val="28"/>
                <w:szCs w:val="28"/>
              </w:rPr>
            </w:pPr>
            <w:r w:rsidRPr="00BE7338">
              <w:rPr>
                <w:sz w:val="28"/>
                <w:szCs w:val="28"/>
              </w:rPr>
              <w:t>Права Координатора:</w:t>
            </w:r>
          </w:p>
          <w:p w:rsidR="00386A00" w:rsidRPr="00BE7338" w:rsidRDefault="00386A00" w:rsidP="00BE7338">
            <w:pPr>
              <w:pStyle w:val="NormalWeb"/>
              <w:spacing w:before="0" w:beforeAutospacing="0" w:after="60" w:afterAutospacing="0"/>
              <w:ind w:firstLine="708"/>
              <w:jc w:val="both"/>
              <w:rPr>
                <w:sz w:val="28"/>
                <w:szCs w:val="28"/>
              </w:rPr>
            </w:pPr>
            <w:r w:rsidRPr="00BE7338">
              <w:rPr>
                <w:sz w:val="28"/>
                <w:szCs w:val="28"/>
              </w:rPr>
              <w:t>вносить Совету Объединения предложения, направленные на повышение эффективности своей деятельности;</w:t>
            </w:r>
          </w:p>
          <w:p w:rsidR="00386A00" w:rsidRPr="00BE7338" w:rsidRDefault="00386A00" w:rsidP="00BE7338">
            <w:pPr>
              <w:pStyle w:val="NormalWeb"/>
              <w:spacing w:before="0" w:beforeAutospacing="0" w:after="60" w:afterAutospacing="0"/>
              <w:ind w:firstLine="708"/>
              <w:jc w:val="both"/>
              <w:rPr>
                <w:sz w:val="28"/>
                <w:szCs w:val="28"/>
              </w:rPr>
            </w:pPr>
            <w:r w:rsidRPr="00BE7338">
              <w:rPr>
                <w:sz w:val="28"/>
                <w:szCs w:val="28"/>
              </w:rPr>
              <w:t>вносить предложения о поощрении и наказании руководителей саморегулируемых организаций;</w:t>
            </w:r>
          </w:p>
          <w:p w:rsidR="00386A00" w:rsidRPr="00BE7338" w:rsidRDefault="00386A00" w:rsidP="00BE7338">
            <w:pPr>
              <w:pStyle w:val="NormalWeb"/>
              <w:spacing w:before="0" w:beforeAutospacing="0" w:after="60" w:afterAutospacing="0"/>
              <w:ind w:firstLine="708"/>
              <w:jc w:val="both"/>
              <w:rPr>
                <w:sz w:val="28"/>
                <w:szCs w:val="28"/>
              </w:rPr>
            </w:pPr>
            <w:r w:rsidRPr="00BE7338">
              <w:rPr>
                <w:sz w:val="28"/>
                <w:szCs w:val="28"/>
              </w:rPr>
              <w:t>присутствовать на заседаниях Совета Объединения;</w:t>
            </w:r>
          </w:p>
          <w:p w:rsidR="00386A00" w:rsidRPr="00BE7338" w:rsidRDefault="00386A00" w:rsidP="00BE7338">
            <w:pPr>
              <w:pStyle w:val="NormalWeb"/>
              <w:spacing w:before="0" w:beforeAutospacing="0" w:after="60" w:afterAutospacing="0"/>
              <w:ind w:firstLine="708"/>
              <w:jc w:val="both"/>
              <w:rPr>
                <w:sz w:val="28"/>
                <w:szCs w:val="28"/>
              </w:rPr>
            </w:pPr>
            <w:r w:rsidRPr="00BE7338">
              <w:rPr>
                <w:sz w:val="28"/>
                <w:szCs w:val="28"/>
              </w:rPr>
              <w:t>оперативно взаимодействовать с Объединением.</w:t>
            </w:r>
          </w:p>
          <w:p w:rsidR="00386A00" w:rsidRPr="00BE7338" w:rsidRDefault="00386A00" w:rsidP="00BE7338">
            <w:pPr>
              <w:spacing w:after="0" w:line="240" w:lineRule="auto"/>
              <w:jc w:val="both"/>
              <w:rPr>
                <w:rFonts w:ascii="Times New Roman" w:hAnsi="Times New Roman"/>
                <w:b/>
                <w:sz w:val="28"/>
                <w:szCs w:val="28"/>
              </w:rPr>
            </w:pPr>
          </w:p>
        </w:tc>
        <w:tc>
          <w:tcPr>
            <w:tcW w:w="7619" w:type="dxa"/>
          </w:tcPr>
          <w:p w:rsidR="00386A00" w:rsidRPr="00BE7338" w:rsidRDefault="00386A00" w:rsidP="00BE7338">
            <w:pPr>
              <w:pStyle w:val="NormalWeb"/>
              <w:spacing w:before="0" w:beforeAutospacing="0" w:after="60" w:afterAutospacing="0"/>
              <w:ind w:firstLine="708"/>
              <w:jc w:val="both"/>
              <w:rPr>
                <w:sz w:val="28"/>
                <w:szCs w:val="28"/>
              </w:rPr>
            </w:pPr>
            <w:r w:rsidRPr="00BE7338">
              <w:rPr>
                <w:sz w:val="28"/>
                <w:szCs w:val="28"/>
              </w:rPr>
              <w:t>Права Координатора:</w:t>
            </w:r>
          </w:p>
          <w:p w:rsidR="00386A00" w:rsidRPr="00BE7338" w:rsidRDefault="00386A00" w:rsidP="00BE7338">
            <w:pPr>
              <w:pStyle w:val="NormalWeb"/>
              <w:spacing w:before="0" w:beforeAutospacing="0" w:after="60" w:afterAutospacing="0"/>
              <w:ind w:firstLine="708"/>
              <w:jc w:val="both"/>
              <w:rPr>
                <w:sz w:val="28"/>
                <w:szCs w:val="28"/>
              </w:rPr>
            </w:pPr>
            <w:r w:rsidRPr="00BE7338">
              <w:rPr>
                <w:sz w:val="28"/>
                <w:szCs w:val="28"/>
              </w:rPr>
              <w:t>созывать Координационные Советы, Окружные Конференции и определять предварительную повестку дня;</w:t>
            </w:r>
          </w:p>
          <w:p w:rsidR="00386A00" w:rsidRPr="00BE7338" w:rsidRDefault="00386A00" w:rsidP="00BE7338">
            <w:pPr>
              <w:pStyle w:val="NormalWeb"/>
              <w:spacing w:before="0" w:beforeAutospacing="0" w:after="60" w:afterAutospacing="0"/>
              <w:ind w:firstLine="708"/>
              <w:jc w:val="both"/>
              <w:rPr>
                <w:sz w:val="28"/>
                <w:szCs w:val="28"/>
              </w:rPr>
            </w:pPr>
            <w:r w:rsidRPr="00BE7338">
              <w:rPr>
                <w:sz w:val="28"/>
                <w:szCs w:val="28"/>
              </w:rPr>
              <w:t>запрашивать необходимую информацию у саморегулируемых организаций округа, Совета, аппарата Объединения;</w:t>
            </w:r>
          </w:p>
          <w:p w:rsidR="00386A00" w:rsidRPr="00BE7338" w:rsidRDefault="00386A00" w:rsidP="00BE7338">
            <w:pPr>
              <w:pStyle w:val="NormalWeb"/>
              <w:spacing w:before="0" w:beforeAutospacing="0" w:after="60" w:afterAutospacing="0"/>
              <w:ind w:firstLine="708"/>
              <w:jc w:val="both"/>
              <w:rPr>
                <w:sz w:val="28"/>
                <w:szCs w:val="28"/>
              </w:rPr>
            </w:pPr>
            <w:r w:rsidRPr="00BE7338">
              <w:rPr>
                <w:sz w:val="28"/>
                <w:szCs w:val="28"/>
              </w:rPr>
              <w:t>вносить Съезду, Совету Объединения предложения, направленные на повышение эффективности деятельности Национального Объединения;</w:t>
            </w:r>
          </w:p>
          <w:p w:rsidR="00386A00" w:rsidRPr="00BE7338" w:rsidRDefault="00386A00" w:rsidP="00BE7338">
            <w:pPr>
              <w:pStyle w:val="NormalWeb"/>
              <w:spacing w:before="0" w:beforeAutospacing="0" w:after="60" w:afterAutospacing="0"/>
              <w:ind w:firstLine="708"/>
              <w:jc w:val="both"/>
              <w:rPr>
                <w:sz w:val="28"/>
                <w:szCs w:val="28"/>
              </w:rPr>
            </w:pPr>
            <w:r w:rsidRPr="00BE7338">
              <w:rPr>
                <w:sz w:val="28"/>
                <w:szCs w:val="28"/>
              </w:rPr>
              <w:t>быть членом Совета Объединения по должности, участвовать в работе иных органов управления Объединения;</w:t>
            </w:r>
          </w:p>
          <w:p w:rsidR="00386A00" w:rsidRPr="00BE7338" w:rsidRDefault="00386A00" w:rsidP="00BE7338">
            <w:pPr>
              <w:pStyle w:val="NormalWeb"/>
              <w:spacing w:before="0" w:beforeAutospacing="0" w:after="60" w:afterAutospacing="0"/>
              <w:ind w:firstLine="708"/>
              <w:jc w:val="both"/>
              <w:rPr>
                <w:sz w:val="28"/>
                <w:szCs w:val="28"/>
              </w:rPr>
            </w:pPr>
            <w:r w:rsidRPr="00BE7338">
              <w:rPr>
                <w:sz w:val="28"/>
                <w:szCs w:val="28"/>
              </w:rPr>
              <w:t>руководить филиалом Объединения на территории округа;</w:t>
            </w:r>
          </w:p>
          <w:p w:rsidR="00386A00" w:rsidRPr="00BE7338" w:rsidRDefault="00386A00" w:rsidP="00BE7338">
            <w:pPr>
              <w:spacing w:after="0" w:line="240" w:lineRule="auto"/>
              <w:ind w:firstLine="459"/>
              <w:jc w:val="both"/>
              <w:rPr>
                <w:rFonts w:ascii="Times New Roman" w:hAnsi="Times New Roman"/>
                <w:sz w:val="28"/>
                <w:szCs w:val="28"/>
              </w:rPr>
            </w:pPr>
            <w:r w:rsidRPr="00BE7338">
              <w:rPr>
                <w:rFonts w:ascii="Times New Roman" w:hAnsi="Times New Roman"/>
                <w:sz w:val="28"/>
                <w:szCs w:val="28"/>
              </w:rPr>
              <w:t xml:space="preserve"> вносить предложения Совету о поощрении и наказании сотрудников аппарата Объединения, указывать на недостатки в работе аппарата;</w:t>
            </w:r>
          </w:p>
          <w:p w:rsidR="00386A00" w:rsidRPr="00BE7338" w:rsidRDefault="00386A00" w:rsidP="00BE7338">
            <w:pPr>
              <w:spacing w:after="0" w:line="240" w:lineRule="auto"/>
              <w:ind w:firstLine="459"/>
              <w:jc w:val="both"/>
              <w:rPr>
                <w:rFonts w:ascii="Times New Roman" w:hAnsi="Times New Roman"/>
                <w:b/>
                <w:sz w:val="28"/>
                <w:szCs w:val="28"/>
              </w:rPr>
            </w:pPr>
            <w:r w:rsidRPr="00BE7338">
              <w:rPr>
                <w:rFonts w:ascii="Times New Roman" w:hAnsi="Times New Roman"/>
                <w:sz w:val="28"/>
                <w:szCs w:val="28"/>
              </w:rPr>
              <w:t>входить в состав Совета координаторов.</w:t>
            </w:r>
          </w:p>
        </w:tc>
      </w:tr>
      <w:tr w:rsidR="00386A00" w:rsidRPr="00BE7338" w:rsidTr="00D8295C">
        <w:tc>
          <w:tcPr>
            <w:tcW w:w="568" w:type="dxa"/>
          </w:tcPr>
          <w:p w:rsidR="00386A00" w:rsidRPr="00BE7338" w:rsidRDefault="00386A00" w:rsidP="00BE7338">
            <w:pPr>
              <w:spacing w:after="0" w:line="240" w:lineRule="auto"/>
              <w:jc w:val="center"/>
              <w:rPr>
                <w:rFonts w:ascii="Times New Roman" w:hAnsi="Times New Roman"/>
                <w:b/>
                <w:sz w:val="28"/>
                <w:szCs w:val="28"/>
              </w:rPr>
            </w:pPr>
            <w:r>
              <w:rPr>
                <w:rFonts w:ascii="Times New Roman" w:hAnsi="Times New Roman"/>
                <w:b/>
                <w:sz w:val="28"/>
                <w:szCs w:val="28"/>
              </w:rPr>
              <w:t>9</w:t>
            </w:r>
          </w:p>
        </w:tc>
        <w:tc>
          <w:tcPr>
            <w:tcW w:w="6698" w:type="dxa"/>
          </w:tcPr>
          <w:p w:rsidR="00386A00" w:rsidRPr="00BE7338" w:rsidRDefault="00386A00" w:rsidP="00BE7338">
            <w:pPr>
              <w:spacing w:after="60" w:line="240" w:lineRule="auto"/>
              <w:jc w:val="both"/>
              <w:rPr>
                <w:rFonts w:ascii="Times New Roman" w:hAnsi="Times New Roman"/>
                <w:b/>
                <w:sz w:val="28"/>
                <w:szCs w:val="28"/>
              </w:rPr>
            </w:pPr>
            <w:r w:rsidRPr="00BE7338">
              <w:rPr>
                <w:rFonts w:ascii="Times New Roman" w:hAnsi="Times New Roman"/>
                <w:sz w:val="28"/>
                <w:szCs w:val="28"/>
              </w:rPr>
              <w:t xml:space="preserve">Координатор избирается решением Совета Объединения, как правило, по представлению </w:t>
            </w:r>
            <w:r w:rsidRPr="00BE7338">
              <w:rPr>
                <w:rFonts w:ascii="Times New Roman" w:hAnsi="Times New Roman"/>
                <w:sz w:val="28"/>
                <w:szCs w:val="28"/>
                <w:lang w:eastAsia="ru-RU"/>
              </w:rPr>
              <w:t>координационных совещаний</w:t>
            </w:r>
            <w:r w:rsidRPr="00BE7338">
              <w:rPr>
                <w:rFonts w:ascii="Times New Roman" w:hAnsi="Times New Roman"/>
                <w:i/>
                <w:sz w:val="28"/>
                <w:szCs w:val="28"/>
              </w:rPr>
              <w:t xml:space="preserve"> </w:t>
            </w:r>
            <w:r w:rsidRPr="00BE7338">
              <w:rPr>
                <w:rFonts w:ascii="Times New Roman" w:hAnsi="Times New Roman"/>
                <w:sz w:val="28"/>
                <w:szCs w:val="28"/>
              </w:rPr>
              <w:t>саморегулируемых организаций по данному федеральному округу, городу Москве или Санкт-Петербургу. При наличии координационного совета саморегулируемых организаций в федеральном округе, городе Москве или городе Санкт-Петербурге, избранный саморегулируемыми организациями с соблюдением требований статьи 11 настоящего Положения председатель координационного Совета является Координатором, если иное решение не принято Советом Объединения.</w:t>
            </w:r>
          </w:p>
        </w:tc>
        <w:tc>
          <w:tcPr>
            <w:tcW w:w="7619" w:type="dxa"/>
          </w:tcPr>
          <w:p w:rsidR="00386A00" w:rsidRPr="00BE7338" w:rsidRDefault="00386A00" w:rsidP="009265B9">
            <w:pPr>
              <w:spacing w:after="60" w:line="240" w:lineRule="auto"/>
              <w:jc w:val="both"/>
              <w:rPr>
                <w:rFonts w:ascii="Times New Roman" w:hAnsi="Times New Roman"/>
                <w:b/>
                <w:sz w:val="28"/>
                <w:szCs w:val="28"/>
              </w:rPr>
            </w:pPr>
            <w:r w:rsidRPr="00BE7338">
              <w:rPr>
                <w:rFonts w:ascii="Times New Roman" w:hAnsi="Times New Roman"/>
                <w:sz w:val="28"/>
                <w:szCs w:val="28"/>
              </w:rPr>
              <w:t xml:space="preserve">Координатор избирается решением Съезда Объединения, по представлению </w:t>
            </w:r>
            <w:r w:rsidRPr="00BE7338">
              <w:rPr>
                <w:rFonts w:ascii="Times New Roman" w:hAnsi="Times New Roman"/>
                <w:sz w:val="28"/>
                <w:szCs w:val="28"/>
                <w:lang w:eastAsia="ru-RU"/>
              </w:rPr>
              <w:t>Окружных конференций</w:t>
            </w:r>
            <w:r w:rsidRPr="00BE7338">
              <w:rPr>
                <w:rFonts w:ascii="Times New Roman" w:hAnsi="Times New Roman"/>
                <w:i/>
                <w:sz w:val="28"/>
                <w:szCs w:val="28"/>
              </w:rPr>
              <w:t xml:space="preserve"> </w:t>
            </w:r>
            <w:r w:rsidRPr="00BE7338">
              <w:rPr>
                <w:rFonts w:ascii="Times New Roman" w:hAnsi="Times New Roman"/>
                <w:sz w:val="28"/>
                <w:szCs w:val="28"/>
              </w:rPr>
              <w:t xml:space="preserve">саморегулируемых организаций по данному федеральному округу, городу Москве или Санкт-Петербургу. Заместитель Координатора избирается решением Совета Объединения, по представлению </w:t>
            </w:r>
            <w:r w:rsidRPr="00BE7338">
              <w:rPr>
                <w:rFonts w:ascii="Times New Roman" w:hAnsi="Times New Roman"/>
                <w:sz w:val="28"/>
                <w:szCs w:val="28"/>
                <w:lang w:eastAsia="ru-RU"/>
              </w:rPr>
              <w:t>Окружных конференций</w:t>
            </w:r>
            <w:r w:rsidRPr="00BE7338">
              <w:rPr>
                <w:rFonts w:ascii="Times New Roman" w:hAnsi="Times New Roman"/>
                <w:i/>
                <w:sz w:val="28"/>
                <w:szCs w:val="28"/>
              </w:rPr>
              <w:t xml:space="preserve"> </w:t>
            </w:r>
            <w:r w:rsidRPr="00BE7338">
              <w:rPr>
                <w:rFonts w:ascii="Times New Roman" w:hAnsi="Times New Roman"/>
                <w:sz w:val="28"/>
                <w:szCs w:val="28"/>
              </w:rPr>
              <w:t>саморегулируемых организаций по данному федеральному округу. Заместитель Координатора вправе присутствовать с правом совещательного голоса на заседаниях Совета, Съезда, участвовать в работе иных органов управления Объединения.</w:t>
            </w:r>
          </w:p>
        </w:tc>
      </w:tr>
      <w:tr w:rsidR="00386A00" w:rsidRPr="00BE7338" w:rsidTr="00D8295C">
        <w:tc>
          <w:tcPr>
            <w:tcW w:w="568" w:type="dxa"/>
          </w:tcPr>
          <w:p w:rsidR="00386A00" w:rsidRPr="00BE7338" w:rsidRDefault="00386A00" w:rsidP="00BE7338">
            <w:pPr>
              <w:spacing w:after="0" w:line="240" w:lineRule="auto"/>
              <w:jc w:val="center"/>
              <w:rPr>
                <w:rFonts w:ascii="Times New Roman" w:hAnsi="Times New Roman"/>
                <w:b/>
                <w:sz w:val="28"/>
                <w:szCs w:val="28"/>
              </w:rPr>
            </w:pPr>
            <w:r>
              <w:rPr>
                <w:rFonts w:ascii="Times New Roman" w:hAnsi="Times New Roman"/>
                <w:b/>
                <w:sz w:val="28"/>
                <w:szCs w:val="28"/>
              </w:rPr>
              <w:t>10</w:t>
            </w:r>
          </w:p>
        </w:tc>
        <w:tc>
          <w:tcPr>
            <w:tcW w:w="6698" w:type="dxa"/>
          </w:tcPr>
          <w:p w:rsidR="00386A00" w:rsidRPr="00D8295C" w:rsidRDefault="00386A00" w:rsidP="00D8295C">
            <w:pPr>
              <w:spacing w:after="60" w:line="240" w:lineRule="auto"/>
              <w:rPr>
                <w:rFonts w:ascii="Times New Roman" w:hAnsi="Times New Roman"/>
                <w:sz w:val="28"/>
                <w:szCs w:val="28"/>
                <w:lang w:eastAsia="ru-RU"/>
              </w:rPr>
            </w:pPr>
            <w:r w:rsidRPr="00BE7338">
              <w:rPr>
                <w:rFonts w:ascii="Times New Roman" w:hAnsi="Times New Roman"/>
                <w:sz w:val="28"/>
                <w:szCs w:val="28"/>
              </w:rPr>
              <w:t>Координатор избирается сроком на два года.</w:t>
            </w:r>
            <w:r w:rsidRPr="00BE7338">
              <w:rPr>
                <w:rFonts w:ascii="Times New Roman" w:hAnsi="Times New Roman"/>
                <w:sz w:val="28"/>
                <w:szCs w:val="28"/>
                <w:lang w:eastAsia="ru-RU"/>
              </w:rPr>
              <w:t xml:space="preserve"> </w:t>
            </w:r>
          </w:p>
        </w:tc>
        <w:tc>
          <w:tcPr>
            <w:tcW w:w="7619" w:type="dxa"/>
          </w:tcPr>
          <w:p w:rsidR="00386A00" w:rsidRPr="00BE7338" w:rsidRDefault="00386A00" w:rsidP="009265B9">
            <w:pPr>
              <w:spacing w:after="60" w:line="240" w:lineRule="auto"/>
              <w:rPr>
                <w:rFonts w:ascii="Times New Roman" w:hAnsi="Times New Roman"/>
                <w:b/>
                <w:sz w:val="28"/>
                <w:szCs w:val="28"/>
              </w:rPr>
            </w:pPr>
            <w:r w:rsidRPr="00BE7338">
              <w:rPr>
                <w:rFonts w:ascii="Times New Roman" w:hAnsi="Times New Roman"/>
                <w:sz w:val="28"/>
                <w:szCs w:val="28"/>
              </w:rPr>
              <w:t>Координатор, его заместитель и Координационный Совет избираются сроком на два года.</w:t>
            </w:r>
            <w:r w:rsidRPr="00BE7338">
              <w:rPr>
                <w:rFonts w:ascii="Times New Roman" w:hAnsi="Times New Roman"/>
                <w:sz w:val="28"/>
                <w:szCs w:val="28"/>
                <w:lang w:eastAsia="ru-RU"/>
              </w:rPr>
              <w:t xml:space="preserve"> </w:t>
            </w:r>
          </w:p>
        </w:tc>
      </w:tr>
      <w:tr w:rsidR="00386A00" w:rsidRPr="00BE7338" w:rsidTr="00D8295C">
        <w:trPr>
          <w:trHeight w:val="1833"/>
        </w:trPr>
        <w:tc>
          <w:tcPr>
            <w:tcW w:w="568" w:type="dxa"/>
          </w:tcPr>
          <w:p w:rsidR="00386A00" w:rsidRPr="00BE7338" w:rsidRDefault="00386A00" w:rsidP="00D8295C">
            <w:pPr>
              <w:widowControl w:val="0"/>
              <w:spacing w:after="0" w:line="240" w:lineRule="auto"/>
              <w:jc w:val="center"/>
              <w:rPr>
                <w:rFonts w:ascii="Times New Roman" w:hAnsi="Times New Roman"/>
                <w:b/>
                <w:sz w:val="28"/>
                <w:szCs w:val="28"/>
              </w:rPr>
            </w:pPr>
            <w:r>
              <w:rPr>
                <w:rFonts w:ascii="Times New Roman" w:hAnsi="Times New Roman"/>
                <w:b/>
                <w:sz w:val="28"/>
                <w:szCs w:val="28"/>
              </w:rPr>
              <w:t>11</w:t>
            </w:r>
          </w:p>
        </w:tc>
        <w:tc>
          <w:tcPr>
            <w:tcW w:w="6698" w:type="dxa"/>
          </w:tcPr>
          <w:p w:rsidR="00386A00" w:rsidRPr="00BE7338" w:rsidRDefault="00386A00" w:rsidP="00D8295C">
            <w:pPr>
              <w:widowControl w:val="0"/>
              <w:spacing w:after="60" w:line="240" w:lineRule="auto"/>
              <w:rPr>
                <w:rFonts w:ascii="Times New Roman" w:hAnsi="Times New Roman"/>
                <w:b/>
                <w:sz w:val="28"/>
                <w:szCs w:val="28"/>
              </w:rPr>
            </w:pPr>
            <w:r w:rsidRPr="00BE7338">
              <w:rPr>
                <w:rFonts w:ascii="Times New Roman" w:hAnsi="Times New Roman"/>
                <w:sz w:val="28"/>
                <w:szCs w:val="28"/>
              </w:rPr>
              <w:t>Координатором может быть избран руководитель или член постоянно действующего коллегиального органа управления саморегулируемой организации или руководитель исполнительного органа саморегулируемой организации, зарегистрированной на территории соответствующего федерального округа, города Москвы или Санкт-Петербурга.</w:t>
            </w:r>
          </w:p>
        </w:tc>
        <w:tc>
          <w:tcPr>
            <w:tcW w:w="7619" w:type="dxa"/>
          </w:tcPr>
          <w:p w:rsidR="00386A00" w:rsidRPr="000E0E57" w:rsidRDefault="00386A00" w:rsidP="00D8295C">
            <w:pPr>
              <w:widowControl w:val="0"/>
              <w:spacing w:after="0" w:line="240" w:lineRule="auto"/>
              <w:jc w:val="both"/>
              <w:rPr>
                <w:rFonts w:ascii="Times New Roman" w:hAnsi="Times New Roman"/>
                <w:sz w:val="28"/>
                <w:szCs w:val="28"/>
              </w:rPr>
            </w:pPr>
            <w:r w:rsidRPr="00BE7338">
              <w:rPr>
                <w:rFonts w:ascii="Times New Roman" w:hAnsi="Times New Roman"/>
                <w:sz w:val="28"/>
                <w:szCs w:val="28"/>
              </w:rPr>
              <w:t>Координатором, его заместителем или членом Координационного Совета может быть избран руководитель или член постоянно действующего коллегиального органа управления саморегулируемой организации или руководитель исполнительного органа саморегулируемой организации, зарегистрированной на территории соответствующего федерального округа, города Москвы или Санкт-Петербурга.</w:t>
            </w:r>
          </w:p>
        </w:tc>
      </w:tr>
      <w:tr w:rsidR="00386A00" w:rsidRPr="00BE7338" w:rsidTr="00D8295C">
        <w:tc>
          <w:tcPr>
            <w:tcW w:w="568" w:type="dxa"/>
          </w:tcPr>
          <w:p w:rsidR="00386A00" w:rsidRPr="00BE7338" w:rsidRDefault="00386A00" w:rsidP="00BE7338">
            <w:pPr>
              <w:spacing w:after="0" w:line="240" w:lineRule="auto"/>
              <w:jc w:val="center"/>
              <w:rPr>
                <w:rFonts w:ascii="Times New Roman" w:hAnsi="Times New Roman"/>
                <w:b/>
                <w:sz w:val="28"/>
                <w:szCs w:val="28"/>
              </w:rPr>
            </w:pPr>
            <w:r w:rsidRPr="00BE7338">
              <w:rPr>
                <w:rFonts w:ascii="Times New Roman" w:hAnsi="Times New Roman"/>
                <w:b/>
                <w:sz w:val="28"/>
                <w:szCs w:val="28"/>
              </w:rPr>
              <w:t>1</w:t>
            </w:r>
            <w:r>
              <w:rPr>
                <w:rFonts w:ascii="Times New Roman" w:hAnsi="Times New Roman"/>
                <w:b/>
                <w:sz w:val="28"/>
                <w:szCs w:val="28"/>
              </w:rPr>
              <w:t>2</w:t>
            </w:r>
          </w:p>
        </w:tc>
        <w:tc>
          <w:tcPr>
            <w:tcW w:w="6698" w:type="dxa"/>
          </w:tcPr>
          <w:p w:rsidR="00386A00" w:rsidRPr="00BE7338" w:rsidRDefault="00386A00" w:rsidP="00BE7338">
            <w:pPr>
              <w:spacing w:after="0" w:line="240" w:lineRule="auto"/>
              <w:rPr>
                <w:rFonts w:ascii="Times New Roman" w:hAnsi="Times New Roman"/>
                <w:b/>
                <w:sz w:val="28"/>
                <w:szCs w:val="28"/>
              </w:rPr>
            </w:pPr>
            <w:r w:rsidRPr="00BE7338">
              <w:rPr>
                <w:rFonts w:ascii="Times New Roman" w:hAnsi="Times New Roman"/>
                <w:sz w:val="28"/>
                <w:szCs w:val="28"/>
              </w:rPr>
              <w:t xml:space="preserve">В случае неисполнения или ненадлежащего исполнения </w:t>
            </w:r>
            <w:r w:rsidRPr="00BE7338">
              <w:rPr>
                <w:rFonts w:ascii="Times New Roman" w:hAnsi="Times New Roman"/>
                <w:sz w:val="28"/>
                <w:szCs w:val="28"/>
                <w:lang w:eastAsia="ru-RU"/>
              </w:rPr>
              <w:t>Координатором</w:t>
            </w:r>
            <w:r w:rsidRPr="00BE7338">
              <w:rPr>
                <w:rFonts w:ascii="Times New Roman" w:hAnsi="Times New Roman"/>
                <w:sz w:val="28"/>
                <w:szCs w:val="28"/>
              </w:rPr>
              <w:t xml:space="preserve"> обязанностей настоящего Положения его полномочия могут быть прекращены </w:t>
            </w:r>
            <w:r w:rsidRPr="00BE7338">
              <w:rPr>
                <w:rFonts w:ascii="Times New Roman" w:hAnsi="Times New Roman"/>
                <w:sz w:val="28"/>
                <w:szCs w:val="28"/>
                <w:lang w:eastAsia="ru-RU"/>
              </w:rPr>
              <w:t>Советом Объединения досрочно</w:t>
            </w:r>
          </w:p>
        </w:tc>
        <w:tc>
          <w:tcPr>
            <w:tcW w:w="7619" w:type="dxa"/>
          </w:tcPr>
          <w:p w:rsidR="00386A00" w:rsidRPr="00BE7338" w:rsidRDefault="00386A00" w:rsidP="000E0E57">
            <w:pPr>
              <w:spacing w:after="0" w:line="240" w:lineRule="auto"/>
              <w:jc w:val="both"/>
              <w:rPr>
                <w:rFonts w:ascii="Times New Roman" w:hAnsi="Times New Roman"/>
                <w:b/>
                <w:sz w:val="28"/>
                <w:szCs w:val="28"/>
              </w:rPr>
            </w:pPr>
            <w:r w:rsidRPr="00BE7338">
              <w:rPr>
                <w:rFonts w:ascii="Times New Roman" w:hAnsi="Times New Roman"/>
                <w:sz w:val="28"/>
                <w:szCs w:val="28"/>
              </w:rPr>
              <w:t xml:space="preserve">В случае неисполнения или ненадлежащего исполнения </w:t>
            </w:r>
            <w:r w:rsidRPr="00BE7338">
              <w:rPr>
                <w:rFonts w:ascii="Times New Roman" w:hAnsi="Times New Roman"/>
                <w:sz w:val="28"/>
                <w:szCs w:val="28"/>
                <w:lang w:eastAsia="ru-RU"/>
              </w:rPr>
              <w:t>Координатором</w:t>
            </w:r>
            <w:r w:rsidRPr="00BE7338">
              <w:rPr>
                <w:rFonts w:ascii="Times New Roman" w:hAnsi="Times New Roman"/>
                <w:sz w:val="28"/>
                <w:szCs w:val="28"/>
              </w:rPr>
              <w:t xml:space="preserve"> обязанностей настоящего Положения его полномочия могут быть прекращены </w:t>
            </w:r>
            <w:r w:rsidRPr="00BE7338">
              <w:rPr>
                <w:rFonts w:ascii="Times New Roman" w:hAnsi="Times New Roman"/>
                <w:sz w:val="28"/>
                <w:szCs w:val="28"/>
                <w:lang w:eastAsia="ru-RU"/>
              </w:rPr>
              <w:t xml:space="preserve">Съездом Объединения досрочно по представлению Окружной Конференции. </w:t>
            </w:r>
            <w:bookmarkStart w:id="0" w:name="_GoBack"/>
            <w:bookmarkEnd w:id="0"/>
          </w:p>
        </w:tc>
      </w:tr>
      <w:tr w:rsidR="00386A00" w:rsidRPr="00BE7338" w:rsidTr="00D8295C">
        <w:tc>
          <w:tcPr>
            <w:tcW w:w="568" w:type="dxa"/>
          </w:tcPr>
          <w:p w:rsidR="00386A00" w:rsidRPr="00BE7338" w:rsidRDefault="00386A00" w:rsidP="00BE7338">
            <w:pPr>
              <w:spacing w:after="0" w:line="240" w:lineRule="auto"/>
              <w:jc w:val="center"/>
              <w:rPr>
                <w:rFonts w:ascii="Times New Roman" w:hAnsi="Times New Roman"/>
                <w:b/>
                <w:sz w:val="28"/>
                <w:szCs w:val="28"/>
              </w:rPr>
            </w:pPr>
            <w:r>
              <w:rPr>
                <w:rFonts w:ascii="Times New Roman" w:hAnsi="Times New Roman"/>
                <w:b/>
                <w:sz w:val="28"/>
                <w:szCs w:val="28"/>
              </w:rPr>
              <w:t>13</w:t>
            </w:r>
          </w:p>
        </w:tc>
        <w:tc>
          <w:tcPr>
            <w:tcW w:w="6698" w:type="dxa"/>
          </w:tcPr>
          <w:p w:rsidR="00386A00" w:rsidRPr="00BE7338" w:rsidRDefault="00386A00" w:rsidP="00BE7338">
            <w:pPr>
              <w:widowControl w:val="0"/>
              <w:autoSpaceDE w:val="0"/>
              <w:autoSpaceDN w:val="0"/>
              <w:adjustRightInd w:val="0"/>
              <w:spacing w:after="60" w:line="240" w:lineRule="auto"/>
              <w:rPr>
                <w:rFonts w:ascii="Times New Roman" w:hAnsi="Times New Roman"/>
                <w:sz w:val="28"/>
                <w:szCs w:val="28"/>
              </w:rPr>
            </w:pPr>
            <w:r w:rsidRPr="00BE7338">
              <w:rPr>
                <w:rFonts w:ascii="Times New Roman" w:hAnsi="Times New Roman"/>
                <w:sz w:val="28"/>
                <w:szCs w:val="28"/>
              </w:rPr>
              <w:t>Координатор вправе добровольно прекратить свои полномочия, написав соответствующее заявление. В этом случае у Координатора прекращаются полномочия с даты подачи соответствующего заявления на имя Президента Объединения.</w:t>
            </w:r>
          </w:p>
          <w:p w:rsidR="00386A00" w:rsidRPr="00BE7338" w:rsidRDefault="00386A00" w:rsidP="00BE7338">
            <w:pPr>
              <w:spacing w:after="0" w:line="240" w:lineRule="auto"/>
              <w:rPr>
                <w:rFonts w:ascii="Times New Roman" w:hAnsi="Times New Roman"/>
                <w:b/>
                <w:sz w:val="28"/>
                <w:szCs w:val="28"/>
              </w:rPr>
            </w:pPr>
          </w:p>
        </w:tc>
        <w:tc>
          <w:tcPr>
            <w:tcW w:w="7619" w:type="dxa"/>
          </w:tcPr>
          <w:p w:rsidR="00386A00" w:rsidRPr="00BE7338" w:rsidRDefault="00386A00" w:rsidP="000E0E57">
            <w:pPr>
              <w:spacing w:after="0" w:line="240" w:lineRule="auto"/>
              <w:jc w:val="both"/>
              <w:rPr>
                <w:rFonts w:ascii="Times New Roman" w:hAnsi="Times New Roman"/>
                <w:sz w:val="28"/>
                <w:szCs w:val="28"/>
              </w:rPr>
            </w:pPr>
            <w:r w:rsidRPr="00BE7338">
              <w:rPr>
                <w:rFonts w:ascii="Times New Roman" w:hAnsi="Times New Roman"/>
                <w:sz w:val="28"/>
                <w:szCs w:val="28"/>
              </w:rPr>
              <w:t xml:space="preserve">Координатор, его заместитель или члены Координационного Совета вправе добровольно прекратить свои полномочия, написав соответствующее заявление. В этом случае у Координатора и его заместителя прекращаются полномочия с даты подачи соответствующего заявления на имя Президента Объединения. </w:t>
            </w:r>
          </w:p>
          <w:p w:rsidR="00386A00" w:rsidRPr="00BE7338" w:rsidRDefault="00386A00" w:rsidP="00BE7338">
            <w:pPr>
              <w:spacing w:after="0" w:line="240" w:lineRule="auto"/>
              <w:ind w:firstLine="601"/>
              <w:jc w:val="both"/>
              <w:rPr>
                <w:rFonts w:ascii="Times New Roman" w:hAnsi="Times New Roman"/>
                <w:b/>
                <w:sz w:val="28"/>
                <w:szCs w:val="28"/>
              </w:rPr>
            </w:pPr>
            <w:r w:rsidRPr="00BE7338">
              <w:rPr>
                <w:rFonts w:ascii="Times New Roman" w:hAnsi="Times New Roman"/>
                <w:sz w:val="28"/>
                <w:szCs w:val="28"/>
              </w:rPr>
              <w:t>Члены Координационного Совета вправе добровольно прекратить свои полномочия, написав соответствующее заявление на имя Координатора.</w:t>
            </w:r>
          </w:p>
        </w:tc>
      </w:tr>
      <w:tr w:rsidR="00386A00" w:rsidRPr="00BE7338" w:rsidTr="00D8295C">
        <w:tc>
          <w:tcPr>
            <w:tcW w:w="568" w:type="dxa"/>
          </w:tcPr>
          <w:p w:rsidR="00386A00" w:rsidRPr="00BE7338" w:rsidRDefault="00386A00" w:rsidP="00BE7338">
            <w:pPr>
              <w:spacing w:after="0" w:line="240" w:lineRule="auto"/>
              <w:jc w:val="center"/>
              <w:rPr>
                <w:rFonts w:ascii="Times New Roman" w:hAnsi="Times New Roman"/>
                <w:b/>
                <w:sz w:val="28"/>
                <w:szCs w:val="28"/>
              </w:rPr>
            </w:pPr>
            <w:r>
              <w:rPr>
                <w:rFonts w:ascii="Times New Roman" w:hAnsi="Times New Roman"/>
                <w:b/>
                <w:sz w:val="28"/>
                <w:szCs w:val="28"/>
              </w:rPr>
              <w:t>14</w:t>
            </w:r>
          </w:p>
        </w:tc>
        <w:tc>
          <w:tcPr>
            <w:tcW w:w="6698" w:type="dxa"/>
          </w:tcPr>
          <w:p w:rsidR="00386A00" w:rsidRPr="00BE7338" w:rsidRDefault="00386A00" w:rsidP="00BE7338">
            <w:pPr>
              <w:spacing w:after="60" w:line="240" w:lineRule="auto"/>
              <w:rPr>
                <w:rFonts w:ascii="Times New Roman" w:hAnsi="Times New Roman"/>
                <w:b/>
                <w:sz w:val="28"/>
                <w:szCs w:val="28"/>
              </w:rPr>
            </w:pPr>
            <w:r w:rsidRPr="00BE7338">
              <w:rPr>
                <w:rFonts w:ascii="Times New Roman" w:hAnsi="Times New Roman"/>
                <w:sz w:val="28"/>
                <w:szCs w:val="28"/>
              </w:rPr>
              <w:t>Координатор принимает участие в заседаниях Совета, Всероссийского съезда, и совещаниях, проводимых Объединением при рассмотрении вопросов, отнесенных к его компетенции.</w:t>
            </w:r>
          </w:p>
        </w:tc>
        <w:tc>
          <w:tcPr>
            <w:tcW w:w="7619" w:type="dxa"/>
          </w:tcPr>
          <w:p w:rsidR="00386A00" w:rsidRPr="00BE7338" w:rsidRDefault="00386A00" w:rsidP="00BE7338">
            <w:pPr>
              <w:spacing w:after="0" w:line="240" w:lineRule="auto"/>
              <w:jc w:val="both"/>
              <w:rPr>
                <w:rFonts w:ascii="Times New Roman" w:hAnsi="Times New Roman"/>
                <w:b/>
                <w:sz w:val="28"/>
                <w:szCs w:val="28"/>
              </w:rPr>
            </w:pPr>
            <w:r w:rsidRPr="00BE7338">
              <w:rPr>
                <w:rFonts w:ascii="Times New Roman" w:hAnsi="Times New Roman"/>
                <w:sz w:val="28"/>
                <w:szCs w:val="28"/>
              </w:rPr>
              <w:t>Координатор и его заместитель принимают участие в заседаниях Совета, Всероссийского съезда, и совещаниях, проводимых Объединением.</w:t>
            </w:r>
          </w:p>
        </w:tc>
      </w:tr>
      <w:tr w:rsidR="00386A00" w:rsidRPr="00BE7338" w:rsidTr="00D8295C">
        <w:tc>
          <w:tcPr>
            <w:tcW w:w="568" w:type="dxa"/>
          </w:tcPr>
          <w:p w:rsidR="00386A00" w:rsidRPr="00BE7338" w:rsidRDefault="00386A00" w:rsidP="00BE7338">
            <w:pPr>
              <w:spacing w:after="0" w:line="240" w:lineRule="auto"/>
              <w:jc w:val="center"/>
              <w:rPr>
                <w:rFonts w:ascii="Times New Roman" w:hAnsi="Times New Roman"/>
                <w:b/>
                <w:sz w:val="28"/>
                <w:szCs w:val="28"/>
              </w:rPr>
            </w:pPr>
            <w:r>
              <w:rPr>
                <w:rFonts w:ascii="Times New Roman" w:hAnsi="Times New Roman"/>
                <w:b/>
                <w:sz w:val="28"/>
                <w:szCs w:val="28"/>
              </w:rPr>
              <w:t>15</w:t>
            </w:r>
          </w:p>
        </w:tc>
        <w:tc>
          <w:tcPr>
            <w:tcW w:w="6698" w:type="dxa"/>
          </w:tcPr>
          <w:p w:rsidR="00386A00" w:rsidRPr="000E0E57" w:rsidRDefault="00386A00" w:rsidP="000E0E57">
            <w:pPr>
              <w:spacing w:after="60" w:line="240" w:lineRule="auto"/>
              <w:rPr>
                <w:rFonts w:ascii="Times New Roman" w:hAnsi="Times New Roman"/>
                <w:sz w:val="28"/>
                <w:szCs w:val="28"/>
              </w:rPr>
            </w:pPr>
            <w:r w:rsidRPr="000E0E57">
              <w:rPr>
                <w:rFonts w:ascii="Times New Roman" w:hAnsi="Times New Roman"/>
                <w:sz w:val="28"/>
                <w:szCs w:val="28"/>
              </w:rPr>
              <w:t>Организационное, правовое, информационно-методическое и иное обеспечение деятельности Координатора осуществляет исполнительный орган саморегулируемой организации, представителем которого он является, а также Объединение.</w:t>
            </w:r>
          </w:p>
        </w:tc>
        <w:tc>
          <w:tcPr>
            <w:tcW w:w="7619" w:type="dxa"/>
          </w:tcPr>
          <w:p w:rsidR="00386A00" w:rsidRPr="000E0E57" w:rsidRDefault="00386A00" w:rsidP="000E0E57">
            <w:pPr>
              <w:spacing w:after="60" w:line="240" w:lineRule="auto"/>
              <w:rPr>
                <w:rFonts w:ascii="Times New Roman" w:hAnsi="Times New Roman"/>
                <w:sz w:val="28"/>
                <w:szCs w:val="28"/>
              </w:rPr>
            </w:pPr>
            <w:r w:rsidRPr="000E0E57">
              <w:rPr>
                <w:rFonts w:ascii="Times New Roman" w:hAnsi="Times New Roman"/>
                <w:sz w:val="28"/>
                <w:szCs w:val="28"/>
              </w:rPr>
              <w:t>Организационное, правовое, информационно-методическое и иное обеспечение деятельности Координатора, его заместителя, членов Координационного Совета, аппарата Координатора  осуществляет Национальное Объединение  в рамках утвержденной сметы расходов на филиал Объединения, действующий на территории округа.</w:t>
            </w:r>
          </w:p>
        </w:tc>
      </w:tr>
    </w:tbl>
    <w:p w:rsidR="00386A00" w:rsidRPr="00D8295C" w:rsidRDefault="00386A00" w:rsidP="00D8295C">
      <w:pPr>
        <w:rPr>
          <w:sz w:val="2"/>
          <w:szCs w:val="2"/>
        </w:rPr>
      </w:pPr>
    </w:p>
    <w:sectPr w:rsidR="00386A00" w:rsidRPr="00D8295C" w:rsidSect="00997BA9">
      <w:footerReference w:type="even" r:id="rId7"/>
      <w:pgSz w:w="16838" w:h="11906" w:orient="landscape"/>
      <w:pgMar w:top="1079" w:right="818" w:bottom="540" w:left="1620" w:header="708" w:footer="8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A00" w:rsidRDefault="00386A00">
      <w:r>
        <w:separator/>
      </w:r>
    </w:p>
  </w:endnote>
  <w:endnote w:type="continuationSeparator" w:id="0">
    <w:p w:rsidR="00386A00" w:rsidRDefault="00386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A00" w:rsidRDefault="00386A00" w:rsidP="00C74F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6A00" w:rsidRDefault="00386A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A00" w:rsidRDefault="00386A00">
      <w:r>
        <w:separator/>
      </w:r>
    </w:p>
  </w:footnote>
  <w:footnote w:type="continuationSeparator" w:id="0">
    <w:p w:rsidR="00386A00" w:rsidRDefault="00386A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87A32"/>
    <w:multiLevelType w:val="hybridMultilevel"/>
    <w:tmpl w:val="7152DA88"/>
    <w:lvl w:ilvl="0" w:tplc="3064B438">
      <w:start w:val="1"/>
      <w:numFmt w:val="decimal"/>
      <w:lvlText w:val="5.%1."/>
      <w:lvlJc w:val="left"/>
      <w:pPr>
        <w:ind w:left="36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1D745F3"/>
    <w:multiLevelType w:val="hybridMultilevel"/>
    <w:tmpl w:val="3ED4A15E"/>
    <w:lvl w:ilvl="0" w:tplc="7B2E27DA">
      <w:start w:val="1"/>
      <w:numFmt w:val="decimal"/>
      <w:lvlText w:val="5.3.%1."/>
      <w:lvlJc w:val="left"/>
      <w:pPr>
        <w:ind w:left="644"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0291"/>
    <w:rsid w:val="00011AAC"/>
    <w:rsid w:val="00030BB6"/>
    <w:rsid w:val="00035661"/>
    <w:rsid w:val="0007280D"/>
    <w:rsid w:val="00077B3A"/>
    <w:rsid w:val="000A7FCC"/>
    <w:rsid w:val="000D3F87"/>
    <w:rsid w:val="000E0D7D"/>
    <w:rsid w:val="000E0E57"/>
    <w:rsid w:val="00110EF1"/>
    <w:rsid w:val="00120A59"/>
    <w:rsid w:val="00120FED"/>
    <w:rsid w:val="001427CC"/>
    <w:rsid w:val="0016784B"/>
    <w:rsid w:val="001B3D28"/>
    <w:rsid w:val="001D64CD"/>
    <w:rsid w:val="001E6AE8"/>
    <w:rsid w:val="00202685"/>
    <w:rsid w:val="00212ADC"/>
    <w:rsid w:val="00220291"/>
    <w:rsid w:val="00223494"/>
    <w:rsid w:val="00231B6B"/>
    <w:rsid w:val="00247437"/>
    <w:rsid w:val="0025713B"/>
    <w:rsid w:val="00277B9C"/>
    <w:rsid w:val="002922FB"/>
    <w:rsid w:val="002A0DAB"/>
    <w:rsid w:val="002B0665"/>
    <w:rsid w:val="002E4CFD"/>
    <w:rsid w:val="00316438"/>
    <w:rsid w:val="00317184"/>
    <w:rsid w:val="003507EB"/>
    <w:rsid w:val="00367591"/>
    <w:rsid w:val="003808F5"/>
    <w:rsid w:val="003842ED"/>
    <w:rsid w:val="00386A00"/>
    <w:rsid w:val="003B2742"/>
    <w:rsid w:val="003D2AA2"/>
    <w:rsid w:val="004326EB"/>
    <w:rsid w:val="00445950"/>
    <w:rsid w:val="00465D0F"/>
    <w:rsid w:val="004876A8"/>
    <w:rsid w:val="004B4127"/>
    <w:rsid w:val="004D3FC7"/>
    <w:rsid w:val="004E28AB"/>
    <w:rsid w:val="005067F6"/>
    <w:rsid w:val="00512481"/>
    <w:rsid w:val="005272F0"/>
    <w:rsid w:val="00555F4E"/>
    <w:rsid w:val="00557452"/>
    <w:rsid w:val="00563D5B"/>
    <w:rsid w:val="00566FDD"/>
    <w:rsid w:val="00567394"/>
    <w:rsid w:val="005704C2"/>
    <w:rsid w:val="0059575E"/>
    <w:rsid w:val="005D0A69"/>
    <w:rsid w:val="005E0F4C"/>
    <w:rsid w:val="006221DA"/>
    <w:rsid w:val="0063755F"/>
    <w:rsid w:val="00655BEB"/>
    <w:rsid w:val="006735AD"/>
    <w:rsid w:val="006E32A6"/>
    <w:rsid w:val="006F20BD"/>
    <w:rsid w:val="006F3220"/>
    <w:rsid w:val="006F55DC"/>
    <w:rsid w:val="00723C71"/>
    <w:rsid w:val="007267A1"/>
    <w:rsid w:val="00731F35"/>
    <w:rsid w:val="00744B0D"/>
    <w:rsid w:val="00746A1C"/>
    <w:rsid w:val="00753ED9"/>
    <w:rsid w:val="007A6238"/>
    <w:rsid w:val="007B36C9"/>
    <w:rsid w:val="007C6B9F"/>
    <w:rsid w:val="007D77B9"/>
    <w:rsid w:val="008226C9"/>
    <w:rsid w:val="00823CEE"/>
    <w:rsid w:val="00854EA3"/>
    <w:rsid w:val="008A3EC5"/>
    <w:rsid w:val="008B6883"/>
    <w:rsid w:val="008C0841"/>
    <w:rsid w:val="008C155B"/>
    <w:rsid w:val="00913AF2"/>
    <w:rsid w:val="009265B9"/>
    <w:rsid w:val="00927F45"/>
    <w:rsid w:val="00930FAA"/>
    <w:rsid w:val="0095219E"/>
    <w:rsid w:val="00955731"/>
    <w:rsid w:val="00984DD1"/>
    <w:rsid w:val="00997BA9"/>
    <w:rsid w:val="009B4BCA"/>
    <w:rsid w:val="009B615F"/>
    <w:rsid w:val="009E5391"/>
    <w:rsid w:val="00A0196E"/>
    <w:rsid w:val="00A13A31"/>
    <w:rsid w:val="00A51B4F"/>
    <w:rsid w:val="00A51EEF"/>
    <w:rsid w:val="00A942D2"/>
    <w:rsid w:val="00A94862"/>
    <w:rsid w:val="00A9799C"/>
    <w:rsid w:val="00AA54CA"/>
    <w:rsid w:val="00AC0F14"/>
    <w:rsid w:val="00B21496"/>
    <w:rsid w:val="00B33B19"/>
    <w:rsid w:val="00B4205B"/>
    <w:rsid w:val="00B466DC"/>
    <w:rsid w:val="00B64934"/>
    <w:rsid w:val="00B810A2"/>
    <w:rsid w:val="00B916C0"/>
    <w:rsid w:val="00B972BD"/>
    <w:rsid w:val="00BB054B"/>
    <w:rsid w:val="00BB7B6D"/>
    <w:rsid w:val="00BE4CDC"/>
    <w:rsid w:val="00BE7338"/>
    <w:rsid w:val="00BF77C1"/>
    <w:rsid w:val="00C1286C"/>
    <w:rsid w:val="00C17AE6"/>
    <w:rsid w:val="00C35E6A"/>
    <w:rsid w:val="00C4076E"/>
    <w:rsid w:val="00C51792"/>
    <w:rsid w:val="00C74F48"/>
    <w:rsid w:val="00CC1B41"/>
    <w:rsid w:val="00D11F50"/>
    <w:rsid w:val="00D1346F"/>
    <w:rsid w:val="00D245E5"/>
    <w:rsid w:val="00D35DA6"/>
    <w:rsid w:val="00D425D6"/>
    <w:rsid w:val="00D56AFB"/>
    <w:rsid w:val="00D8295C"/>
    <w:rsid w:val="00DE79A7"/>
    <w:rsid w:val="00E264DD"/>
    <w:rsid w:val="00E739BC"/>
    <w:rsid w:val="00E84926"/>
    <w:rsid w:val="00E907AE"/>
    <w:rsid w:val="00EC6C5A"/>
    <w:rsid w:val="00ED09AF"/>
    <w:rsid w:val="00F163DB"/>
    <w:rsid w:val="00F17574"/>
    <w:rsid w:val="00F22B26"/>
    <w:rsid w:val="00F34C16"/>
    <w:rsid w:val="00F47B0D"/>
    <w:rsid w:val="00F57D2D"/>
    <w:rsid w:val="00FA3402"/>
    <w:rsid w:val="00FC4029"/>
    <w:rsid w:val="00FE6EF3"/>
    <w:rsid w:val="00FF25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B4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175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D0A6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Normal"/>
    <w:uiPriority w:val="99"/>
    <w:rsid w:val="008A3E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16784B"/>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A13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3A31"/>
    <w:rPr>
      <w:rFonts w:ascii="Tahoma" w:hAnsi="Tahoma" w:cs="Tahoma"/>
      <w:sz w:val="16"/>
      <w:szCs w:val="16"/>
    </w:rPr>
  </w:style>
  <w:style w:type="paragraph" w:styleId="Footer">
    <w:name w:val="footer"/>
    <w:basedOn w:val="Normal"/>
    <w:link w:val="FooterChar"/>
    <w:uiPriority w:val="99"/>
    <w:rsid w:val="00997BA9"/>
    <w:pPr>
      <w:tabs>
        <w:tab w:val="center" w:pos="4677"/>
        <w:tab w:val="right" w:pos="9355"/>
      </w:tabs>
    </w:pPr>
  </w:style>
  <w:style w:type="character" w:customStyle="1" w:styleId="FooterChar">
    <w:name w:val="Footer Char"/>
    <w:basedOn w:val="DefaultParagraphFont"/>
    <w:link w:val="Footer"/>
    <w:uiPriority w:val="99"/>
    <w:semiHidden/>
    <w:rsid w:val="00DA4A13"/>
    <w:rPr>
      <w:lang w:eastAsia="en-US"/>
    </w:rPr>
  </w:style>
  <w:style w:type="character" w:styleId="PageNumber">
    <w:name w:val="page number"/>
    <w:basedOn w:val="DefaultParagraphFont"/>
    <w:uiPriority w:val="99"/>
    <w:rsid w:val="00997BA9"/>
    <w:rPr>
      <w:rFonts w:cs="Times New Roman"/>
    </w:rPr>
  </w:style>
  <w:style w:type="paragraph" w:styleId="Header">
    <w:name w:val="header"/>
    <w:basedOn w:val="Normal"/>
    <w:link w:val="HeaderChar"/>
    <w:uiPriority w:val="99"/>
    <w:rsid w:val="00997BA9"/>
    <w:pPr>
      <w:tabs>
        <w:tab w:val="center" w:pos="4677"/>
        <w:tab w:val="right" w:pos="9355"/>
      </w:tabs>
    </w:pPr>
  </w:style>
  <w:style w:type="character" w:customStyle="1" w:styleId="HeaderChar">
    <w:name w:val="Header Char"/>
    <w:basedOn w:val="DefaultParagraphFont"/>
    <w:link w:val="Header"/>
    <w:uiPriority w:val="99"/>
    <w:semiHidden/>
    <w:rsid w:val="00DA4A13"/>
    <w:rPr>
      <w:lang w:eastAsia="en-US"/>
    </w:rPr>
  </w:style>
</w:styles>
</file>

<file path=word/webSettings.xml><?xml version="1.0" encoding="utf-8"?>
<w:webSettings xmlns:r="http://schemas.openxmlformats.org/officeDocument/2006/relationships" xmlns:w="http://schemas.openxmlformats.org/wordprocessingml/2006/main">
  <w:divs>
    <w:div w:id="86192965">
      <w:marLeft w:val="0"/>
      <w:marRight w:val="0"/>
      <w:marTop w:val="0"/>
      <w:marBottom w:val="0"/>
      <w:divBdr>
        <w:top w:val="none" w:sz="0" w:space="0" w:color="auto"/>
        <w:left w:val="none" w:sz="0" w:space="0" w:color="auto"/>
        <w:bottom w:val="none" w:sz="0" w:space="0" w:color="auto"/>
        <w:right w:val="none" w:sz="0" w:space="0" w:color="auto"/>
      </w:divBdr>
    </w:div>
    <w:div w:id="86192966">
      <w:marLeft w:val="0"/>
      <w:marRight w:val="0"/>
      <w:marTop w:val="0"/>
      <w:marBottom w:val="0"/>
      <w:divBdr>
        <w:top w:val="none" w:sz="0" w:space="0" w:color="auto"/>
        <w:left w:val="none" w:sz="0" w:space="0" w:color="auto"/>
        <w:bottom w:val="none" w:sz="0" w:space="0" w:color="auto"/>
        <w:right w:val="none" w:sz="0" w:space="0" w:color="auto"/>
      </w:divBdr>
    </w:div>
    <w:div w:id="86192967">
      <w:marLeft w:val="0"/>
      <w:marRight w:val="0"/>
      <w:marTop w:val="0"/>
      <w:marBottom w:val="0"/>
      <w:divBdr>
        <w:top w:val="none" w:sz="0" w:space="0" w:color="auto"/>
        <w:left w:val="none" w:sz="0" w:space="0" w:color="auto"/>
        <w:bottom w:val="none" w:sz="0" w:space="0" w:color="auto"/>
        <w:right w:val="none" w:sz="0" w:space="0" w:color="auto"/>
      </w:divBdr>
    </w:div>
    <w:div w:id="86192968">
      <w:marLeft w:val="0"/>
      <w:marRight w:val="0"/>
      <w:marTop w:val="0"/>
      <w:marBottom w:val="0"/>
      <w:divBdr>
        <w:top w:val="none" w:sz="0" w:space="0" w:color="auto"/>
        <w:left w:val="none" w:sz="0" w:space="0" w:color="auto"/>
        <w:bottom w:val="none" w:sz="0" w:space="0" w:color="auto"/>
        <w:right w:val="none" w:sz="0" w:space="0" w:color="auto"/>
      </w:divBdr>
    </w:div>
    <w:div w:id="86192969">
      <w:marLeft w:val="0"/>
      <w:marRight w:val="0"/>
      <w:marTop w:val="0"/>
      <w:marBottom w:val="0"/>
      <w:divBdr>
        <w:top w:val="none" w:sz="0" w:space="0" w:color="auto"/>
        <w:left w:val="none" w:sz="0" w:space="0" w:color="auto"/>
        <w:bottom w:val="none" w:sz="0" w:space="0" w:color="auto"/>
        <w:right w:val="none" w:sz="0" w:space="0" w:color="auto"/>
      </w:divBdr>
    </w:div>
    <w:div w:id="86192970">
      <w:marLeft w:val="0"/>
      <w:marRight w:val="0"/>
      <w:marTop w:val="0"/>
      <w:marBottom w:val="0"/>
      <w:divBdr>
        <w:top w:val="none" w:sz="0" w:space="0" w:color="auto"/>
        <w:left w:val="none" w:sz="0" w:space="0" w:color="auto"/>
        <w:bottom w:val="none" w:sz="0" w:space="0" w:color="auto"/>
        <w:right w:val="none" w:sz="0" w:space="0" w:color="auto"/>
      </w:divBdr>
    </w:div>
    <w:div w:id="86192971">
      <w:marLeft w:val="0"/>
      <w:marRight w:val="0"/>
      <w:marTop w:val="0"/>
      <w:marBottom w:val="0"/>
      <w:divBdr>
        <w:top w:val="none" w:sz="0" w:space="0" w:color="auto"/>
        <w:left w:val="none" w:sz="0" w:space="0" w:color="auto"/>
        <w:bottom w:val="none" w:sz="0" w:space="0" w:color="auto"/>
        <w:right w:val="none" w:sz="0" w:space="0" w:color="auto"/>
      </w:divBdr>
    </w:div>
    <w:div w:id="86192972">
      <w:marLeft w:val="0"/>
      <w:marRight w:val="0"/>
      <w:marTop w:val="0"/>
      <w:marBottom w:val="0"/>
      <w:divBdr>
        <w:top w:val="none" w:sz="0" w:space="0" w:color="auto"/>
        <w:left w:val="none" w:sz="0" w:space="0" w:color="auto"/>
        <w:bottom w:val="none" w:sz="0" w:space="0" w:color="auto"/>
        <w:right w:val="none" w:sz="0" w:space="0" w:color="auto"/>
      </w:divBdr>
    </w:div>
    <w:div w:id="86192973">
      <w:marLeft w:val="0"/>
      <w:marRight w:val="0"/>
      <w:marTop w:val="0"/>
      <w:marBottom w:val="0"/>
      <w:divBdr>
        <w:top w:val="none" w:sz="0" w:space="0" w:color="auto"/>
        <w:left w:val="none" w:sz="0" w:space="0" w:color="auto"/>
        <w:bottom w:val="none" w:sz="0" w:space="0" w:color="auto"/>
        <w:right w:val="none" w:sz="0" w:space="0" w:color="auto"/>
      </w:divBdr>
    </w:div>
    <w:div w:id="86192974">
      <w:marLeft w:val="0"/>
      <w:marRight w:val="0"/>
      <w:marTop w:val="0"/>
      <w:marBottom w:val="0"/>
      <w:divBdr>
        <w:top w:val="none" w:sz="0" w:space="0" w:color="auto"/>
        <w:left w:val="none" w:sz="0" w:space="0" w:color="auto"/>
        <w:bottom w:val="none" w:sz="0" w:space="0" w:color="auto"/>
        <w:right w:val="none" w:sz="0" w:space="0" w:color="auto"/>
      </w:divBdr>
    </w:div>
    <w:div w:id="86192975">
      <w:marLeft w:val="0"/>
      <w:marRight w:val="0"/>
      <w:marTop w:val="0"/>
      <w:marBottom w:val="0"/>
      <w:divBdr>
        <w:top w:val="none" w:sz="0" w:space="0" w:color="auto"/>
        <w:left w:val="none" w:sz="0" w:space="0" w:color="auto"/>
        <w:bottom w:val="none" w:sz="0" w:space="0" w:color="auto"/>
        <w:right w:val="none" w:sz="0" w:space="0" w:color="auto"/>
      </w:divBdr>
    </w:div>
    <w:div w:id="86192976">
      <w:marLeft w:val="0"/>
      <w:marRight w:val="0"/>
      <w:marTop w:val="0"/>
      <w:marBottom w:val="0"/>
      <w:divBdr>
        <w:top w:val="none" w:sz="0" w:space="0" w:color="auto"/>
        <w:left w:val="none" w:sz="0" w:space="0" w:color="auto"/>
        <w:bottom w:val="none" w:sz="0" w:space="0" w:color="auto"/>
        <w:right w:val="none" w:sz="0" w:space="0" w:color="auto"/>
      </w:divBdr>
    </w:div>
    <w:div w:id="86192977">
      <w:marLeft w:val="0"/>
      <w:marRight w:val="0"/>
      <w:marTop w:val="0"/>
      <w:marBottom w:val="0"/>
      <w:divBdr>
        <w:top w:val="none" w:sz="0" w:space="0" w:color="auto"/>
        <w:left w:val="none" w:sz="0" w:space="0" w:color="auto"/>
        <w:bottom w:val="none" w:sz="0" w:space="0" w:color="auto"/>
        <w:right w:val="none" w:sz="0" w:space="0" w:color="auto"/>
      </w:divBdr>
    </w:div>
    <w:div w:id="86192978">
      <w:marLeft w:val="0"/>
      <w:marRight w:val="0"/>
      <w:marTop w:val="0"/>
      <w:marBottom w:val="0"/>
      <w:divBdr>
        <w:top w:val="none" w:sz="0" w:space="0" w:color="auto"/>
        <w:left w:val="none" w:sz="0" w:space="0" w:color="auto"/>
        <w:bottom w:val="none" w:sz="0" w:space="0" w:color="auto"/>
        <w:right w:val="none" w:sz="0" w:space="0" w:color="auto"/>
      </w:divBdr>
    </w:div>
    <w:div w:id="86192979">
      <w:marLeft w:val="0"/>
      <w:marRight w:val="0"/>
      <w:marTop w:val="0"/>
      <w:marBottom w:val="0"/>
      <w:divBdr>
        <w:top w:val="none" w:sz="0" w:space="0" w:color="auto"/>
        <w:left w:val="none" w:sz="0" w:space="0" w:color="auto"/>
        <w:bottom w:val="none" w:sz="0" w:space="0" w:color="auto"/>
        <w:right w:val="none" w:sz="0" w:space="0" w:color="auto"/>
      </w:divBdr>
    </w:div>
    <w:div w:id="86192980">
      <w:marLeft w:val="0"/>
      <w:marRight w:val="0"/>
      <w:marTop w:val="0"/>
      <w:marBottom w:val="0"/>
      <w:divBdr>
        <w:top w:val="none" w:sz="0" w:space="0" w:color="auto"/>
        <w:left w:val="none" w:sz="0" w:space="0" w:color="auto"/>
        <w:bottom w:val="none" w:sz="0" w:space="0" w:color="auto"/>
        <w:right w:val="none" w:sz="0" w:space="0" w:color="auto"/>
      </w:divBdr>
    </w:div>
    <w:div w:id="86192981">
      <w:marLeft w:val="0"/>
      <w:marRight w:val="0"/>
      <w:marTop w:val="0"/>
      <w:marBottom w:val="0"/>
      <w:divBdr>
        <w:top w:val="none" w:sz="0" w:space="0" w:color="auto"/>
        <w:left w:val="none" w:sz="0" w:space="0" w:color="auto"/>
        <w:bottom w:val="none" w:sz="0" w:space="0" w:color="auto"/>
        <w:right w:val="none" w:sz="0" w:space="0" w:color="auto"/>
      </w:divBdr>
    </w:div>
    <w:div w:id="86192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5</Pages>
  <Words>1688</Words>
  <Characters>9623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Ольга</cp:lastModifiedBy>
  <cp:revision>19</cp:revision>
  <cp:lastPrinted>2012-10-26T11:18:00Z</cp:lastPrinted>
  <dcterms:created xsi:type="dcterms:W3CDTF">2012-11-27T17:19:00Z</dcterms:created>
  <dcterms:modified xsi:type="dcterms:W3CDTF">2012-12-11T09:36:00Z</dcterms:modified>
</cp:coreProperties>
</file>